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35AFAE" w14:textId="77777777" w:rsidR="00E00D4F" w:rsidRDefault="00E00D4F" w:rsidP="00E00D4F">
      <w:pPr>
        <w:jc w:val="center"/>
        <w:rPr>
          <w:b/>
          <w:sz w:val="36"/>
          <w:szCs w:val="36"/>
          <w:lang w:val="es-ES_tradnl"/>
        </w:rPr>
      </w:pPr>
      <w:bookmarkStart w:id="0" w:name="_Toc510209199"/>
    </w:p>
    <w:p w14:paraId="02B7BB8C" w14:textId="77777777" w:rsidR="00E00D4F" w:rsidRDefault="00E00D4F" w:rsidP="00E00D4F">
      <w:pPr>
        <w:jc w:val="center"/>
        <w:rPr>
          <w:b/>
          <w:sz w:val="36"/>
          <w:szCs w:val="36"/>
          <w:lang w:val="es-ES_tradnl"/>
        </w:rPr>
      </w:pPr>
    </w:p>
    <w:p w14:paraId="43B9CF90" w14:textId="77777777" w:rsidR="00E00D4F" w:rsidRDefault="00E00D4F" w:rsidP="00E00D4F">
      <w:pPr>
        <w:jc w:val="center"/>
        <w:rPr>
          <w:b/>
          <w:sz w:val="36"/>
          <w:szCs w:val="36"/>
          <w:lang w:val="es-ES_tradnl"/>
        </w:rPr>
      </w:pPr>
    </w:p>
    <w:p w14:paraId="5CB0BD15" w14:textId="77777777" w:rsidR="00E00D4F" w:rsidRDefault="00E00D4F" w:rsidP="00E00D4F">
      <w:pPr>
        <w:jc w:val="center"/>
        <w:rPr>
          <w:b/>
          <w:sz w:val="36"/>
          <w:szCs w:val="36"/>
          <w:lang w:val="es-ES_tradnl"/>
        </w:rPr>
      </w:pPr>
    </w:p>
    <w:p w14:paraId="17C1F67D" w14:textId="77777777" w:rsidR="00E00D4F" w:rsidRDefault="00E00D4F" w:rsidP="00E00D4F">
      <w:pPr>
        <w:jc w:val="center"/>
        <w:rPr>
          <w:b/>
          <w:sz w:val="36"/>
          <w:szCs w:val="36"/>
          <w:lang w:val="es-ES_tradnl"/>
        </w:rPr>
      </w:pPr>
    </w:p>
    <w:p w14:paraId="0642ED36" w14:textId="77777777" w:rsidR="00E00D4F" w:rsidRDefault="00E00D4F" w:rsidP="00E00D4F">
      <w:pPr>
        <w:jc w:val="center"/>
        <w:rPr>
          <w:b/>
          <w:sz w:val="36"/>
          <w:szCs w:val="36"/>
          <w:lang w:val="es-ES_tradnl"/>
        </w:rPr>
      </w:pPr>
    </w:p>
    <w:p w14:paraId="2BAD3C44" w14:textId="77777777" w:rsidR="00E00D4F" w:rsidRDefault="00E00D4F" w:rsidP="00E00D4F">
      <w:pPr>
        <w:jc w:val="center"/>
        <w:rPr>
          <w:b/>
          <w:sz w:val="36"/>
          <w:szCs w:val="36"/>
          <w:lang w:val="es-ES_tradnl"/>
        </w:rPr>
      </w:pPr>
    </w:p>
    <w:p w14:paraId="733B4223" w14:textId="77777777" w:rsidR="00E00D4F" w:rsidRDefault="00E00D4F" w:rsidP="00E00D4F">
      <w:pPr>
        <w:jc w:val="center"/>
        <w:rPr>
          <w:b/>
          <w:sz w:val="36"/>
          <w:szCs w:val="36"/>
          <w:lang w:val="es-ES_tradnl"/>
        </w:rPr>
      </w:pPr>
    </w:p>
    <w:p w14:paraId="08FB20DE" w14:textId="743D6AE8" w:rsidR="00E00D4F" w:rsidRPr="00634B7B" w:rsidRDefault="00E00D4F" w:rsidP="00E00D4F">
      <w:pPr>
        <w:jc w:val="center"/>
        <w:rPr>
          <w:b/>
          <w:sz w:val="36"/>
          <w:szCs w:val="36"/>
          <w:lang w:val="es-ES_tradnl"/>
        </w:rPr>
      </w:pPr>
      <w:r w:rsidRPr="00634B7B">
        <w:rPr>
          <w:b/>
          <w:sz w:val="36"/>
          <w:szCs w:val="36"/>
          <w:lang w:val="es-ES_tradnl"/>
        </w:rPr>
        <w:t>FORMULARIOS</w:t>
      </w:r>
      <w:bookmarkEnd w:id="0"/>
    </w:p>
    <w:p w14:paraId="25289E1F" w14:textId="77777777" w:rsidR="00E00D4F" w:rsidRDefault="00E00D4F" w:rsidP="00E00D4F">
      <w:pPr>
        <w:spacing w:after="200" w:line="276" w:lineRule="auto"/>
        <w:jc w:val="left"/>
        <w:rPr>
          <w:rFonts w:cs="Arial"/>
          <w:b/>
          <w:szCs w:val="22"/>
          <w:lang w:val="es-ES_tradnl"/>
        </w:rPr>
      </w:pPr>
      <w:r>
        <w:rPr>
          <w:rFonts w:cs="Arial"/>
          <w:b/>
          <w:szCs w:val="22"/>
          <w:lang w:val="es-ES_tradnl"/>
        </w:rPr>
        <w:br w:type="page"/>
      </w:r>
    </w:p>
    <w:p w14:paraId="2246CAF4" w14:textId="77777777" w:rsidR="00E00D4F" w:rsidRPr="001B68BC" w:rsidRDefault="00E00D4F" w:rsidP="00E00D4F">
      <w:pPr>
        <w:keepNext/>
        <w:keepLines/>
        <w:tabs>
          <w:tab w:val="left" w:pos="964"/>
        </w:tabs>
        <w:spacing w:after="0"/>
        <w:outlineLvl w:val="0"/>
        <w:rPr>
          <w:rFonts w:cs="Arial"/>
          <w:b/>
          <w:kern w:val="28"/>
          <w:lang w:val="es-ES_tradnl"/>
        </w:rPr>
      </w:pPr>
      <w:bookmarkStart w:id="1" w:name="_Toc148698788"/>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COMPLEMENTARIA</w:t>
      </w:r>
      <w:r>
        <w:rPr>
          <w:rFonts w:cs="Arial"/>
          <w:b/>
          <w:kern w:val="28"/>
          <w:u w:val="single"/>
          <w:lang w:val="es-ES_tradnl"/>
        </w:rPr>
        <w:t>S (SOBRE ELECTRÓNICO A)</w:t>
      </w:r>
      <w:bookmarkEnd w:id="1"/>
    </w:p>
    <w:p w14:paraId="10E4B541" w14:textId="77777777" w:rsidR="00E00D4F" w:rsidRPr="001B68BC" w:rsidRDefault="00E00D4F" w:rsidP="00E00D4F">
      <w:pPr>
        <w:spacing w:after="0"/>
        <w:ind w:left="600" w:hanging="600"/>
        <w:rPr>
          <w:rFonts w:cs="Arial"/>
          <w:szCs w:val="22"/>
        </w:rPr>
      </w:pPr>
    </w:p>
    <w:p w14:paraId="310A4473" w14:textId="77777777" w:rsidR="00E00D4F" w:rsidRDefault="00E00D4F" w:rsidP="00E00D4F">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1F0AE57" w14:textId="77777777" w:rsidR="00E00D4F" w:rsidRDefault="00E00D4F" w:rsidP="00E00D4F">
      <w:pPr>
        <w:spacing w:after="0"/>
      </w:pPr>
    </w:p>
    <w:p w14:paraId="395D3325" w14:textId="77777777" w:rsidR="00E00D4F" w:rsidRPr="001B68BC" w:rsidRDefault="00E00D4F" w:rsidP="00E00D4F">
      <w:pPr>
        <w:spacing w:after="0"/>
        <w:rPr>
          <w:b/>
        </w:rPr>
      </w:pPr>
      <w:r w:rsidRPr="001B68BC">
        <w:rPr>
          <w:b/>
        </w:rPr>
        <w:t>EXPONE:</w:t>
      </w:r>
    </w:p>
    <w:p w14:paraId="477FEFE0" w14:textId="49FFAE3D" w:rsidR="00E00D4F" w:rsidRPr="001B68BC" w:rsidRDefault="00E00D4F" w:rsidP="00E00D4F">
      <w:pPr>
        <w:spacing w:after="0"/>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MATERIAL DE ORTESIS Y ORTOPEDIA EN EL AMBITO TERRITORIAL DE LA PROVINCIA DE ALBACETE</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N202600428</w:t>
          </w:r>
        </w:sdtContent>
      </w:sdt>
      <w:r>
        <w:rPr>
          <w:b/>
        </w:rPr>
        <w:t>,</w:t>
      </w:r>
      <w:r w:rsidRPr="00651638">
        <w:t xml:space="preserve"> formula las siguientes DECLARACIONES</w:t>
      </w:r>
      <w:r>
        <w:t xml:space="preserve">, </w:t>
      </w:r>
      <w:bookmarkStart w:id="2" w:name="_Hlk171594034"/>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bookmarkEnd w:id="2"/>
      <w:r w:rsidRPr="000318CA">
        <w:t>:</w:t>
      </w:r>
    </w:p>
    <w:p w14:paraId="122251A0" w14:textId="77777777" w:rsidR="00E00D4F" w:rsidRPr="00E3614C" w:rsidRDefault="00E00D4F" w:rsidP="00E00D4F">
      <w:pPr>
        <w:spacing w:after="0"/>
        <w:rPr>
          <w:b/>
        </w:rPr>
      </w:pPr>
    </w:p>
    <w:p w14:paraId="49A21428" w14:textId="77777777" w:rsidR="00E00D4F" w:rsidRPr="00651638" w:rsidRDefault="00E00D4F" w:rsidP="00E00D4F">
      <w:pPr>
        <w:pStyle w:val="Prrafodelista"/>
        <w:numPr>
          <w:ilvl w:val="0"/>
          <w:numId w:val="28"/>
        </w:numPr>
        <w:spacing w:after="0"/>
        <w:ind w:left="426" w:hanging="426"/>
        <w:jc w:val="both"/>
        <w:rPr>
          <w:rFonts w:ascii="Arial" w:hAnsi="Arial" w:cs="Arial"/>
          <w:b/>
        </w:rPr>
      </w:pPr>
      <w:r w:rsidRPr="00651638">
        <w:rPr>
          <w:rFonts w:ascii="Arial" w:hAnsi="Arial" w:cs="Arial"/>
          <w:b/>
          <w:u w:val="single"/>
        </w:rPr>
        <w:t>DECLARACIÓN RESPONSABLE COMPLEMENTARIA GENERAL</w:t>
      </w:r>
      <w:r w:rsidRPr="00651638">
        <w:rPr>
          <w:rFonts w:ascii="Arial" w:hAnsi="Arial" w:cs="Arial"/>
          <w:b/>
        </w:rPr>
        <w:t xml:space="preserve">: </w:t>
      </w:r>
    </w:p>
    <w:p w14:paraId="69EC22BD" w14:textId="77777777" w:rsidR="00E00D4F" w:rsidRPr="001B68BC" w:rsidRDefault="00E00D4F" w:rsidP="00E00D4F">
      <w:pPr>
        <w:spacing w:after="0"/>
        <w:rPr>
          <w:b/>
        </w:rPr>
      </w:pPr>
    </w:p>
    <w:p w14:paraId="22FD8F31" w14:textId="77777777" w:rsidR="00E00D4F" w:rsidRPr="00E052CD" w:rsidRDefault="00E00D4F" w:rsidP="00E00D4F">
      <w:pPr>
        <w:pStyle w:val="Prrafodelista"/>
        <w:numPr>
          <w:ilvl w:val="0"/>
          <w:numId w:val="18"/>
        </w:numPr>
        <w:spacing w:after="0"/>
        <w:ind w:left="567" w:hanging="566"/>
        <w:jc w:val="both"/>
        <w:rPr>
          <w:bCs/>
          <w:u w:val="single"/>
        </w:rPr>
      </w:pPr>
      <w:r w:rsidRPr="00E052CD">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14:paraId="746B1F2B" w14:textId="77777777" w:rsidR="00E00D4F" w:rsidRDefault="00E00D4F" w:rsidP="00E00D4F">
      <w:pPr>
        <w:pStyle w:val="Prrafodelista"/>
        <w:spacing w:after="0"/>
        <w:ind w:left="567" w:hanging="566"/>
        <w:jc w:val="both"/>
        <w:rPr>
          <w:bCs/>
          <w:u w:val="single"/>
        </w:rPr>
      </w:pPr>
    </w:p>
    <w:p w14:paraId="4C97A2B1" w14:textId="77777777" w:rsidR="00E00D4F" w:rsidRDefault="00E00D4F" w:rsidP="00E00D4F">
      <w:pPr>
        <w:pStyle w:val="Prrafodelista"/>
        <w:numPr>
          <w:ilvl w:val="0"/>
          <w:numId w:val="18"/>
        </w:numPr>
        <w:spacing w:after="0"/>
        <w:ind w:left="567" w:hanging="566"/>
        <w:jc w:val="both"/>
        <w:rPr>
          <w:rFonts w:ascii="Arial" w:hAnsi="Arial" w:cs="Arial"/>
        </w:rPr>
      </w:pPr>
      <w:r w:rsidRPr="00952E0A">
        <w:rPr>
          <w:rFonts w:ascii="Arial" w:hAnsi="Arial" w:cs="Arial"/>
        </w:rPr>
        <w:t>Que la licitadora se compromete</w:t>
      </w:r>
      <w:r>
        <w:rPr>
          <w:rFonts w:ascii="Arial" w:hAnsi="Arial" w:cs="Arial"/>
        </w:rPr>
        <w:t xml:space="preserve">, en el caso de resultar adjudicataria y durante la vigencia del contrato, </w:t>
      </w:r>
      <w:r w:rsidRPr="00952E0A">
        <w:rPr>
          <w:rFonts w:ascii="Arial" w:hAnsi="Arial" w:cs="Arial"/>
        </w:rPr>
        <w:t xml:space="preserve">al cumplimiento de la cuota de reserva de puestos de trabajo del 2% para personas con discapacidad, de conformidad con el art. 42 del Texto Refundido de la Ley General de derechos de las personas con discapacidad y de su inclusión social. </w:t>
      </w:r>
    </w:p>
    <w:p w14:paraId="704933B1" w14:textId="77777777" w:rsidR="00E00D4F" w:rsidRPr="00BA277C" w:rsidRDefault="00E00D4F" w:rsidP="00E00D4F">
      <w:pPr>
        <w:pStyle w:val="Prrafodelista"/>
        <w:ind w:left="567" w:hanging="566"/>
        <w:rPr>
          <w:rFonts w:ascii="Arial" w:hAnsi="Arial" w:cs="Arial"/>
        </w:rPr>
      </w:pPr>
    </w:p>
    <w:p w14:paraId="435113DF" w14:textId="77777777" w:rsidR="00E00D4F" w:rsidRDefault="00E00D4F" w:rsidP="00E00D4F">
      <w:pPr>
        <w:pStyle w:val="Prrafodelista"/>
        <w:numPr>
          <w:ilvl w:val="0"/>
          <w:numId w:val="18"/>
        </w:numPr>
        <w:spacing w:after="0"/>
        <w:ind w:left="567" w:hanging="566"/>
        <w:jc w:val="both"/>
        <w:rPr>
          <w:rFonts w:ascii="Arial" w:hAnsi="Arial" w:cs="Arial"/>
        </w:rPr>
      </w:pPr>
      <w:r w:rsidRPr="00952E0A">
        <w:rPr>
          <w:rFonts w:ascii="Arial" w:hAnsi="Arial" w:cs="Arial"/>
        </w:rPr>
        <w:t xml:space="preserve">Que </w:t>
      </w:r>
      <w:r>
        <w:rPr>
          <w:rFonts w:ascii="Arial" w:hAnsi="Arial" w:cs="Arial"/>
        </w:rPr>
        <w:t xml:space="preserve">la licitadora, en el caso de tratarse de un </w:t>
      </w:r>
      <w:r w:rsidRPr="00952E0A">
        <w:rPr>
          <w:rFonts w:ascii="Arial" w:hAnsi="Arial" w:cs="Arial"/>
        </w:rPr>
        <w:t>operador económico de más de 50 trabajadores</w:t>
      </w:r>
      <w:r>
        <w:rPr>
          <w:rFonts w:ascii="Arial" w:hAnsi="Arial" w:cs="Arial"/>
        </w:rPr>
        <w:t xml:space="preserve"> en plantilla, o en cualquiera de los otros dos supuestos contemplados en </w:t>
      </w:r>
      <w:r>
        <w:rPr>
          <w:rFonts w:ascii="Arial" w:hAnsi="Arial" w:cs="Arial"/>
        </w:rPr>
        <w:lastRenderedPageBreak/>
        <w:t xml:space="preserve">los apartados 3 y 4 del artículo 45 </w:t>
      </w:r>
      <w:r w:rsidRPr="00BA277C">
        <w:rPr>
          <w:rFonts w:ascii="Arial" w:hAnsi="Arial" w:cs="Arial"/>
        </w:rPr>
        <w:t>de la L</w:t>
      </w:r>
      <w:r>
        <w:rPr>
          <w:rFonts w:ascii="Arial" w:hAnsi="Arial" w:cs="Arial"/>
        </w:rPr>
        <w:t xml:space="preserve">ey Orgánica </w:t>
      </w:r>
      <w:r w:rsidRPr="00BA277C">
        <w:rPr>
          <w:rFonts w:ascii="Arial" w:hAnsi="Arial" w:cs="Arial"/>
        </w:rPr>
        <w:t>3/2007</w:t>
      </w:r>
      <w:r w:rsidRPr="00952E0A">
        <w:rPr>
          <w:rFonts w:ascii="Arial" w:hAnsi="Arial" w:cs="Arial"/>
        </w:rPr>
        <w:t>, de 22 de marzo, para la igualdad de mujeres y hombres</w:t>
      </w:r>
      <w:r>
        <w:rPr>
          <w:rFonts w:ascii="Arial" w:hAnsi="Arial" w:cs="Arial"/>
        </w:rPr>
        <w:t>, cuenta con un “P</w:t>
      </w:r>
      <w:r w:rsidRPr="00952E0A">
        <w:rPr>
          <w:rFonts w:ascii="Arial" w:hAnsi="Arial" w:cs="Arial"/>
        </w:rPr>
        <w:t>lan de igualdad</w:t>
      </w:r>
      <w:r>
        <w:rPr>
          <w:rFonts w:ascii="Arial" w:hAnsi="Arial" w:cs="Arial"/>
        </w:rPr>
        <w:t>”,</w:t>
      </w:r>
      <w:r w:rsidRPr="00952E0A">
        <w:rPr>
          <w:rFonts w:ascii="Arial" w:hAnsi="Arial" w:cs="Arial"/>
        </w:rPr>
        <w:t xml:space="preserve"> conforme a lo dispuesto en el </w:t>
      </w:r>
      <w:r>
        <w:rPr>
          <w:rFonts w:ascii="Arial" w:hAnsi="Arial" w:cs="Arial"/>
        </w:rPr>
        <w:t xml:space="preserve">citado </w:t>
      </w:r>
      <w:r w:rsidRPr="00952E0A">
        <w:rPr>
          <w:rFonts w:ascii="Arial" w:hAnsi="Arial" w:cs="Arial"/>
        </w:rPr>
        <w:t>art</w:t>
      </w:r>
      <w:r>
        <w:rPr>
          <w:rFonts w:ascii="Arial" w:hAnsi="Arial" w:cs="Arial"/>
        </w:rPr>
        <w:t>ículo</w:t>
      </w:r>
      <w:r w:rsidRPr="00952E0A">
        <w:rPr>
          <w:rFonts w:ascii="Arial" w:hAnsi="Arial" w:cs="Arial"/>
        </w:rPr>
        <w:t xml:space="preserve"> 45 de la </w:t>
      </w:r>
      <w:r>
        <w:rPr>
          <w:rFonts w:ascii="Arial" w:hAnsi="Arial" w:cs="Arial"/>
        </w:rPr>
        <w:t xml:space="preserve">referida </w:t>
      </w:r>
      <w:r w:rsidRPr="00952E0A">
        <w:rPr>
          <w:rFonts w:ascii="Arial" w:hAnsi="Arial" w:cs="Arial"/>
        </w:rPr>
        <w:t>Ley Orgánica</w:t>
      </w:r>
      <w:r>
        <w:rPr>
          <w:rFonts w:ascii="Arial" w:hAnsi="Arial" w:cs="Arial"/>
        </w:rPr>
        <w:t>.</w:t>
      </w:r>
    </w:p>
    <w:p w14:paraId="1874348C" w14:textId="77777777" w:rsidR="00E00D4F" w:rsidRPr="00952E0A" w:rsidRDefault="00E00D4F" w:rsidP="00E00D4F">
      <w:pPr>
        <w:pStyle w:val="Prrafodelista"/>
        <w:spacing w:after="0"/>
        <w:ind w:left="567" w:hanging="566"/>
        <w:jc w:val="both"/>
        <w:rPr>
          <w:rFonts w:ascii="Arial" w:hAnsi="Arial" w:cs="Arial"/>
        </w:rPr>
      </w:pPr>
    </w:p>
    <w:p w14:paraId="3D108CDE" w14:textId="77777777" w:rsidR="00E00D4F" w:rsidRPr="00A81DA6" w:rsidRDefault="00E00D4F" w:rsidP="00E00D4F">
      <w:pPr>
        <w:pStyle w:val="Prrafodelista"/>
        <w:numPr>
          <w:ilvl w:val="0"/>
          <w:numId w:val="18"/>
        </w:numPr>
        <w:spacing w:after="0"/>
        <w:ind w:left="567" w:hanging="567"/>
        <w:jc w:val="both"/>
        <w:rPr>
          <w:rFonts w:ascii="Arial" w:hAnsi="Arial" w:cs="Arial"/>
          <w:color w:val="000000" w:themeColor="text1"/>
        </w:rPr>
      </w:pPr>
      <w:r w:rsidRPr="00A81DA6">
        <w:rPr>
          <w:rFonts w:ascii="Arial" w:hAnsi="Arial" w:cs="Arial"/>
          <w:bCs/>
          <w:color w:val="000000" w:themeColor="text1"/>
        </w:rPr>
        <w:t>Que la licitadora conoce el contenido del “Código de conducta para proveedores de MC MUTUAL”</w:t>
      </w:r>
      <w:r w:rsidRPr="00A81DA6">
        <w:rPr>
          <w:rFonts w:ascii="Arial" w:hAnsi="Arial" w:cs="Arial"/>
          <w:snapToGrid w:val="0"/>
          <w:color w:val="000000" w:themeColor="text1"/>
          <w:sz w:val="18"/>
          <w:szCs w:val="18"/>
          <w:lang w:val="es-ES_tradnl"/>
        </w:rPr>
        <w:t xml:space="preserve">, </w:t>
      </w:r>
      <w:r w:rsidRPr="00A81DA6">
        <w:rPr>
          <w:rFonts w:ascii="Arial" w:hAnsi="Arial" w:cs="Arial"/>
          <w:snapToGrid w:val="0"/>
          <w:color w:val="000000" w:themeColor="text1"/>
          <w:szCs w:val="18"/>
          <w:lang w:val="es-ES_tradnl"/>
        </w:rPr>
        <w:t>cuyo contenido se haya publicado en el Perfil de Contratante de la Mutua</w:t>
      </w:r>
      <w:r w:rsidRPr="00A81DA6">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A81DA6">
          <w:rPr>
            <w:rStyle w:val="Hipervnculo"/>
            <w:rFonts w:ascii="Arial" w:hAnsi="Arial" w:cs="Arial"/>
            <w:bCs/>
            <w:color w:val="000000" w:themeColor="text1"/>
          </w:rPr>
          <w:t>www.mc-mutual.com</w:t>
        </w:r>
      </w:hyperlink>
      <w:r w:rsidRPr="00A81DA6">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3EF8E85B" w14:textId="77777777" w:rsidR="00E00D4F" w:rsidRPr="00A81DA6" w:rsidRDefault="00E00D4F" w:rsidP="00E00D4F">
      <w:pPr>
        <w:pStyle w:val="Prrafodelista"/>
        <w:spacing w:after="0"/>
        <w:ind w:left="567" w:hanging="567"/>
        <w:jc w:val="both"/>
        <w:rPr>
          <w:rFonts w:ascii="Arial" w:hAnsi="Arial" w:cs="Arial"/>
          <w:bCs/>
          <w:color w:val="000000" w:themeColor="text1"/>
        </w:rPr>
      </w:pPr>
    </w:p>
    <w:p w14:paraId="6DF6BE60" w14:textId="77777777" w:rsidR="00E00D4F" w:rsidRPr="00A81DA6" w:rsidRDefault="00E00D4F" w:rsidP="00E00D4F">
      <w:pPr>
        <w:pStyle w:val="Prrafodelista"/>
        <w:spacing w:after="0"/>
        <w:ind w:left="567"/>
        <w:jc w:val="both"/>
        <w:rPr>
          <w:rFonts w:ascii="Arial" w:hAnsi="Arial" w:cs="Arial"/>
          <w:bCs/>
          <w:color w:val="000000" w:themeColor="text1"/>
        </w:rPr>
      </w:pPr>
      <w:r w:rsidRPr="00A81DA6">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A81DA6">
        <w:rPr>
          <w:rFonts w:ascii="Arial" w:hAnsi="Arial" w:cs="Arial"/>
          <w:bCs/>
          <w:color w:val="000000" w:themeColor="text1"/>
        </w:rPr>
        <w:t xml:space="preserve"> </w:t>
      </w:r>
    </w:p>
    <w:p w14:paraId="2DF2687B" w14:textId="77777777" w:rsidR="00E00D4F" w:rsidRPr="00F345FF" w:rsidRDefault="00E00D4F" w:rsidP="00E00D4F">
      <w:pPr>
        <w:pStyle w:val="Prrafodelista"/>
        <w:spacing w:after="0"/>
        <w:ind w:left="567"/>
        <w:jc w:val="both"/>
        <w:rPr>
          <w:rFonts w:ascii="Arial" w:hAnsi="Arial" w:cs="Arial"/>
        </w:rPr>
      </w:pPr>
    </w:p>
    <w:p w14:paraId="479EF70C" w14:textId="77777777" w:rsidR="00E00D4F" w:rsidRPr="00E65F3C" w:rsidRDefault="00E00D4F" w:rsidP="00E00D4F">
      <w:pPr>
        <w:pStyle w:val="Prrafodelista"/>
        <w:numPr>
          <w:ilvl w:val="0"/>
          <w:numId w:val="18"/>
        </w:numPr>
        <w:spacing w:after="0"/>
        <w:ind w:left="567" w:hanging="566"/>
        <w:jc w:val="both"/>
        <w:rPr>
          <w:rFonts w:ascii="Arial" w:hAnsi="Arial" w:cs="Arial"/>
        </w:rPr>
      </w:pPr>
      <w:r w:rsidRPr="00AB533B">
        <w:rPr>
          <w:rFonts w:ascii="Arial" w:hAnsi="Arial" w:cs="Arial"/>
          <w:bCs/>
        </w:rPr>
        <w:t>Que la licitadora se compromete a suscribir una póliza de responsabilidad civil y a su renovación o prórroga en los términos que, en su caso, se hubieran establecido</w:t>
      </w:r>
      <w:r w:rsidRPr="00E65F3C">
        <w:rPr>
          <w:rFonts w:ascii="Arial" w:hAnsi="Arial" w:cs="Arial"/>
          <w:bCs/>
        </w:rPr>
        <w:t xml:space="preserve"> en el Anexo E adjunto al </w:t>
      </w:r>
      <w:r w:rsidRPr="00E65F3C">
        <w:rPr>
          <w:rFonts w:ascii="Arial" w:hAnsi="Arial" w:cs="Arial"/>
        </w:rPr>
        <w:t xml:space="preserve">Pliego de Cláusulas Administrativas Particulares, </w:t>
      </w:r>
      <w:r w:rsidRPr="00AB533B">
        <w:rPr>
          <w:rFonts w:ascii="Arial" w:hAnsi="Arial" w:cs="Arial"/>
          <w:bCs/>
        </w:rPr>
        <w:t xml:space="preserve">durante toda la ejecución del contrato. </w:t>
      </w:r>
    </w:p>
    <w:p w14:paraId="38786253" w14:textId="77777777" w:rsidR="00E00D4F" w:rsidRPr="00E052CD" w:rsidRDefault="00E00D4F" w:rsidP="00E00D4F">
      <w:pPr>
        <w:pStyle w:val="Prrafodelista"/>
        <w:ind w:left="567" w:hanging="566"/>
        <w:jc w:val="both"/>
        <w:rPr>
          <w:rFonts w:ascii="Arial" w:hAnsi="Arial" w:cs="Arial"/>
        </w:rPr>
      </w:pPr>
    </w:p>
    <w:p w14:paraId="7D60D142" w14:textId="77777777" w:rsidR="00E00D4F" w:rsidRPr="00E052CD" w:rsidRDefault="00E00D4F" w:rsidP="00E00D4F">
      <w:pPr>
        <w:pStyle w:val="Prrafodelista"/>
        <w:numPr>
          <w:ilvl w:val="0"/>
          <w:numId w:val="18"/>
        </w:numPr>
        <w:spacing w:after="0"/>
        <w:ind w:left="567" w:hanging="566"/>
        <w:jc w:val="both"/>
        <w:rPr>
          <w:rFonts w:ascii="Arial" w:hAnsi="Arial" w:cs="Arial"/>
        </w:rPr>
      </w:pPr>
      <w:r w:rsidRPr="00E052CD">
        <w:rPr>
          <w:rFonts w:ascii="Arial" w:hAnsi="Arial" w:cs="Arial"/>
          <w:kern w:val="32"/>
        </w:rPr>
        <w:t xml:space="preserve">Que la licitadora, asimismo, asume como </w:t>
      </w:r>
      <w:r w:rsidRPr="00AB533B">
        <w:rPr>
          <w:rFonts w:ascii="Arial" w:hAnsi="Arial" w:cs="Arial"/>
          <w:kern w:val="32"/>
        </w:rPr>
        <w:t>Condición/es Especial/es de Ejecución</w:t>
      </w:r>
      <w:r w:rsidRPr="00E052CD">
        <w:rPr>
          <w:rFonts w:ascii="Arial" w:hAnsi="Arial" w:cs="Arial"/>
          <w:kern w:val="32"/>
        </w:rPr>
        <w:t xml:space="preserve">, la/s establecida/s en el Anexo I adjunto al </w:t>
      </w:r>
      <w:r w:rsidRPr="00E052CD">
        <w:rPr>
          <w:rFonts w:ascii="Arial" w:hAnsi="Arial" w:cs="Arial"/>
        </w:rPr>
        <w:t>Pliego de Cláusulas Administrativas Particulares</w:t>
      </w:r>
      <w:r w:rsidRPr="00E052CD">
        <w:rPr>
          <w:rFonts w:ascii="Arial" w:hAnsi="Arial" w:cs="Arial"/>
          <w:kern w:val="32"/>
        </w:rPr>
        <w:t xml:space="preserve">. </w:t>
      </w:r>
    </w:p>
    <w:p w14:paraId="0648B948" w14:textId="77777777" w:rsidR="00E00D4F" w:rsidRDefault="00E00D4F" w:rsidP="00E00D4F">
      <w:pPr>
        <w:spacing w:after="0"/>
        <w:ind w:left="567" w:hanging="566"/>
      </w:pPr>
    </w:p>
    <w:p w14:paraId="2EF8ACA4" w14:textId="77777777" w:rsidR="00E00D4F" w:rsidRPr="00E052CD" w:rsidRDefault="00E00D4F" w:rsidP="00E00D4F">
      <w:pPr>
        <w:pStyle w:val="Prrafodelista"/>
        <w:numPr>
          <w:ilvl w:val="0"/>
          <w:numId w:val="18"/>
        </w:numPr>
        <w:spacing w:after="0"/>
        <w:ind w:left="567" w:hanging="566"/>
        <w:jc w:val="both"/>
        <w:rPr>
          <w:rFonts w:ascii="Arial" w:hAnsi="Arial" w:cs="Arial"/>
        </w:rPr>
      </w:pPr>
      <w:r w:rsidRPr="00E052CD">
        <w:rPr>
          <w:rFonts w:ascii="Arial"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1503CCDF" w14:textId="77777777" w:rsidR="00E00D4F" w:rsidRPr="00E052CD" w:rsidRDefault="00E00D4F" w:rsidP="00E00D4F">
      <w:pPr>
        <w:pStyle w:val="Prrafodelista"/>
        <w:ind w:left="567" w:hanging="566"/>
        <w:jc w:val="both"/>
        <w:rPr>
          <w:rFonts w:ascii="Arial" w:hAnsi="Arial" w:cs="Arial"/>
        </w:rPr>
      </w:pPr>
    </w:p>
    <w:p w14:paraId="4DD750D1" w14:textId="77777777" w:rsidR="00E00D4F" w:rsidRPr="00E052CD" w:rsidRDefault="00E00D4F" w:rsidP="00E00D4F">
      <w:pPr>
        <w:pStyle w:val="Prrafodelista"/>
        <w:numPr>
          <w:ilvl w:val="0"/>
          <w:numId w:val="18"/>
        </w:numPr>
        <w:spacing w:after="0"/>
        <w:ind w:left="567" w:hanging="566"/>
        <w:jc w:val="both"/>
        <w:rPr>
          <w:rFonts w:ascii="Arial" w:hAnsi="Arial" w:cs="Arial"/>
        </w:rPr>
      </w:pPr>
      <w:r w:rsidRPr="00E052CD">
        <w:rPr>
          <w:rFonts w:ascii="Arial" w:hAnsi="Arial" w:cs="Arial"/>
        </w:rPr>
        <w:t>Que mediante la participación en el presente procedimiento la licitadora asume el compromiso de que toda la documentación aportada sea fiel reproducción del original.</w:t>
      </w:r>
    </w:p>
    <w:p w14:paraId="5844388B" w14:textId="77777777" w:rsidR="00E00D4F" w:rsidRPr="00E052CD" w:rsidRDefault="00E00D4F" w:rsidP="00E00D4F">
      <w:pPr>
        <w:spacing w:after="0"/>
        <w:ind w:left="567" w:hanging="566"/>
        <w:rPr>
          <w:rFonts w:cs="Arial"/>
          <w:szCs w:val="22"/>
        </w:rPr>
      </w:pPr>
    </w:p>
    <w:p w14:paraId="4C3A0570" w14:textId="77777777" w:rsidR="00E00D4F" w:rsidRDefault="00E00D4F" w:rsidP="00E00D4F">
      <w:pPr>
        <w:pStyle w:val="Prrafodelista"/>
        <w:numPr>
          <w:ilvl w:val="0"/>
          <w:numId w:val="18"/>
        </w:numPr>
        <w:spacing w:after="0"/>
        <w:ind w:left="567" w:hanging="566"/>
        <w:jc w:val="both"/>
        <w:rPr>
          <w:rFonts w:ascii="Arial" w:hAnsi="Arial" w:cs="Arial"/>
        </w:rPr>
      </w:pPr>
      <w:r w:rsidRPr="00E052CD">
        <w:rPr>
          <w:rFonts w:ascii="Arial" w:hAnsi="Arial" w:cs="Arial"/>
        </w:rPr>
        <w:t xml:space="preserve">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en lo que respecta a los criterios relativos a la solvencia </w:t>
      </w:r>
      <w:r w:rsidRPr="00E052CD">
        <w:rPr>
          <w:rFonts w:ascii="Arial" w:hAnsi="Arial" w:cs="Arial"/>
        </w:rPr>
        <w:lastRenderedPageBreak/>
        <w:t>económica y financiera. (Compromiso sujeto a posibles limitaciones a la subcontratación previstas en el A</w:t>
      </w:r>
      <w:r>
        <w:rPr>
          <w:rFonts w:ascii="Arial" w:hAnsi="Arial" w:cs="Arial"/>
        </w:rPr>
        <w:t>nexo</w:t>
      </w:r>
      <w:r w:rsidRPr="00E052CD">
        <w:rPr>
          <w:rFonts w:ascii="Arial" w:hAnsi="Arial" w:cs="Arial"/>
        </w:rPr>
        <w:t xml:space="preserve"> P).</w:t>
      </w:r>
    </w:p>
    <w:p w14:paraId="68EF6477" w14:textId="77777777" w:rsidR="00E00D4F" w:rsidRPr="00E3614C" w:rsidRDefault="00E00D4F" w:rsidP="00E00D4F">
      <w:pPr>
        <w:spacing w:after="0"/>
        <w:rPr>
          <w:rFonts w:cs="Arial"/>
        </w:rPr>
      </w:pPr>
    </w:p>
    <w:p w14:paraId="42EE0DB6" w14:textId="77777777" w:rsidR="00E00D4F" w:rsidRPr="00651638" w:rsidRDefault="00E00D4F" w:rsidP="00E00D4F">
      <w:pPr>
        <w:pStyle w:val="Prrafodelista"/>
        <w:numPr>
          <w:ilvl w:val="0"/>
          <w:numId w:val="28"/>
        </w:numPr>
        <w:spacing w:after="0"/>
        <w:ind w:left="426" w:hanging="426"/>
        <w:jc w:val="both"/>
        <w:rPr>
          <w:rFonts w:ascii="Arial" w:hAnsi="Arial" w:cs="Arial"/>
          <w:b/>
        </w:rPr>
      </w:pPr>
      <w:r w:rsidRPr="00651638">
        <w:rPr>
          <w:rFonts w:ascii="Arial" w:hAnsi="Arial" w:cs="Arial"/>
          <w:b/>
          <w:u w:val="single"/>
        </w:rPr>
        <w:t>DECLARACIÓN RESPONSABLE COMPLEMENTARIA ESPECIAL EN CASO DE QUE LA EJECUCIÓN DEL CONTRATO REQUIERA EL TRATAMIENTO POR EL CONTRATISTA DE DATOS PERSONALES POR CUENTA DEL RESPONSABLE DEL TRATAMIENTO</w:t>
      </w:r>
    </w:p>
    <w:p w14:paraId="4190C8D9" w14:textId="77777777" w:rsidR="00E00D4F" w:rsidRPr="00E3614C" w:rsidRDefault="00E00D4F" w:rsidP="00E00D4F">
      <w:pPr>
        <w:spacing w:after="0"/>
        <w:ind w:left="426"/>
        <w:jc w:val="center"/>
        <w:rPr>
          <w:b/>
          <w:i/>
          <w:sz w:val="20"/>
        </w:rPr>
      </w:pPr>
    </w:p>
    <w:p w14:paraId="6A75FC7B" w14:textId="77777777" w:rsidR="00E00D4F" w:rsidRPr="00E3614C" w:rsidRDefault="00E00D4F" w:rsidP="00E00D4F">
      <w:pPr>
        <w:spacing w:line="276" w:lineRule="auto"/>
        <w:ind w:left="425"/>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4B63D7BF" w14:textId="77777777" w:rsidR="00E00D4F" w:rsidRPr="00E3614C" w:rsidRDefault="00E00D4F" w:rsidP="00E00D4F">
      <w:pPr>
        <w:spacing w:after="200" w:line="276" w:lineRule="auto"/>
        <w:ind w:left="1146"/>
        <w:contextualSpacing/>
        <w:rPr>
          <w:rFonts w:eastAsia="Calibri" w:cs="Arial"/>
          <w:snapToGrid/>
          <w:szCs w:val="22"/>
          <w:lang w:eastAsia="en-US"/>
        </w:rPr>
      </w:pPr>
    </w:p>
    <w:p w14:paraId="505884CA" w14:textId="77777777" w:rsidR="00E00D4F" w:rsidRPr="00E3614C" w:rsidRDefault="00E00D4F" w:rsidP="00E00D4F">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6EEB2161" w14:textId="77777777" w:rsidR="00E00D4F" w:rsidRPr="00E3614C" w:rsidRDefault="00E00D4F" w:rsidP="00E00D4F">
      <w:pPr>
        <w:spacing w:after="200" w:line="276" w:lineRule="auto"/>
        <w:ind w:left="1146" w:hanging="295"/>
        <w:contextualSpacing/>
        <w:rPr>
          <w:rFonts w:eastAsia="Calibri" w:cs="Arial"/>
          <w:snapToGrid/>
          <w:szCs w:val="22"/>
          <w:lang w:eastAsia="en-US"/>
        </w:rPr>
      </w:pPr>
    </w:p>
    <w:p w14:paraId="4D6C8AF0" w14:textId="77777777" w:rsidR="00E00D4F" w:rsidRPr="00E3614C" w:rsidRDefault="00E00D4F" w:rsidP="00E00D4F">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581AE709" w14:textId="77777777" w:rsidR="00E00D4F" w:rsidRPr="00E3614C" w:rsidRDefault="00E00D4F" w:rsidP="00E00D4F">
      <w:pPr>
        <w:spacing w:after="200" w:line="276" w:lineRule="auto"/>
        <w:ind w:left="1146" w:hanging="295"/>
        <w:contextualSpacing/>
        <w:rPr>
          <w:rFonts w:eastAsia="Calibri" w:cs="Arial"/>
          <w:snapToGrid/>
          <w:szCs w:val="22"/>
          <w:lang w:eastAsia="en-US"/>
        </w:rPr>
      </w:pPr>
    </w:p>
    <w:p w14:paraId="1B1E39E9" w14:textId="77777777" w:rsidR="00E00D4F" w:rsidRDefault="00E00D4F" w:rsidP="00E00D4F">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71A059DC" w14:textId="77777777" w:rsidR="00E00D4F" w:rsidRPr="00E3614C" w:rsidRDefault="00E00D4F" w:rsidP="00E00D4F">
      <w:pPr>
        <w:spacing w:after="200" w:line="276" w:lineRule="auto"/>
        <w:ind w:left="1146"/>
        <w:contextualSpacing/>
        <w:rPr>
          <w:rFonts w:eastAsia="Calibri" w:cs="Arial"/>
          <w:snapToGrid/>
          <w:szCs w:val="22"/>
          <w:lang w:eastAsia="en-US"/>
        </w:rPr>
      </w:pPr>
    </w:p>
    <w:p w14:paraId="2FA4524C" w14:textId="77777777" w:rsidR="00E00D4F" w:rsidRPr="00E3614C" w:rsidRDefault="00E00D4F" w:rsidP="00E00D4F">
      <w:pPr>
        <w:spacing w:after="0" w:line="276" w:lineRule="auto"/>
        <w:ind w:left="1134"/>
        <w:rPr>
          <w:rFonts w:cs="Arial"/>
          <w:i/>
        </w:rPr>
      </w:pPr>
      <w:r w:rsidRPr="00E3614C">
        <w:rPr>
          <w:rFonts w:cs="Arial"/>
          <w:b/>
        </w:rPr>
        <w:t>MANIFIESTA/N:</w:t>
      </w:r>
      <w:r w:rsidRPr="00E3614C">
        <w:rPr>
          <w:rFonts w:cs="Arial"/>
          <w:i/>
        </w:rPr>
        <w:t xml:space="preserve"> (marcar lo que proceda)</w:t>
      </w:r>
    </w:p>
    <w:p w14:paraId="4DF5ED5F" w14:textId="77777777" w:rsidR="00E00D4F" w:rsidRPr="00E3614C" w:rsidRDefault="00E00D4F" w:rsidP="00E00D4F">
      <w:pPr>
        <w:spacing w:after="0" w:line="276" w:lineRule="auto"/>
        <w:rPr>
          <w:rFonts w:cs="Arial"/>
          <w:i/>
        </w:rPr>
      </w:pPr>
    </w:p>
    <w:p w14:paraId="6EA04574" w14:textId="77777777" w:rsidR="00E00D4F" w:rsidRPr="00E3614C" w:rsidRDefault="00E00D4F" w:rsidP="00E00D4F">
      <w:pPr>
        <w:numPr>
          <w:ilvl w:val="0"/>
          <w:numId w:val="16"/>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15955B38" w14:textId="77777777" w:rsidR="00E00D4F" w:rsidRPr="00E3614C" w:rsidRDefault="00E00D4F" w:rsidP="00E00D4F">
      <w:pPr>
        <w:spacing w:after="0" w:line="276" w:lineRule="auto"/>
        <w:rPr>
          <w:rFonts w:cs="Arial"/>
          <w:b/>
        </w:rPr>
      </w:pPr>
    </w:p>
    <w:p w14:paraId="1DD9325C" w14:textId="77777777" w:rsidR="00E00D4F" w:rsidRPr="00E3614C" w:rsidRDefault="00E00D4F" w:rsidP="00E00D4F">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306DC40C" w14:textId="77777777" w:rsidR="00E00D4F" w:rsidRPr="00E3614C" w:rsidRDefault="00E00D4F" w:rsidP="00E00D4F">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ubicación:</w:t>
      </w:r>
    </w:p>
    <w:p w14:paraId="7E06C4EA" w14:textId="77777777" w:rsidR="00E00D4F" w:rsidRPr="00E3614C" w:rsidRDefault="00E00D4F" w:rsidP="00E00D4F">
      <w:pPr>
        <w:autoSpaceDE w:val="0"/>
        <w:autoSpaceDN w:val="0"/>
        <w:adjustRightInd w:val="0"/>
        <w:spacing w:after="0" w:line="276" w:lineRule="auto"/>
        <w:ind w:left="1985" w:hanging="284"/>
        <w:rPr>
          <w:rFonts w:eastAsia="MS Gothic" w:cs="Arial"/>
          <w:noProof/>
          <w:snapToGrid/>
          <w:color w:val="000000"/>
        </w:rPr>
      </w:pPr>
    </w:p>
    <w:p w14:paraId="64BD4CED" w14:textId="77777777" w:rsidR="00E00D4F" w:rsidRPr="00E3614C" w:rsidRDefault="00E00D4F" w:rsidP="00E00D4F">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4D3D0D1E" w14:textId="77777777" w:rsidR="00E00D4F" w:rsidRPr="00E3614C" w:rsidRDefault="00E00D4F" w:rsidP="00E00D4F">
      <w:pPr>
        <w:autoSpaceDE w:val="0"/>
        <w:autoSpaceDN w:val="0"/>
        <w:adjustRightInd w:val="0"/>
        <w:spacing w:after="0" w:line="276" w:lineRule="auto"/>
        <w:ind w:left="2127" w:right="-1"/>
        <w:rPr>
          <w:rFonts w:eastAsia="MS Gothic" w:cs="Arial"/>
          <w:noProof/>
          <w:snapToGrid/>
          <w:color w:val="000000"/>
        </w:rPr>
      </w:pPr>
    </w:p>
    <w:p w14:paraId="3A2D1CC1" w14:textId="77777777" w:rsidR="00E00D4F" w:rsidRPr="00E3614C" w:rsidRDefault="00E00D4F" w:rsidP="00E00D4F">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6FB4DE52" w14:textId="77777777" w:rsidR="00E00D4F" w:rsidRPr="00E3614C" w:rsidRDefault="00E00D4F" w:rsidP="00E00D4F">
      <w:pPr>
        <w:autoSpaceDE w:val="0"/>
        <w:autoSpaceDN w:val="0"/>
        <w:adjustRightInd w:val="0"/>
        <w:spacing w:after="0" w:line="276" w:lineRule="auto"/>
        <w:ind w:left="2127" w:right="-1"/>
        <w:rPr>
          <w:rFonts w:eastAsia="MS Gothic" w:cs="Arial"/>
          <w:noProof/>
          <w:snapToGrid/>
          <w:color w:val="000000"/>
        </w:rPr>
      </w:pPr>
    </w:p>
    <w:p w14:paraId="08C1D133" w14:textId="77777777" w:rsidR="00E00D4F" w:rsidRPr="00E3614C" w:rsidRDefault="00E00D4F" w:rsidP="00E00D4F">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0E834A1A" w14:textId="77777777" w:rsidR="00E00D4F" w:rsidRPr="00E3614C" w:rsidRDefault="00E00D4F" w:rsidP="00E00D4F">
      <w:pPr>
        <w:spacing w:after="0" w:line="276" w:lineRule="auto"/>
        <w:ind w:left="1134" w:right="1133"/>
        <w:rPr>
          <w:rFonts w:cs="Arial"/>
          <w:b/>
        </w:rPr>
      </w:pPr>
    </w:p>
    <w:p w14:paraId="5DBE803D" w14:textId="77777777" w:rsidR="00E00D4F" w:rsidRPr="00E3614C" w:rsidRDefault="00E00D4F" w:rsidP="00E00D4F">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E3614C">
        <w:rPr>
          <w:rFonts w:asciiTheme="minorHAnsi" w:eastAsia="Calibri" w:hAnsiTheme="minorHAnsi" w:cstheme="minorHAnsi"/>
          <w:i/>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r w:rsidRPr="00E3614C">
        <w:rPr>
          <w:rFonts w:eastAsia="Calibri" w:cs="Arial"/>
          <w:snapToGrid/>
          <w:szCs w:val="22"/>
          <w:lang w:eastAsia="en-US"/>
        </w:rPr>
        <w:t>:</w:t>
      </w:r>
    </w:p>
    <w:p w14:paraId="704A9839" w14:textId="77777777" w:rsidR="00E00D4F" w:rsidRPr="00E3614C" w:rsidRDefault="00E00D4F" w:rsidP="00E00D4F">
      <w:pPr>
        <w:spacing w:after="0" w:line="276" w:lineRule="auto"/>
        <w:ind w:left="1134" w:right="1133"/>
        <w:rPr>
          <w:b/>
        </w:rPr>
      </w:pPr>
    </w:p>
    <w:p w14:paraId="78BEAA68" w14:textId="77777777" w:rsidR="00E00D4F" w:rsidRPr="00E3614C" w:rsidRDefault="00E00D4F" w:rsidP="00E00D4F">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459C409B" w14:textId="77777777" w:rsidR="00E00D4F" w:rsidRPr="00E3614C" w:rsidRDefault="00E00D4F" w:rsidP="00E00D4F">
      <w:pPr>
        <w:autoSpaceDE w:val="0"/>
        <w:autoSpaceDN w:val="0"/>
        <w:adjustRightInd w:val="0"/>
        <w:spacing w:after="0" w:line="276" w:lineRule="auto"/>
        <w:ind w:left="1985" w:right="-1" w:hanging="284"/>
        <w:rPr>
          <w:rFonts w:eastAsia="MS Gothic" w:cs="Arial"/>
          <w:noProof/>
          <w:snapToGrid/>
          <w:color w:val="000000"/>
        </w:rPr>
      </w:pPr>
    </w:p>
    <w:p w14:paraId="166758A5" w14:textId="77777777" w:rsidR="00E00D4F" w:rsidRPr="00E3614C" w:rsidRDefault="00E00D4F" w:rsidP="00E00D4F">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15C07FB8" w14:textId="77777777" w:rsidR="00E00D4F" w:rsidRPr="00E3614C" w:rsidRDefault="00E00D4F" w:rsidP="00E00D4F">
      <w:pPr>
        <w:autoSpaceDE w:val="0"/>
        <w:autoSpaceDN w:val="0"/>
        <w:adjustRightInd w:val="0"/>
        <w:spacing w:after="0" w:line="276" w:lineRule="auto"/>
        <w:ind w:left="1985" w:right="566" w:hanging="284"/>
        <w:rPr>
          <w:rFonts w:cs="Arial"/>
          <w:noProof/>
          <w:snapToGrid/>
          <w:color w:val="000000"/>
        </w:rPr>
      </w:pPr>
    </w:p>
    <w:p w14:paraId="14F07E27" w14:textId="77777777" w:rsidR="00E00D4F" w:rsidRPr="00E3614C" w:rsidRDefault="00E00D4F" w:rsidP="00E00D4F">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69245C82" w14:textId="77777777" w:rsidR="00E00D4F" w:rsidRPr="00E3614C" w:rsidRDefault="00E00D4F" w:rsidP="00E00D4F">
      <w:pPr>
        <w:autoSpaceDE w:val="0"/>
        <w:autoSpaceDN w:val="0"/>
        <w:adjustRightInd w:val="0"/>
        <w:spacing w:after="0" w:line="276" w:lineRule="auto"/>
        <w:ind w:left="1843"/>
        <w:rPr>
          <w:rFonts w:cs="Arial"/>
          <w:noProof/>
          <w:snapToGrid/>
          <w:color w:val="000000"/>
        </w:rPr>
      </w:pPr>
    </w:p>
    <w:p w14:paraId="32FDC5DD" w14:textId="77777777" w:rsidR="00E00D4F" w:rsidRPr="00E3614C" w:rsidRDefault="00E00D4F" w:rsidP="00E00D4F">
      <w:pPr>
        <w:autoSpaceDE w:val="0"/>
        <w:autoSpaceDN w:val="0"/>
        <w:adjustRightInd w:val="0"/>
        <w:spacing w:after="0" w:line="276" w:lineRule="auto"/>
        <w:ind w:left="1985"/>
        <w:rPr>
          <w:rFonts w:cs="Arial"/>
          <w:noProof/>
          <w:snapToGrid/>
          <w:color w:val="000000"/>
        </w:rPr>
      </w:pPr>
      <w:r w:rsidRPr="00E3614C">
        <w:rPr>
          <w:rFonts w:cs="Arial"/>
          <w:noProof/>
          <w:snapToGrid/>
          <w:color w:val="000000"/>
        </w:rPr>
        <w:lastRenderedPageBreak/>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4C9C7292" w14:textId="77777777" w:rsidR="00E00D4F" w:rsidRPr="00E3614C" w:rsidRDefault="00E00D4F" w:rsidP="00E00D4F">
      <w:pPr>
        <w:autoSpaceDE w:val="0"/>
        <w:autoSpaceDN w:val="0"/>
        <w:adjustRightInd w:val="0"/>
        <w:spacing w:after="0" w:line="276" w:lineRule="auto"/>
        <w:ind w:left="1134" w:right="566"/>
        <w:rPr>
          <w:rFonts w:cs="Arial"/>
          <w:noProof/>
          <w:snapToGrid/>
          <w:color w:val="000000"/>
        </w:rPr>
      </w:pPr>
    </w:p>
    <w:p w14:paraId="28E4293A" w14:textId="77777777" w:rsidR="00E00D4F" w:rsidRDefault="00E00D4F" w:rsidP="00E00D4F">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540E55E9" w14:textId="77777777" w:rsidR="00E00D4F" w:rsidRDefault="00E00D4F" w:rsidP="00E00D4F">
      <w:pPr>
        <w:spacing w:after="0" w:line="276" w:lineRule="auto"/>
        <w:ind w:left="1560"/>
        <w:contextualSpacing/>
        <w:rPr>
          <w:rFonts w:eastAsia="Calibri" w:cs="Arial"/>
          <w:snapToGrid/>
          <w:szCs w:val="22"/>
          <w:lang w:eastAsia="en-US"/>
        </w:rPr>
      </w:pPr>
    </w:p>
    <w:p w14:paraId="45029C31" w14:textId="77777777" w:rsidR="00E00D4F" w:rsidRPr="00E3614C" w:rsidRDefault="00E00D4F" w:rsidP="00E00D4F">
      <w:pPr>
        <w:spacing w:after="0" w:line="276" w:lineRule="auto"/>
        <w:ind w:left="1560"/>
        <w:contextualSpacing/>
        <w:rPr>
          <w:rFonts w:eastAsia="Calibri" w:cs="Arial"/>
          <w:snapToGrid/>
          <w:szCs w:val="22"/>
          <w:lang w:eastAsia="en-US"/>
        </w:rPr>
      </w:pPr>
    </w:p>
    <w:tbl>
      <w:tblPr>
        <w:tblStyle w:val="Tablaconcuadrcula"/>
        <w:tblW w:w="0" w:type="auto"/>
        <w:tblLook w:val="04A0" w:firstRow="1" w:lastRow="0" w:firstColumn="1" w:lastColumn="0" w:noHBand="0" w:noVBand="1"/>
      </w:tblPr>
      <w:tblGrid>
        <w:gridCol w:w="9062"/>
      </w:tblGrid>
      <w:tr w:rsidR="00E00D4F" w14:paraId="11524E34" w14:textId="77777777" w:rsidTr="001E4BEC">
        <w:tc>
          <w:tcPr>
            <w:tcW w:w="9062" w:type="dxa"/>
          </w:tcPr>
          <w:p w14:paraId="102EE7C2" w14:textId="77777777" w:rsidR="00E00D4F" w:rsidRDefault="00E00D4F" w:rsidP="001E4BEC">
            <w:pPr>
              <w:spacing w:after="0" w:line="240" w:lineRule="auto"/>
              <w:jc w:val="center"/>
              <w:rPr>
                <w:b/>
              </w:rPr>
            </w:pPr>
          </w:p>
          <w:p w14:paraId="727DBCCA" w14:textId="77777777" w:rsidR="00E00D4F" w:rsidRDefault="00E00D4F" w:rsidP="001E4BEC">
            <w:pPr>
              <w:spacing w:after="0" w:line="240" w:lineRule="auto"/>
              <w:rPr>
                <w:b/>
              </w:rPr>
            </w:pPr>
          </w:p>
          <w:p w14:paraId="5CC07DE1" w14:textId="77777777" w:rsidR="00E00D4F" w:rsidRDefault="00E00D4F" w:rsidP="001E4BEC">
            <w:pPr>
              <w:spacing w:after="0" w:line="240" w:lineRule="auto"/>
              <w:jc w:val="center"/>
              <w:rPr>
                <w:b/>
                <w:i/>
                <w:u w:val="single"/>
              </w:rPr>
            </w:pPr>
            <w:r w:rsidRPr="00BA0A27">
              <w:rPr>
                <w:b/>
                <w:i/>
                <w:u w:val="single"/>
              </w:rPr>
              <w:t>AVISOS IMPORTANTES:</w:t>
            </w:r>
          </w:p>
          <w:p w14:paraId="5FA9FB2D" w14:textId="77777777" w:rsidR="00E00D4F" w:rsidRPr="00BA0A27" w:rsidRDefault="00E00D4F" w:rsidP="001E4BEC">
            <w:pPr>
              <w:spacing w:after="0" w:line="240" w:lineRule="auto"/>
              <w:jc w:val="center"/>
              <w:rPr>
                <w:b/>
                <w:i/>
                <w:u w:val="single"/>
              </w:rPr>
            </w:pPr>
          </w:p>
          <w:p w14:paraId="1715D068" w14:textId="77777777" w:rsidR="00E00D4F" w:rsidRDefault="00E00D4F" w:rsidP="001E4BEC">
            <w:pPr>
              <w:spacing w:after="0" w:line="240" w:lineRule="auto"/>
              <w:rPr>
                <w:i/>
              </w:rPr>
            </w:pPr>
            <w:r>
              <w:rPr>
                <w:i/>
                <w:snapToGrid/>
                <w:lang w:eastAsia="en-US"/>
              </w:rPr>
              <w:t xml:space="preserve">- </w:t>
            </w:r>
            <w:r w:rsidRPr="0033695A">
              <w:rPr>
                <w:i/>
              </w:rPr>
              <w:t>El presente documento deberá aportarse por todos los licitadores</w:t>
            </w:r>
            <w:r>
              <w:rPr>
                <w:i/>
              </w:rPr>
              <w:t>.</w:t>
            </w:r>
          </w:p>
          <w:p w14:paraId="3AE8DE34" w14:textId="77777777" w:rsidR="00E00D4F" w:rsidRDefault="00E00D4F" w:rsidP="001E4BEC">
            <w:pPr>
              <w:spacing w:after="0" w:line="240" w:lineRule="auto"/>
              <w:rPr>
                <w:i/>
              </w:rPr>
            </w:pPr>
          </w:p>
          <w:p w14:paraId="12A1421E" w14:textId="77777777" w:rsidR="00E00D4F" w:rsidRDefault="00E00D4F" w:rsidP="001E4BEC">
            <w:pPr>
              <w:spacing w:after="0" w:line="240" w:lineRule="auto"/>
              <w:rPr>
                <w:i/>
              </w:rPr>
            </w:pPr>
            <w:r>
              <w:rPr>
                <w:i/>
              </w:rPr>
              <w:t>- En caso de que el licitador concurra bajo el compromiso de constituirse en UTE, el presente documento deberá estar suscrito por cada una de las empresas que la conformen.</w:t>
            </w:r>
          </w:p>
          <w:p w14:paraId="4F72287A" w14:textId="77777777" w:rsidR="00E00D4F" w:rsidRDefault="00E00D4F" w:rsidP="001E4BEC">
            <w:pPr>
              <w:spacing w:after="0" w:line="240" w:lineRule="auto"/>
              <w:rPr>
                <w:i/>
              </w:rPr>
            </w:pPr>
          </w:p>
          <w:p w14:paraId="6987B745" w14:textId="77777777" w:rsidR="00E00D4F" w:rsidRDefault="00E00D4F" w:rsidP="001E4BEC">
            <w:pPr>
              <w:spacing w:after="0" w:line="240" w:lineRule="auto"/>
              <w:rPr>
                <w:i/>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168EC1F0" w14:textId="77777777" w:rsidR="00E00D4F" w:rsidRDefault="00E00D4F" w:rsidP="001E4BEC">
            <w:pPr>
              <w:spacing w:after="0" w:line="240" w:lineRule="auto"/>
              <w:rPr>
                <w:i/>
              </w:rPr>
            </w:pPr>
          </w:p>
          <w:p w14:paraId="7DB2CEEE" w14:textId="77777777" w:rsidR="00E00D4F" w:rsidRPr="00BA0A27" w:rsidRDefault="00E00D4F" w:rsidP="001E4BEC">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4FB969E2" w14:textId="77777777" w:rsidR="00E00D4F" w:rsidRPr="00BA0A27" w:rsidRDefault="00E00D4F" w:rsidP="001E4BEC">
            <w:pPr>
              <w:snapToGrid w:val="0"/>
              <w:spacing w:after="0" w:line="240" w:lineRule="auto"/>
              <w:rPr>
                <w:i/>
                <w:snapToGrid/>
                <w:lang w:eastAsia="en-US"/>
              </w:rPr>
            </w:pPr>
          </w:p>
          <w:p w14:paraId="171FF2D3" w14:textId="77777777" w:rsidR="00E00D4F" w:rsidRDefault="00E00D4F" w:rsidP="001E4BEC">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3FB33576" w14:textId="77777777" w:rsidR="00E00D4F" w:rsidRDefault="00E00D4F" w:rsidP="001E4BEC">
            <w:pPr>
              <w:snapToGrid w:val="0"/>
              <w:spacing w:after="0" w:line="240" w:lineRule="auto"/>
              <w:rPr>
                <w:i/>
                <w:snapToGrid/>
                <w:lang w:eastAsia="en-US"/>
              </w:rPr>
            </w:pPr>
          </w:p>
          <w:p w14:paraId="5916BB2B" w14:textId="77777777" w:rsidR="00E00D4F" w:rsidRDefault="00E00D4F" w:rsidP="001E4BEC">
            <w:pPr>
              <w:snapToGrid w:val="0"/>
              <w:spacing w:after="0" w:line="240" w:lineRule="auto"/>
              <w:rPr>
                <w:i/>
                <w:snapToGrid/>
                <w:lang w:eastAsia="en-US"/>
              </w:rPr>
            </w:pPr>
            <w:r>
              <w:rPr>
                <w:i/>
                <w:snapToGrid/>
                <w:lang w:eastAsia="en-US"/>
              </w:rPr>
              <w:t>- Este documento deberá suscribirse mediante firma electrónica.</w:t>
            </w:r>
          </w:p>
          <w:p w14:paraId="58174F84" w14:textId="77777777" w:rsidR="00E00D4F" w:rsidRPr="00FC4358" w:rsidRDefault="00E00D4F" w:rsidP="001E4BEC">
            <w:pPr>
              <w:snapToGrid w:val="0"/>
              <w:spacing w:after="0" w:line="240" w:lineRule="auto"/>
              <w:rPr>
                <w:i/>
                <w:snapToGrid/>
                <w:lang w:eastAsia="en-US"/>
              </w:rPr>
            </w:pPr>
          </w:p>
        </w:tc>
      </w:tr>
    </w:tbl>
    <w:p w14:paraId="1D8ECCCD" w14:textId="77777777" w:rsidR="00E00D4F" w:rsidRDefault="00E00D4F" w:rsidP="00E00D4F"/>
    <w:p w14:paraId="0A5398E3" w14:textId="77777777" w:rsidR="00E00D4F" w:rsidRPr="00BD05E2" w:rsidRDefault="00E00D4F" w:rsidP="00E00D4F">
      <w:pPr>
        <w:rPr>
          <w:i/>
        </w:rPr>
      </w:pPr>
      <w:r>
        <w:br w:type="page"/>
      </w:r>
    </w:p>
    <w:p w14:paraId="441CE9B9" w14:textId="77777777" w:rsidR="00E00D4F" w:rsidRPr="00DC09D5" w:rsidRDefault="00E00D4F" w:rsidP="00E00D4F">
      <w:pPr>
        <w:keepNext/>
        <w:keepLines/>
        <w:tabs>
          <w:tab w:val="left" w:pos="964"/>
        </w:tabs>
        <w:spacing w:after="0"/>
        <w:outlineLvl w:val="0"/>
        <w:rPr>
          <w:rFonts w:cs="Arial"/>
          <w:b/>
          <w:snapToGrid/>
          <w:szCs w:val="22"/>
          <w:u w:val="single"/>
        </w:rPr>
      </w:pPr>
      <w:bookmarkStart w:id="3" w:name="_Toc148698789"/>
      <w:bookmarkStart w:id="4"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 xml:space="preserve">EN </w:t>
      </w:r>
      <w:r>
        <w:rPr>
          <w:rFonts w:cs="Arial"/>
          <w:b/>
          <w:snapToGrid/>
          <w:szCs w:val="22"/>
          <w:u w:val="single"/>
        </w:rPr>
        <w:t>UTE (SOBRE ELECTRÓNICO A)</w:t>
      </w:r>
      <w:bookmarkEnd w:id="3"/>
    </w:p>
    <w:p w14:paraId="243F2CF5" w14:textId="77777777" w:rsidR="00E00D4F" w:rsidRPr="00DC09D5" w:rsidRDefault="00E00D4F" w:rsidP="00E00D4F">
      <w:pPr>
        <w:spacing w:after="0"/>
        <w:jc w:val="left"/>
        <w:rPr>
          <w:rFonts w:asciiTheme="minorHAnsi" w:hAnsiTheme="minorHAnsi"/>
          <w:snapToGrid/>
          <w:szCs w:val="22"/>
        </w:rPr>
      </w:pPr>
    </w:p>
    <w:p w14:paraId="26AC892C" w14:textId="77777777" w:rsidR="00E00D4F" w:rsidRDefault="00E00D4F" w:rsidP="00E00D4F">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89715828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417327A" w14:textId="77777777" w:rsidR="00E00D4F" w:rsidRDefault="00E00D4F" w:rsidP="00E00D4F">
      <w:pPr>
        <w:spacing w:after="0"/>
      </w:pPr>
    </w:p>
    <w:p w14:paraId="48F855D3" w14:textId="77777777" w:rsidR="00E00D4F" w:rsidRPr="00DC09D5" w:rsidRDefault="00E00D4F" w:rsidP="00E00D4F">
      <w:pPr>
        <w:spacing w:after="0"/>
        <w:rPr>
          <w:b/>
          <w:snapToGrid/>
        </w:rPr>
      </w:pPr>
      <w:r w:rsidRPr="00DC09D5">
        <w:rPr>
          <w:b/>
          <w:snapToGrid/>
        </w:rPr>
        <w:t>DECLARA:</w:t>
      </w:r>
    </w:p>
    <w:p w14:paraId="7A0161E1" w14:textId="77777777" w:rsidR="00E00D4F" w:rsidRPr="00DC09D5" w:rsidRDefault="00E00D4F" w:rsidP="00E00D4F">
      <w:pPr>
        <w:spacing w:after="0"/>
        <w:rPr>
          <w:rFonts w:asciiTheme="minorHAnsi" w:hAnsiTheme="minorHAnsi"/>
          <w:snapToGrid/>
          <w:szCs w:val="22"/>
        </w:rPr>
      </w:pPr>
    </w:p>
    <w:p w14:paraId="2214F9F7" w14:textId="6B3E3DC8" w:rsidR="00E00D4F" w:rsidRPr="00E052CD" w:rsidRDefault="00E00D4F" w:rsidP="00E00D4F">
      <w:pPr>
        <w:numPr>
          <w:ilvl w:val="0"/>
          <w:numId w:val="17"/>
        </w:numPr>
        <w:spacing w:after="0"/>
        <w:ind w:left="284" w:hanging="283"/>
        <w:rPr>
          <w:b/>
          <w:bCs/>
          <w:snapToGrid/>
        </w:rPr>
      </w:pPr>
      <w:r w:rsidRPr="00E052CD">
        <w:rPr>
          <w:snapToGrid/>
          <w:szCs w:val="22"/>
        </w:rPr>
        <w:t xml:space="preserve">Que la licitadora concurre en </w:t>
      </w:r>
      <w:r>
        <w:rPr>
          <w:snapToGrid/>
          <w:szCs w:val="22"/>
        </w:rPr>
        <w:t>UTE</w:t>
      </w:r>
      <w:r w:rsidRPr="00E052CD">
        <w:rPr>
          <w:snapToGrid/>
          <w:szCs w:val="22"/>
        </w:rPr>
        <w:t xml:space="preserve"> a la licitación de MUTUAL</w:t>
      </w:r>
      <w:r w:rsidRPr="00E052CD">
        <w:rPr>
          <w:snapToGrid/>
        </w:rPr>
        <w:t xml:space="preserve"> </w:t>
      </w:r>
      <w:r w:rsidRPr="00DC09D5">
        <w:rPr>
          <w:snapToGrid/>
        </w:rPr>
        <w:t xml:space="preserve">MIDAT CYLOPS,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MATERIAL DE ORTESIS Y ORTOPEDIA EN EL AMBITO TERRITORIAL DE LA PROVINCIA DE ALBACETE</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N202600428</w:t>
          </w:r>
        </w:sdtContent>
      </w:sdt>
      <w:r w:rsidRPr="00DC09D5">
        <w:rPr>
          <w:snapToGrid/>
          <w:color w:val="808080"/>
        </w:rPr>
        <w:t>]</w:t>
      </w:r>
      <w:r w:rsidRPr="00DC09D5">
        <w:rPr>
          <w:b/>
          <w:snapToGrid/>
        </w:rPr>
        <w:t>.</w:t>
      </w:r>
    </w:p>
    <w:p w14:paraId="19C62AB6" w14:textId="77777777" w:rsidR="00E00D4F" w:rsidRPr="00DC09D5" w:rsidRDefault="00E00D4F" w:rsidP="00E00D4F">
      <w:pPr>
        <w:spacing w:after="0"/>
        <w:ind w:left="567"/>
        <w:rPr>
          <w:b/>
          <w:bCs/>
          <w:snapToGrid/>
        </w:rPr>
      </w:pPr>
    </w:p>
    <w:p w14:paraId="62614183" w14:textId="77777777" w:rsidR="00E00D4F" w:rsidRPr="00DC09D5" w:rsidRDefault="00E00D4F" w:rsidP="00E00D4F">
      <w:pPr>
        <w:spacing w:after="0"/>
        <w:ind w:left="1134" w:hanging="567"/>
        <w:rPr>
          <w:bCs/>
          <w:snapToGrid/>
        </w:rPr>
      </w:pPr>
      <w:sdt>
        <w:sdtPr>
          <w:rPr>
            <w:rFonts w:cs="Arial"/>
            <w:sz w:val="24"/>
            <w:szCs w:val="22"/>
          </w:rPr>
          <w:id w:val="-203402300"/>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Sí, concurre en UTE.</w:t>
      </w:r>
    </w:p>
    <w:p w14:paraId="481B1DAC" w14:textId="77777777" w:rsidR="00E00D4F" w:rsidRDefault="00E00D4F" w:rsidP="00E00D4F">
      <w:pPr>
        <w:spacing w:after="0"/>
        <w:ind w:left="1134" w:hanging="567"/>
        <w:rPr>
          <w:bCs/>
          <w:snapToGrid/>
        </w:rPr>
      </w:pPr>
      <w:sdt>
        <w:sdtPr>
          <w:rPr>
            <w:rFonts w:cs="Arial"/>
            <w:sz w:val="24"/>
            <w:szCs w:val="22"/>
          </w:rPr>
          <w:id w:val="4455915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rFonts w:ascii="Calibri" w:hAnsi="Calibri"/>
          <w:bCs/>
          <w:snapToGrid/>
          <w:sz w:val="36"/>
          <w:szCs w:val="36"/>
        </w:rPr>
        <w:tab/>
      </w:r>
      <w:r>
        <w:rPr>
          <w:bCs/>
          <w:snapToGrid/>
        </w:rPr>
        <w:t>No, concurre individualmente.</w:t>
      </w:r>
    </w:p>
    <w:p w14:paraId="534E3C94" w14:textId="77777777" w:rsidR="00E00D4F" w:rsidRPr="00DC09D5" w:rsidRDefault="00E00D4F" w:rsidP="00E00D4F">
      <w:pPr>
        <w:spacing w:after="0"/>
        <w:ind w:left="1134" w:hanging="567"/>
        <w:rPr>
          <w:bCs/>
          <w:snapToGrid/>
        </w:rPr>
      </w:pPr>
    </w:p>
    <w:p w14:paraId="7B76E596" w14:textId="77777777" w:rsidR="00E00D4F" w:rsidRDefault="00E00D4F" w:rsidP="00E00D4F">
      <w:pPr>
        <w:spacing w:after="0"/>
        <w:ind w:left="284"/>
        <w:rPr>
          <w:snapToGrid/>
          <w:szCs w:val="22"/>
        </w:rPr>
      </w:pPr>
      <w:r w:rsidRPr="00DC09D5">
        <w:rPr>
          <w:snapToGrid/>
          <w:szCs w:val="22"/>
          <w:u w:val="single"/>
        </w:rPr>
        <w:t xml:space="preserve">Si se concurre en </w:t>
      </w:r>
      <w:r>
        <w:rPr>
          <w:snapToGrid/>
          <w:szCs w:val="22"/>
          <w:u w:val="single"/>
        </w:rPr>
        <w:t>UTE</w:t>
      </w:r>
      <w:r>
        <w:rPr>
          <w:snapToGrid/>
          <w:szCs w:val="22"/>
        </w:rPr>
        <w:t>, todos los integrantes de la UTE deberán cumplimentar y firmar conjuntamente los siguientes apartados de este formulario</w:t>
      </w:r>
      <w:r w:rsidRPr="00DC09D5">
        <w:rPr>
          <w:snapToGrid/>
          <w:szCs w:val="22"/>
        </w:rPr>
        <w:t>, en l</w:t>
      </w:r>
      <w:r>
        <w:rPr>
          <w:snapToGrid/>
          <w:szCs w:val="22"/>
        </w:rPr>
        <w:t>os</w:t>
      </w:r>
      <w:r w:rsidRPr="00DC09D5">
        <w:rPr>
          <w:snapToGrid/>
          <w:szCs w:val="22"/>
        </w:rPr>
        <w:t xml:space="preserve"> </w:t>
      </w:r>
      <w:r>
        <w:rPr>
          <w:snapToGrid/>
          <w:szCs w:val="22"/>
        </w:rPr>
        <w:t xml:space="preserve">cuales </w:t>
      </w:r>
      <w:r w:rsidRPr="00DC09D5">
        <w:rPr>
          <w:snapToGrid/>
          <w:szCs w:val="22"/>
        </w:rPr>
        <w:t xml:space="preserve">se </w:t>
      </w:r>
      <w:r>
        <w:rPr>
          <w:snapToGrid/>
          <w:szCs w:val="22"/>
        </w:rPr>
        <w:t>identifican sus componentes</w:t>
      </w:r>
      <w:r w:rsidRPr="00DC09D5">
        <w:rPr>
          <w:snapToGrid/>
          <w:szCs w:val="22"/>
        </w:rPr>
        <w:t xml:space="preserve">, </w:t>
      </w:r>
      <w:r>
        <w:rPr>
          <w:snapToGrid/>
          <w:szCs w:val="22"/>
        </w:rPr>
        <w:t xml:space="preserve">la </w:t>
      </w:r>
      <w:r w:rsidRPr="00DC09D5">
        <w:rPr>
          <w:snapToGrid/>
          <w:szCs w:val="22"/>
        </w:rPr>
        <w:t xml:space="preserve">participación de cada uno de ellos y </w:t>
      </w:r>
      <w:r>
        <w:rPr>
          <w:snapToGrid/>
          <w:szCs w:val="22"/>
        </w:rPr>
        <w:t xml:space="preserve">el hecho de asumir </w:t>
      </w:r>
      <w:r w:rsidRPr="00DC09D5">
        <w:rPr>
          <w:snapToGrid/>
          <w:szCs w:val="22"/>
        </w:rPr>
        <w:t>el compromiso de constituirse formalmente en unión temporal</w:t>
      </w:r>
      <w:r>
        <w:rPr>
          <w:snapToGrid/>
          <w:szCs w:val="22"/>
        </w:rPr>
        <w:t xml:space="preserve"> caso de resultar adjudicataria</w:t>
      </w:r>
      <w:r w:rsidRPr="00DC09D5">
        <w:rPr>
          <w:snapToGrid/>
          <w:szCs w:val="22"/>
        </w:rPr>
        <w:t>.</w:t>
      </w:r>
    </w:p>
    <w:p w14:paraId="1B5293F2" w14:textId="77777777" w:rsidR="00E00D4F" w:rsidRPr="00DC09D5" w:rsidRDefault="00E00D4F" w:rsidP="00E00D4F">
      <w:pPr>
        <w:spacing w:after="0"/>
        <w:ind w:left="567"/>
        <w:rPr>
          <w:snapToGrid/>
          <w:szCs w:val="22"/>
        </w:rPr>
      </w:pPr>
    </w:p>
    <w:p w14:paraId="4A02667B" w14:textId="77777777" w:rsidR="00E00D4F" w:rsidRPr="00DB731D" w:rsidRDefault="00E00D4F" w:rsidP="00E00D4F">
      <w:pPr>
        <w:spacing w:after="0"/>
        <w:ind w:left="567"/>
        <w:rPr>
          <w:snapToGrid/>
          <w:szCs w:val="22"/>
          <w:u w:val="single"/>
        </w:rPr>
      </w:pPr>
      <w:r w:rsidRPr="00DB731D">
        <w:rPr>
          <w:snapToGrid/>
          <w:szCs w:val="22"/>
          <w:u w:val="single"/>
        </w:rPr>
        <w:t>Empresa 1:</w:t>
      </w:r>
    </w:p>
    <w:p w14:paraId="59226608" w14:textId="77777777" w:rsidR="00E00D4F" w:rsidRPr="00DC09D5" w:rsidRDefault="00E00D4F" w:rsidP="00E00D4F">
      <w:pPr>
        <w:spacing w:after="0"/>
        <w:ind w:left="709"/>
        <w:rPr>
          <w:snapToGrid/>
          <w:szCs w:val="22"/>
        </w:rPr>
      </w:pPr>
      <w:r w:rsidRPr="00DC09D5">
        <w:rPr>
          <w:snapToGrid/>
          <w:szCs w:val="22"/>
        </w:rPr>
        <w:t>Razón social:</w:t>
      </w:r>
      <w:r>
        <w:rPr>
          <w:snapToGrid/>
          <w:szCs w:val="22"/>
        </w:rPr>
        <w:t xml:space="preserve">    </w:t>
      </w:r>
    </w:p>
    <w:p w14:paraId="17B12995" w14:textId="77777777" w:rsidR="00E00D4F" w:rsidRPr="00DC09D5" w:rsidRDefault="00E00D4F" w:rsidP="00E00D4F">
      <w:pPr>
        <w:spacing w:after="0"/>
        <w:ind w:left="709"/>
        <w:rPr>
          <w:snapToGrid/>
          <w:szCs w:val="22"/>
        </w:rPr>
      </w:pPr>
      <w:r w:rsidRPr="00DC09D5">
        <w:rPr>
          <w:snapToGrid/>
          <w:szCs w:val="22"/>
        </w:rPr>
        <w:t>CIF:</w:t>
      </w:r>
      <w:r>
        <w:rPr>
          <w:snapToGrid/>
          <w:szCs w:val="22"/>
        </w:rPr>
        <w:t xml:space="preserve">    </w:t>
      </w:r>
    </w:p>
    <w:p w14:paraId="02950975" w14:textId="77777777" w:rsidR="00E00D4F" w:rsidRPr="00DC09D5" w:rsidRDefault="00E00D4F" w:rsidP="00E00D4F">
      <w:pPr>
        <w:spacing w:after="0"/>
        <w:ind w:left="709"/>
        <w:rPr>
          <w:snapToGrid/>
          <w:szCs w:val="22"/>
        </w:rPr>
      </w:pPr>
      <w:r w:rsidRPr="00DC09D5">
        <w:rPr>
          <w:snapToGrid/>
          <w:szCs w:val="22"/>
        </w:rPr>
        <w:t>Nombre representante:</w:t>
      </w:r>
      <w:r>
        <w:rPr>
          <w:snapToGrid/>
          <w:szCs w:val="22"/>
        </w:rPr>
        <w:t xml:space="preserve">    </w:t>
      </w:r>
    </w:p>
    <w:p w14:paraId="2A987631" w14:textId="77777777" w:rsidR="00E00D4F" w:rsidRPr="00DC09D5" w:rsidRDefault="00E00D4F" w:rsidP="00E00D4F">
      <w:pPr>
        <w:spacing w:after="0"/>
        <w:ind w:left="709"/>
        <w:rPr>
          <w:snapToGrid/>
          <w:szCs w:val="22"/>
        </w:rPr>
      </w:pPr>
      <w:r w:rsidRPr="00DC09D5">
        <w:rPr>
          <w:snapToGrid/>
          <w:szCs w:val="22"/>
        </w:rPr>
        <w:t xml:space="preserve">NIF representante: </w:t>
      </w:r>
      <w:r>
        <w:rPr>
          <w:snapToGrid/>
          <w:szCs w:val="22"/>
        </w:rPr>
        <w:t xml:space="preserve">     </w:t>
      </w:r>
    </w:p>
    <w:p w14:paraId="35FB017B" w14:textId="77777777" w:rsidR="00E00D4F" w:rsidRPr="00DC09D5" w:rsidRDefault="00E00D4F" w:rsidP="00E00D4F">
      <w:pPr>
        <w:spacing w:after="0"/>
        <w:ind w:left="709"/>
        <w:rPr>
          <w:snapToGrid/>
          <w:szCs w:val="22"/>
        </w:rPr>
      </w:pPr>
    </w:p>
    <w:p w14:paraId="7974A7B1" w14:textId="77777777" w:rsidR="00E00D4F" w:rsidRPr="00DC09D5" w:rsidRDefault="00E00D4F" w:rsidP="00E00D4F">
      <w:pPr>
        <w:spacing w:after="0"/>
        <w:ind w:left="709"/>
        <w:rPr>
          <w:snapToGrid/>
          <w:szCs w:val="22"/>
          <w:u w:val="single"/>
        </w:rPr>
      </w:pPr>
      <w:r w:rsidRPr="00DC09D5">
        <w:rPr>
          <w:snapToGrid/>
          <w:szCs w:val="22"/>
          <w:u w:val="single"/>
        </w:rPr>
        <w:t>Empresa 2:</w:t>
      </w:r>
    </w:p>
    <w:p w14:paraId="0B52339B" w14:textId="77777777" w:rsidR="00E00D4F" w:rsidRPr="00DC09D5" w:rsidRDefault="00E00D4F" w:rsidP="00E00D4F">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6B926FFD" w14:textId="77777777" w:rsidR="00E00D4F" w:rsidRPr="00DC09D5" w:rsidRDefault="00E00D4F" w:rsidP="00E00D4F">
      <w:pPr>
        <w:spacing w:after="0"/>
        <w:ind w:left="284" w:firstLine="283"/>
        <w:rPr>
          <w:snapToGrid/>
          <w:szCs w:val="22"/>
        </w:rPr>
      </w:pPr>
    </w:p>
    <w:p w14:paraId="6BDF1CF7" w14:textId="77777777" w:rsidR="00E00D4F" w:rsidRDefault="00E00D4F" w:rsidP="00E00D4F">
      <w:pPr>
        <w:numPr>
          <w:ilvl w:val="0"/>
          <w:numId w:val="17"/>
        </w:numPr>
        <w:spacing w:after="0"/>
        <w:ind w:left="284" w:hanging="283"/>
        <w:rPr>
          <w:snapToGrid/>
          <w:szCs w:val="22"/>
        </w:rPr>
      </w:pPr>
      <w:proofErr w:type="gramStart"/>
      <w:r w:rsidRPr="00DC09D5">
        <w:rPr>
          <w:snapToGrid/>
          <w:szCs w:val="22"/>
        </w:rPr>
        <w:lastRenderedPageBreak/>
        <w:t>Que</w:t>
      </w:r>
      <w:proofErr w:type="gramEnd"/>
      <w:r w:rsidRPr="00DC09D5">
        <w:rPr>
          <w:snapToGrid/>
          <w:szCs w:val="22"/>
        </w:rPr>
        <w:t xml:space="preserv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69672AD6" w14:textId="77777777" w:rsidR="00E00D4F" w:rsidRDefault="00E00D4F" w:rsidP="00E00D4F">
      <w:pPr>
        <w:spacing w:after="0"/>
        <w:ind w:left="567"/>
        <w:rPr>
          <w:snapToGrid/>
          <w:szCs w:val="22"/>
        </w:rPr>
      </w:pPr>
    </w:p>
    <w:p w14:paraId="35E33E5E" w14:textId="77777777" w:rsidR="00E00D4F" w:rsidRPr="00DC09D5" w:rsidRDefault="00E00D4F" w:rsidP="00E00D4F">
      <w:pPr>
        <w:spacing w:after="0"/>
        <w:ind w:left="567"/>
        <w:rPr>
          <w:snapToGrid/>
          <w:szCs w:val="22"/>
        </w:rPr>
      </w:pPr>
      <w:r w:rsidRPr="00DC09D5">
        <w:rPr>
          <w:snapToGrid/>
          <w:szCs w:val="22"/>
        </w:rPr>
        <w:t>_____________________________________</w:t>
      </w:r>
    </w:p>
    <w:p w14:paraId="69DC61D4" w14:textId="77777777" w:rsidR="00E00D4F" w:rsidRPr="00DC09D5" w:rsidRDefault="00E00D4F" w:rsidP="00E00D4F">
      <w:pPr>
        <w:spacing w:after="0"/>
        <w:ind w:left="567" w:hanging="283"/>
        <w:rPr>
          <w:snapToGrid/>
          <w:szCs w:val="22"/>
        </w:rPr>
      </w:pPr>
    </w:p>
    <w:p w14:paraId="46A1FF5F" w14:textId="77777777" w:rsidR="00E00D4F" w:rsidRPr="00DC09D5" w:rsidRDefault="00E00D4F" w:rsidP="00E00D4F">
      <w:pPr>
        <w:numPr>
          <w:ilvl w:val="0"/>
          <w:numId w:val="17"/>
        </w:numPr>
        <w:spacing w:after="0"/>
        <w:ind w:left="284" w:hanging="283"/>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w:t>
      </w:r>
      <w:r>
        <w:rPr>
          <w:snapToGrid/>
          <w:szCs w:val="22"/>
        </w:rPr>
        <w:t>/Dª</w:t>
      </w:r>
      <w:r w:rsidRPr="00DC09D5">
        <w:rPr>
          <w:snapToGrid/>
          <w:szCs w:val="22"/>
        </w:rPr>
        <w:t>. _______________, con DNI _____________ y domicilio en ______________, calle _________</w:t>
      </w:r>
      <w:r>
        <w:rPr>
          <w:snapToGrid/>
          <w:szCs w:val="22"/>
        </w:rPr>
        <w:t xml:space="preserve"> </w:t>
      </w:r>
      <w:proofErr w:type="spellStart"/>
      <w:r w:rsidRPr="00DC09D5">
        <w:rPr>
          <w:snapToGrid/>
          <w:szCs w:val="22"/>
        </w:rPr>
        <w:t>nº</w:t>
      </w:r>
      <w:proofErr w:type="spellEnd"/>
      <w:r w:rsidRPr="00DC09D5">
        <w:rPr>
          <w:snapToGrid/>
          <w:szCs w:val="22"/>
        </w:rPr>
        <w:t xml:space="preserve"> ______</w:t>
      </w:r>
      <w:r>
        <w:rPr>
          <w:snapToGrid/>
          <w:szCs w:val="22"/>
        </w:rPr>
        <w:t>.</w:t>
      </w:r>
    </w:p>
    <w:p w14:paraId="4FCEB4EE" w14:textId="77777777" w:rsidR="00E00D4F" w:rsidRPr="00DC09D5" w:rsidRDefault="00E00D4F" w:rsidP="00E00D4F">
      <w:pPr>
        <w:spacing w:after="0"/>
        <w:ind w:left="567" w:hanging="283"/>
        <w:rPr>
          <w:snapToGrid/>
          <w:szCs w:val="22"/>
        </w:rPr>
      </w:pPr>
    </w:p>
    <w:p w14:paraId="47FFEAFF" w14:textId="77777777" w:rsidR="00E00D4F" w:rsidRPr="00DC09D5" w:rsidRDefault="00E00D4F" w:rsidP="00E00D4F">
      <w:pPr>
        <w:numPr>
          <w:ilvl w:val="0"/>
          <w:numId w:val="17"/>
        </w:numPr>
        <w:spacing w:after="0"/>
        <w:ind w:left="284" w:hanging="283"/>
        <w:rPr>
          <w:snapToGrid/>
          <w:szCs w:val="22"/>
        </w:rPr>
      </w:pPr>
      <w:proofErr w:type="gramStart"/>
      <w:r w:rsidRPr="00DC09D5">
        <w:rPr>
          <w:snapToGrid/>
          <w:szCs w:val="22"/>
        </w:rPr>
        <w:t>Asimismo</w:t>
      </w:r>
      <w:proofErr w:type="gramEnd"/>
      <w:r w:rsidRPr="00DC09D5">
        <w:rPr>
          <w:snapToGrid/>
          <w:szCs w:val="22"/>
        </w:rPr>
        <w:t xml:space="preserve"> asumen el compromiso de constituirse formalmente en unión temporal en caso de resultar adjudicatarios del contrato. </w:t>
      </w:r>
    </w:p>
    <w:p w14:paraId="3FE71EFD" w14:textId="77777777" w:rsidR="00E00D4F" w:rsidRPr="00DC09D5" w:rsidRDefault="00E00D4F" w:rsidP="00E00D4F">
      <w:pPr>
        <w:spacing w:after="0"/>
        <w:ind w:left="567" w:hanging="283"/>
        <w:rPr>
          <w:snapToGrid/>
          <w:szCs w:val="22"/>
        </w:rPr>
      </w:pPr>
    </w:p>
    <w:tbl>
      <w:tblPr>
        <w:tblStyle w:val="Tablaconcuadrcula"/>
        <w:tblW w:w="0" w:type="auto"/>
        <w:tblLook w:val="04A0" w:firstRow="1" w:lastRow="0" w:firstColumn="1" w:lastColumn="0" w:noHBand="0" w:noVBand="1"/>
      </w:tblPr>
      <w:tblGrid>
        <w:gridCol w:w="9062"/>
      </w:tblGrid>
      <w:tr w:rsidR="00E00D4F" w14:paraId="1145CDC6" w14:textId="77777777" w:rsidTr="001E4BEC">
        <w:tc>
          <w:tcPr>
            <w:tcW w:w="9071" w:type="dxa"/>
          </w:tcPr>
          <w:p w14:paraId="209CAE66" w14:textId="77777777" w:rsidR="00E00D4F" w:rsidRDefault="00E00D4F" w:rsidP="001E4BEC">
            <w:pPr>
              <w:spacing w:after="0" w:line="240" w:lineRule="auto"/>
              <w:rPr>
                <w:snapToGrid/>
                <w:szCs w:val="22"/>
              </w:rPr>
            </w:pPr>
          </w:p>
          <w:p w14:paraId="35DB3468" w14:textId="77777777" w:rsidR="00E00D4F" w:rsidRPr="008D2A7E" w:rsidRDefault="00E00D4F" w:rsidP="001E4BEC">
            <w:pPr>
              <w:spacing w:after="0" w:line="240" w:lineRule="auto"/>
              <w:jc w:val="center"/>
              <w:rPr>
                <w:b/>
                <w:snapToGrid/>
                <w:szCs w:val="22"/>
                <w:u w:val="single"/>
              </w:rPr>
            </w:pPr>
            <w:r w:rsidRPr="008D2A7E">
              <w:rPr>
                <w:b/>
                <w:snapToGrid/>
                <w:szCs w:val="22"/>
                <w:u w:val="single"/>
              </w:rPr>
              <w:t>AVISOS IMPORTANTES:</w:t>
            </w:r>
          </w:p>
          <w:p w14:paraId="357639D9" w14:textId="77777777" w:rsidR="00E00D4F" w:rsidRDefault="00E00D4F" w:rsidP="001E4BEC">
            <w:pPr>
              <w:spacing w:after="0" w:line="240" w:lineRule="auto"/>
              <w:rPr>
                <w:snapToGrid/>
                <w:szCs w:val="22"/>
              </w:rPr>
            </w:pPr>
          </w:p>
          <w:p w14:paraId="1395F8ED" w14:textId="77777777" w:rsidR="00E00D4F" w:rsidRDefault="00E00D4F" w:rsidP="001E4BEC">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7B7B4D52" w14:textId="77777777" w:rsidR="00E00D4F" w:rsidRDefault="00E00D4F" w:rsidP="001E4BEC">
            <w:pPr>
              <w:snapToGrid w:val="0"/>
              <w:spacing w:after="0" w:line="240" w:lineRule="auto"/>
              <w:rPr>
                <w:i/>
              </w:rPr>
            </w:pPr>
          </w:p>
          <w:p w14:paraId="44524FF4" w14:textId="77777777" w:rsidR="00E00D4F" w:rsidRDefault="00E00D4F" w:rsidP="001E4BEC">
            <w:pPr>
              <w:spacing w:after="0" w:line="240" w:lineRule="auto"/>
              <w:rPr>
                <w:i/>
              </w:rPr>
            </w:pPr>
            <w:r>
              <w:rPr>
                <w:i/>
              </w:rPr>
              <w:t>- En caso de que el licitador concurra bajo el compromiso de constituirse en UTE, el presente documento deberá estar suscrito por cada una de las empresas que la conformen.</w:t>
            </w:r>
          </w:p>
          <w:p w14:paraId="24D22593" w14:textId="77777777" w:rsidR="00E00D4F" w:rsidRPr="007E7B0D" w:rsidRDefault="00E00D4F" w:rsidP="001E4BEC">
            <w:pPr>
              <w:spacing w:after="0" w:line="240" w:lineRule="auto"/>
              <w:rPr>
                <w:i/>
              </w:rPr>
            </w:pPr>
          </w:p>
          <w:p w14:paraId="2CF83B64" w14:textId="77777777" w:rsidR="00E00D4F" w:rsidRDefault="00E00D4F" w:rsidP="001E4BEC">
            <w:pPr>
              <w:spacing w:after="0" w:line="240" w:lineRule="auto"/>
              <w:rPr>
                <w:i/>
                <w:snapToGrid/>
                <w:szCs w:val="22"/>
              </w:rPr>
            </w:pPr>
            <w:r>
              <w:rPr>
                <w:i/>
                <w:snapToGrid/>
                <w:szCs w:val="22"/>
              </w:rPr>
              <w:t>-</w:t>
            </w:r>
            <w:r w:rsidRPr="007E7B0D">
              <w:rPr>
                <w:i/>
                <w:snapToGrid/>
                <w:szCs w:val="22"/>
              </w:rPr>
              <w:t xml:space="preserve"> No podrá alterarse o modificarse el contenido de este formulario.</w:t>
            </w:r>
          </w:p>
          <w:p w14:paraId="4A0B2DA4" w14:textId="77777777" w:rsidR="00E00D4F" w:rsidRDefault="00E00D4F" w:rsidP="001E4BEC">
            <w:pPr>
              <w:spacing w:after="0" w:line="240" w:lineRule="auto"/>
              <w:rPr>
                <w:i/>
                <w:snapToGrid/>
                <w:szCs w:val="22"/>
              </w:rPr>
            </w:pPr>
          </w:p>
          <w:p w14:paraId="29E2BCE7" w14:textId="77777777" w:rsidR="00E00D4F" w:rsidRDefault="00E00D4F" w:rsidP="001E4BEC">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7A75B8F7" w14:textId="77777777" w:rsidR="00E00D4F" w:rsidRDefault="00E00D4F" w:rsidP="001E4BEC">
            <w:pPr>
              <w:spacing w:after="0"/>
              <w:rPr>
                <w:snapToGrid/>
                <w:szCs w:val="22"/>
              </w:rPr>
            </w:pPr>
          </w:p>
        </w:tc>
      </w:tr>
    </w:tbl>
    <w:p w14:paraId="3DF3EA17" w14:textId="77777777" w:rsidR="00E00D4F" w:rsidRDefault="00E00D4F" w:rsidP="00E00D4F">
      <w:pPr>
        <w:spacing w:after="0"/>
        <w:rPr>
          <w:snapToGrid/>
          <w:szCs w:val="22"/>
        </w:rPr>
      </w:pPr>
    </w:p>
    <w:p w14:paraId="516840EE" w14:textId="77777777" w:rsidR="00E00D4F" w:rsidRDefault="00E00D4F" w:rsidP="00E00D4F">
      <w:pPr>
        <w:spacing w:after="200" w:line="276" w:lineRule="auto"/>
        <w:jc w:val="left"/>
        <w:rPr>
          <w:snapToGrid/>
          <w:szCs w:val="22"/>
        </w:rPr>
      </w:pPr>
      <w:r>
        <w:rPr>
          <w:snapToGrid/>
          <w:szCs w:val="22"/>
        </w:rPr>
        <w:br w:type="page"/>
      </w:r>
    </w:p>
    <w:p w14:paraId="278FDCBA" w14:textId="77777777" w:rsidR="00E00D4F" w:rsidRPr="00C3376C" w:rsidRDefault="00E00D4F" w:rsidP="00E00D4F">
      <w:pPr>
        <w:keepNext/>
        <w:keepLines/>
        <w:tabs>
          <w:tab w:val="left" w:pos="964"/>
        </w:tabs>
        <w:spacing w:after="0"/>
        <w:outlineLvl w:val="0"/>
        <w:rPr>
          <w:rFonts w:cs="Arial"/>
          <w:b/>
          <w:szCs w:val="22"/>
          <w:u w:val="single"/>
        </w:rPr>
      </w:pPr>
      <w:bookmarkStart w:id="5" w:name="_Toc148698790"/>
      <w:r w:rsidRPr="00C3376C">
        <w:rPr>
          <w:rFonts w:cs="Arial"/>
          <w:b/>
          <w:szCs w:val="22"/>
          <w:u w:val="single"/>
        </w:rPr>
        <w:lastRenderedPageBreak/>
        <w:t>FORMULARIO DE JUSTIFICACIÓN DE SOLVENCIA ECONÓMICA Y FINANCIERA</w:t>
      </w:r>
      <w:bookmarkEnd w:id="5"/>
      <w:r w:rsidRPr="00C3376C">
        <w:rPr>
          <w:rFonts w:cs="Arial"/>
          <w:b/>
          <w:szCs w:val="22"/>
          <w:u w:val="single"/>
        </w:rPr>
        <w:t xml:space="preserve"> </w:t>
      </w:r>
      <w:bookmarkEnd w:id="4"/>
    </w:p>
    <w:p w14:paraId="5513A57C" w14:textId="77777777" w:rsidR="00E00D4F" w:rsidRDefault="00E00D4F" w:rsidP="00E00D4F">
      <w:pPr>
        <w:spacing w:after="0"/>
        <w:rPr>
          <w:rFonts w:cs="Arial"/>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E00D4F" w:rsidRPr="00817C6A" w14:paraId="07FD5B36" w14:textId="77777777" w:rsidTr="001E4BEC">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DC05EAF" w14:textId="77777777" w:rsidR="00E00D4F" w:rsidRPr="00817C6A" w:rsidRDefault="00E00D4F" w:rsidP="001E4BEC">
            <w:pPr>
              <w:spacing w:after="0"/>
              <w:jc w:val="left"/>
              <w:rPr>
                <w:rFonts w:cs="Arial"/>
                <w:b/>
                <w:color w:val="7F7F7F" w:themeColor="text1" w:themeTint="80"/>
              </w:rPr>
            </w:pPr>
            <w:sdt>
              <w:sdtPr>
                <w:rPr>
                  <w:rFonts w:cs="Arial"/>
                  <w:b/>
                  <w:color w:val="7F7F7F" w:themeColor="text1" w:themeTint="80"/>
                  <w:sz w:val="28"/>
                </w:rPr>
                <w:id w:val="1965923527"/>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E00D4F" w:rsidRPr="00817C6A" w14:paraId="3D322F88" w14:textId="77777777" w:rsidTr="001E4BEC">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DA0CF02" w14:textId="77777777" w:rsidR="00E00D4F" w:rsidRDefault="00E00D4F" w:rsidP="001E4BEC">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840311518"/>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495649E6" w14:textId="77777777" w:rsidR="00E00D4F" w:rsidRPr="00BC334D" w:rsidRDefault="00E00D4F" w:rsidP="00E00D4F">
      <w:pPr>
        <w:spacing w:after="0"/>
        <w:rPr>
          <w:rFonts w:cs="Arial"/>
          <w:szCs w:val="22"/>
        </w:rPr>
      </w:pPr>
    </w:p>
    <w:p w14:paraId="0E5DE010" w14:textId="77777777" w:rsidR="00E00D4F" w:rsidRDefault="00E00D4F" w:rsidP="00E00D4F">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28854888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26981AE" w14:textId="77777777" w:rsidR="00E00D4F" w:rsidRDefault="00E00D4F" w:rsidP="00E00D4F">
      <w:pPr>
        <w:spacing w:after="0"/>
      </w:pPr>
    </w:p>
    <w:p w14:paraId="64A0CF11" w14:textId="77777777" w:rsidR="00E00D4F" w:rsidRDefault="00E00D4F" w:rsidP="00E00D4F">
      <w:pPr>
        <w:spacing w:after="0"/>
        <w:rPr>
          <w:rFonts w:cs="Arial"/>
          <w:b/>
          <w:szCs w:val="22"/>
        </w:rPr>
      </w:pPr>
      <w:r w:rsidRPr="00BC334D">
        <w:rPr>
          <w:rFonts w:cs="Arial"/>
          <w:b/>
          <w:szCs w:val="22"/>
        </w:rPr>
        <w:t>EXPONE:</w:t>
      </w:r>
    </w:p>
    <w:p w14:paraId="0834BDBC" w14:textId="77777777" w:rsidR="00E00D4F" w:rsidRPr="00BC334D" w:rsidRDefault="00E00D4F" w:rsidP="00E00D4F">
      <w:pPr>
        <w:spacing w:after="0"/>
        <w:rPr>
          <w:rFonts w:cs="Arial"/>
          <w:b/>
          <w:szCs w:val="22"/>
        </w:rPr>
      </w:pPr>
    </w:p>
    <w:p w14:paraId="6A5F80C1" w14:textId="6E5C49BA" w:rsidR="00E00D4F" w:rsidRPr="00BC334D" w:rsidRDefault="00E00D4F" w:rsidP="00E00D4F">
      <w:pPr>
        <w:keepLines/>
        <w:spacing w:after="0"/>
        <w:rPr>
          <w:rFonts w:cs="Arial"/>
          <w:szCs w:val="22"/>
        </w:rPr>
      </w:pPr>
      <w:r w:rsidRPr="00BC334D">
        <w:rPr>
          <w:rFonts w:cs="Arial"/>
          <w:szCs w:val="22"/>
        </w:rPr>
        <w:t xml:space="preserve">Que en cumplimiento de las condiciones y requisitos exigidos en el Pliego de Cláusulas </w:t>
      </w:r>
      <w:proofErr w:type="gramStart"/>
      <w:r w:rsidRPr="00BC334D">
        <w:rPr>
          <w:rFonts w:cs="Arial"/>
          <w:szCs w:val="22"/>
        </w:rPr>
        <w:t>Administrativas  Particulares</w:t>
      </w:r>
      <w:proofErr w:type="gramEnd"/>
      <w:r w:rsidRPr="00BC334D">
        <w:rPr>
          <w:rFonts w:cs="Arial"/>
          <w:szCs w:val="22"/>
        </w:rPr>
        <w:t xml:space="preserve">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w:t>
      </w:r>
      <w:r>
        <w:rPr>
          <w:rFonts w:cs="Arial"/>
          <w:szCs w:val="22"/>
        </w:rPr>
        <w:t xml:space="preserve"> </w:t>
      </w:r>
      <w:sdt>
        <w:sdtPr>
          <w:rPr>
            <w:rStyle w:val="Estilo1"/>
            <w:color w:val="808080" w:themeColor="background1" w:themeShade="80"/>
          </w:rPr>
          <w:alias w:val="Título"/>
          <w:tag w:val=""/>
          <w:id w:val="-1309088789"/>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MATERIAL DE ORTESIS Y ORTOPEDIA EN EL AMBITO TERRITORIAL DE LA PROVINCIA DE ALBACETE</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724948705"/>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N202600428</w:t>
          </w:r>
        </w:sdtContent>
      </w:sdt>
      <w:r w:rsidRPr="00BC334D">
        <w:rPr>
          <w:rFonts w:cs="Arial"/>
          <w:szCs w:val="22"/>
        </w:rPr>
        <w:t>,</w:t>
      </w:r>
    </w:p>
    <w:p w14:paraId="6CDB5370" w14:textId="77777777" w:rsidR="00E00D4F" w:rsidRPr="00BC334D" w:rsidRDefault="00E00D4F" w:rsidP="00E00D4F">
      <w:pPr>
        <w:spacing w:after="0"/>
        <w:rPr>
          <w:rFonts w:cs="Arial"/>
          <w:b/>
          <w:szCs w:val="22"/>
        </w:rPr>
      </w:pPr>
    </w:p>
    <w:p w14:paraId="351CDC09" w14:textId="77777777" w:rsidR="00E00D4F" w:rsidRPr="00BC334D" w:rsidRDefault="00E00D4F" w:rsidP="00E00D4F">
      <w:pPr>
        <w:spacing w:after="0"/>
        <w:rPr>
          <w:rFonts w:cs="Arial"/>
          <w:b/>
          <w:szCs w:val="22"/>
        </w:rPr>
      </w:pPr>
      <w:r w:rsidRPr="00BC334D">
        <w:rPr>
          <w:rFonts w:cs="Arial"/>
          <w:b/>
          <w:szCs w:val="22"/>
        </w:rPr>
        <w:t>DECLARA:</w:t>
      </w:r>
    </w:p>
    <w:p w14:paraId="2F3211EC" w14:textId="77777777" w:rsidR="00E00D4F" w:rsidRPr="00BC334D" w:rsidRDefault="00E00D4F" w:rsidP="00E00D4F">
      <w:pPr>
        <w:spacing w:after="0"/>
        <w:rPr>
          <w:rFonts w:cs="Arial"/>
          <w:b/>
          <w:szCs w:val="22"/>
        </w:rPr>
      </w:pPr>
    </w:p>
    <w:p w14:paraId="2EE65D9B" w14:textId="77777777" w:rsidR="00E00D4F" w:rsidRPr="00BA0A27" w:rsidRDefault="00E00D4F" w:rsidP="00E00D4F">
      <w:pPr>
        <w:pStyle w:val="Prrafodelista"/>
        <w:numPr>
          <w:ilvl w:val="0"/>
          <w:numId w:val="20"/>
        </w:numPr>
        <w:spacing w:after="0"/>
        <w:ind w:left="284" w:hanging="284"/>
        <w:jc w:val="both"/>
        <w:rPr>
          <w:rFonts w:ascii="Arial" w:hAnsi="Arial" w:cs="Arial"/>
          <w:b/>
        </w:rPr>
      </w:pPr>
      <w:r w:rsidRPr="00BA0A27">
        <w:rPr>
          <w:rFonts w:ascii="Arial" w:hAnsi="Arial" w:cs="Arial"/>
        </w:rPr>
        <w:t>Que el año de mayor volumen anual de negocios de los tres (3) últimos concluidos es:</w:t>
      </w:r>
    </w:p>
    <w:p w14:paraId="56A1D91A" w14:textId="77777777" w:rsidR="00E00D4F" w:rsidRPr="00BC334D" w:rsidRDefault="00E00D4F" w:rsidP="00E00D4F">
      <w:pPr>
        <w:spacing w:after="0"/>
        <w:ind w:left="426" w:hanging="426"/>
        <w:rPr>
          <w:rFonts w:cs="Arial"/>
          <w:b/>
          <w:szCs w:val="22"/>
        </w:rPr>
      </w:pPr>
    </w:p>
    <w:tbl>
      <w:tblPr>
        <w:tblW w:w="4968" w:type="dxa"/>
        <w:jc w:val="center"/>
        <w:tblCellMar>
          <w:left w:w="70" w:type="dxa"/>
          <w:right w:w="70" w:type="dxa"/>
        </w:tblCellMar>
        <w:tblLook w:val="04A0" w:firstRow="1" w:lastRow="0" w:firstColumn="1" w:lastColumn="0" w:noHBand="0" w:noVBand="1"/>
      </w:tblPr>
      <w:tblGrid>
        <w:gridCol w:w="1348"/>
        <w:gridCol w:w="3620"/>
      </w:tblGrid>
      <w:tr w:rsidR="00E00D4F" w:rsidRPr="00BC334D" w14:paraId="58555264" w14:textId="77777777" w:rsidTr="001E4BEC">
        <w:trPr>
          <w:trHeight w:val="527"/>
          <w:jc w:val="center"/>
        </w:trPr>
        <w:tc>
          <w:tcPr>
            <w:tcW w:w="1348" w:type="dxa"/>
            <w:tcBorders>
              <w:top w:val="single" w:sz="4" w:space="0" w:color="auto"/>
              <w:left w:val="single" w:sz="4" w:space="0" w:color="auto"/>
              <w:bottom w:val="single" w:sz="4" w:space="0" w:color="auto"/>
              <w:right w:val="single" w:sz="4" w:space="0" w:color="auto"/>
            </w:tcBorders>
            <w:shd w:val="clear" w:color="auto" w:fill="E36C0A"/>
            <w:vAlign w:val="center"/>
            <w:hideMark/>
          </w:tcPr>
          <w:p w14:paraId="1A129376" w14:textId="77777777" w:rsidR="00E00D4F" w:rsidRPr="00BC334D" w:rsidRDefault="00E00D4F" w:rsidP="001E4BEC">
            <w:pPr>
              <w:spacing w:after="0" w:line="240" w:lineRule="auto"/>
              <w:ind w:left="426" w:hanging="426"/>
              <w:jc w:val="center"/>
              <w:rPr>
                <w:rFonts w:cs="Arial"/>
                <w:b/>
                <w:bCs/>
                <w:szCs w:val="22"/>
                <w:lang w:val="en-US" w:eastAsia="en-US"/>
              </w:rPr>
            </w:pPr>
            <w:r w:rsidRPr="00BC334D">
              <w:rPr>
                <w:rFonts w:cs="Arial"/>
                <w:b/>
                <w:bCs/>
                <w:szCs w:val="22"/>
                <w:lang w:val="en-US" w:eastAsia="en-US"/>
              </w:rPr>
              <w:t>EJERCICIO</w:t>
            </w:r>
          </w:p>
        </w:tc>
        <w:tc>
          <w:tcPr>
            <w:tcW w:w="3620" w:type="dxa"/>
            <w:tcBorders>
              <w:top w:val="single" w:sz="4" w:space="0" w:color="auto"/>
              <w:left w:val="nil"/>
              <w:bottom w:val="single" w:sz="4" w:space="0" w:color="auto"/>
              <w:right w:val="single" w:sz="4" w:space="0" w:color="auto"/>
            </w:tcBorders>
            <w:shd w:val="clear" w:color="auto" w:fill="E36C0A"/>
            <w:vAlign w:val="center"/>
            <w:hideMark/>
          </w:tcPr>
          <w:p w14:paraId="55AFE79D" w14:textId="77777777" w:rsidR="00E00D4F" w:rsidRPr="00BC334D" w:rsidRDefault="00E00D4F" w:rsidP="001E4BEC">
            <w:pPr>
              <w:spacing w:after="0" w:line="240" w:lineRule="auto"/>
              <w:ind w:left="426" w:hanging="426"/>
              <w:jc w:val="center"/>
              <w:rPr>
                <w:rFonts w:cs="Arial"/>
                <w:b/>
                <w:bCs/>
                <w:szCs w:val="22"/>
                <w:lang w:eastAsia="en-US"/>
              </w:rPr>
            </w:pPr>
            <w:r w:rsidRPr="00BC334D">
              <w:rPr>
                <w:rFonts w:cs="Arial"/>
                <w:b/>
                <w:bCs/>
                <w:szCs w:val="22"/>
                <w:lang w:eastAsia="en-US"/>
              </w:rPr>
              <w:t xml:space="preserve">IMPORTE GLOBAL FACTURADO </w:t>
            </w:r>
            <w:r>
              <w:rPr>
                <w:rFonts w:cs="Arial"/>
                <w:b/>
                <w:bCs/>
                <w:szCs w:val="22"/>
                <w:lang w:eastAsia="en-US"/>
              </w:rPr>
              <w:t xml:space="preserve">(€) </w:t>
            </w:r>
            <w:r w:rsidRPr="00BC334D">
              <w:rPr>
                <w:rFonts w:cs="Arial"/>
                <w:b/>
                <w:bCs/>
                <w:szCs w:val="22"/>
                <w:lang w:eastAsia="en-US"/>
              </w:rPr>
              <w:t>(</w:t>
            </w:r>
            <w:r>
              <w:rPr>
                <w:rFonts w:cs="Arial"/>
                <w:b/>
                <w:bCs/>
                <w:szCs w:val="22"/>
                <w:lang w:eastAsia="en-US"/>
              </w:rPr>
              <w:t>sin IVA,</w:t>
            </w:r>
            <w:r w:rsidRPr="00F16281">
              <w:rPr>
                <w:rFonts w:cs="Arial"/>
                <w:b/>
                <w:bCs/>
                <w:szCs w:val="22"/>
                <w:lang w:eastAsia="en-US"/>
              </w:rPr>
              <w:t xml:space="preserve"> </w:t>
            </w:r>
            <w:r w:rsidRPr="00F16281">
              <w:rPr>
                <w:rFonts w:cs="Arial"/>
                <w:b/>
                <w:szCs w:val="22"/>
              </w:rPr>
              <w:t>en su caso, IGIC o IPSI</w:t>
            </w:r>
            <w:r w:rsidRPr="00BC334D">
              <w:rPr>
                <w:rFonts w:cs="Arial"/>
                <w:b/>
                <w:bCs/>
                <w:szCs w:val="22"/>
                <w:lang w:eastAsia="en-US"/>
              </w:rPr>
              <w:t>)</w:t>
            </w:r>
          </w:p>
        </w:tc>
      </w:tr>
      <w:tr w:rsidR="00E00D4F" w:rsidRPr="00BC334D" w14:paraId="5BADF89D" w14:textId="77777777" w:rsidTr="001E4BEC">
        <w:trPr>
          <w:trHeight w:val="646"/>
          <w:jc w:val="center"/>
        </w:trPr>
        <w:tc>
          <w:tcPr>
            <w:tcW w:w="1348" w:type="dxa"/>
            <w:tcBorders>
              <w:top w:val="nil"/>
              <w:left w:val="single" w:sz="4" w:space="0" w:color="auto"/>
              <w:bottom w:val="nil"/>
              <w:right w:val="single" w:sz="4" w:space="0" w:color="auto"/>
            </w:tcBorders>
            <w:noWrap/>
            <w:vAlign w:val="center"/>
          </w:tcPr>
          <w:p w14:paraId="5C46B6CB" w14:textId="77777777" w:rsidR="00E00D4F" w:rsidRPr="00BC334D" w:rsidRDefault="00E00D4F" w:rsidP="001E4BEC">
            <w:pPr>
              <w:spacing w:after="0" w:line="240" w:lineRule="auto"/>
              <w:ind w:left="426" w:hanging="426"/>
              <w:jc w:val="center"/>
              <w:rPr>
                <w:rFonts w:cs="Arial"/>
                <w:szCs w:val="22"/>
                <w:lang w:eastAsia="en-US"/>
              </w:rPr>
            </w:pPr>
          </w:p>
        </w:tc>
        <w:tc>
          <w:tcPr>
            <w:tcW w:w="3620" w:type="dxa"/>
            <w:tcBorders>
              <w:top w:val="nil"/>
              <w:left w:val="nil"/>
              <w:bottom w:val="nil"/>
              <w:right w:val="single" w:sz="4" w:space="0" w:color="auto"/>
            </w:tcBorders>
            <w:noWrap/>
            <w:vAlign w:val="bottom"/>
            <w:hideMark/>
          </w:tcPr>
          <w:p w14:paraId="1FDF7C3D" w14:textId="77777777" w:rsidR="00E00D4F" w:rsidRPr="00BC334D" w:rsidRDefault="00E00D4F" w:rsidP="001E4BEC">
            <w:pPr>
              <w:spacing w:after="0" w:line="240" w:lineRule="auto"/>
              <w:ind w:left="426" w:hanging="426"/>
              <w:jc w:val="left"/>
              <w:rPr>
                <w:rFonts w:cs="Arial"/>
                <w:szCs w:val="22"/>
                <w:lang w:eastAsia="en-US"/>
              </w:rPr>
            </w:pPr>
            <w:r w:rsidRPr="00BC334D">
              <w:rPr>
                <w:rFonts w:cs="Arial"/>
                <w:szCs w:val="22"/>
                <w:lang w:eastAsia="en-US"/>
              </w:rPr>
              <w:t> </w:t>
            </w:r>
          </w:p>
        </w:tc>
      </w:tr>
      <w:tr w:rsidR="00E00D4F" w:rsidRPr="00BC334D" w14:paraId="593ABE8F" w14:textId="77777777" w:rsidTr="001E4BEC">
        <w:trPr>
          <w:trHeight w:val="646"/>
          <w:jc w:val="center"/>
        </w:trPr>
        <w:tc>
          <w:tcPr>
            <w:tcW w:w="1348" w:type="dxa"/>
            <w:tcBorders>
              <w:top w:val="nil"/>
              <w:left w:val="single" w:sz="4" w:space="0" w:color="auto"/>
              <w:bottom w:val="single" w:sz="4" w:space="0" w:color="auto"/>
              <w:right w:val="single" w:sz="4" w:space="0" w:color="auto"/>
            </w:tcBorders>
            <w:noWrap/>
            <w:vAlign w:val="center"/>
          </w:tcPr>
          <w:p w14:paraId="3C2791AD" w14:textId="77777777" w:rsidR="00E00D4F" w:rsidRPr="00BC334D" w:rsidRDefault="00E00D4F" w:rsidP="001E4BEC">
            <w:pPr>
              <w:spacing w:after="0" w:line="240" w:lineRule="auto"/>
              <w:ind w:left="426" w:hanging="426"/>
              <w:jc w:val="center"/>
              <w:rPr>
                <w:rFonts w:cs="Arial"/>
                <w:szCs w:val="22"/>
                <w:lang w:eastAsia="en-US"/>
              </w:rPr>
            </w:pPr>
          </w:p>
        </w:tc>
        <w:tc>
          <w:tcPr>
            <w:tcW w:w="3620" w:type="dxa"/>
            <w:tcBorders>
              <w:top w:val="nil"/>
              <w:left w:val="nil"/>
              <w:bottom w:val="single" w:sz="4" w:space="0" w:color="auto"/>
              <w:right w:val="single" w:sz="4" w:space="0" w:color="auto"/>
            </w:tcBorders>
            <w:noWrap/>
            <w:vAlign w:val="bottom"/>
          </w:tcPr>
          <w:p w14:paraId="550C703D" w14:textId="77777777" w:rsidR="00E00D4F" w:rsidRPr="00BC334D" w:rsidRDefault="00E00D4F" w:rsidP="001E4BEC">
            <w:pPr>
              <w:spacing w:after="0" w:line="240" w:lineRule="auto"/>
              <w:ind w:left="426" w:hanging="426"/>
              <w:jc w:val="left"/>
              <w:rPr>
                <w:rFonts w:cs="Arial"/>
                <w:szCs w:val="22"/>
                <w:lang w:eastAsia="en-US"/>
              </w:rPr>
            </w:pPr>
          </w:p>
        </w:tc>
      </w:tr>
    </w:tbl>
    <w:p w14:paraId="3DAD4B17" w14:textId="77777777" w:rsidR="00E00D4F" w:rsidRDefault="00E00D4F" w:rsidP="00E00D4F">
      <w:pPr>
        <w:spacing w:after="0"/>
        <w:ind w:left="426" w:hanging="426"/>
        <w:rPr>
          <w:rFonts w:cs="Arial"/>
          <w:szCs w:val="22"/>
        </w:rPr>
      </w:pPr>
    </w:p>
    <w:p w14:paraId="3C2694B6" w14:textId="77777777" w:rsidR="00E00D4F" w:rsidRPr="00BA0A27" w:rsidRDefault="00E00D4F" w:rsidP="00E00D4F">
      <w:pPr>
        <w:pStyle w:val="Prrafodelista"/>
        <w:numPr>
          <w:ilvl w:val="0"/>
          <w:numId w:val="20"/>
        </w:numPr>
        <w:ind w:left="284" w:hanging="284"/>
        <w:jc w:val="both"/>
        <w:rPr>
          <w:rFonts w:ascii="Arial" w:hAnsi="Arial" w:cs="Arial"/>
          <w:snapToGrid w:val="0"/>
        </w:rPr>
      </w:pPr>
      <w:proofErr w:type="gramStart"/>
      <w:r w:rsidRPr="00BA0A27">
        <w:rPr>
          <w:rFonts w:ascii="Arial" w:hAnsi="Arial" w:cs="Arial"/>
          <w:snapToGrid w:val="0"/>
        </w:rPr>
        <w:t>Que</w:t>
      </w:r>
      <w:proofErr w:type="gramEnd"/>
      <w:r w:rsidRPr="00BA0A27">
        <w:rPr>
          <w:rFonts w:ascii="Arial" w:hAnsi="Arial" w:cs="Arial"/>
          <w:snapToGrid w:val="0"/>
        </w:rPr>
        <w:t xml:space="preserve"> para acreditar el volumen declarado, se aporta la documentación establecida en el Pliego de Cláusulas Administrativas Particulares, esto es, documentación acreditativa de </w:t>
      </w:r>
      <w:r w:rsidRPr="00BA0A27">
        <w:rPr>
          <w:rFonts w:ascii="Arial" w:hAnsi="Arial" w:cs="Arial"/>
          <w:snapToGrid w:val="0"/>
        </w:rPr>
        <w:lastRenderedPageBreak/>
        <w:t>las cuentas anuales de la que se desprenda que las mismas se encuentran no solamente presentadas en el Registro Mercantil (o en el registro oficial en que deba estar inscrito) sino también debidamente aprobadas y depositadas en el mismo.</w:t>
      </w:r>
    </w:p>
    <w:p w14:paraId="2F23DE6A" w14:textId="77777777" w:rsidR="00E00D4F" w:rsidRPr="00405D56" w:rsidRDefault="00E00D4F" w:rsidP="00E00D4F">
      <w:pPr>
        <w:pStyle w:val="Prrafodelista"/>
        <w:spacing w:after="0" w:line="288" w:lineRule="auto"/>
        <w:ind w:left="426" w:hanging="426"/>
        <w:jc w:val="both"/>
        <w:rPr>
          <w:rFonts w:ascii="Arial" w:eastAsia="Times New Roman" w:hAnsi="Arial" w:cs="Arial"/>
          <w:snapToGrid w:val="0"/>
          <w:lang w:eastAsia="es-ES"/>
        </w:rPr>
      </w:pPr>
    </w:p>
    <w:p w14:paraId="0E184940" w14:textId="77777777" w:rsidR="00E00D4F" w:rsidRPr="00751C10" w:rsidRDefault="00E00D4F" w:rsidP="00E00D4F">
      <w:pPr>
        <w:spacing w:after="0" w:line="288" w:lineRule="auto"/>
        <w:ind w:left="284"/>
        <w:rPr>
          <w:rFonts w:cs="Arial"/>
        </w:rPr>
      </w:pPr>
      <w:r w:rsidRPr="00751C10">
        <w:rPr>
          <w:rFonts w:cs="Arial"/>
        </w:rPr>
        <w:t>Los empresarios individuales no inscritos en el Registro M</w:t>
      </w:r>
      <w:r>
        <w:rPr>
          <w:rFonts w:cs="Arial"/>
        </w:rPr>
        <w:t xml:space="preserve">ercantil acreditarán su volumen </w:t>
      </w:r>
      <w:r w:rsidRPr="00751C10">
        <w:rPr>
          <w:rFonts w:cs="Arial"/>
        </w:rPr>
        <w:t>anual de negocios mediante sus libros de inventarios y cuentas anuales legalizados por el Registro Mercantil.</w:t>
      </w:r>
    </w:p>
    <w:p w14:paraId="54BECD54" w14:textId="77777777" w:rsidR="00E00D4F" w:rsidRDefault="00E00D4F" w:rsidP="00E00D4F">
      <w:pPr>
        <w:spacing w:after="200" w:line="276" w:lineRule="auto"/>
        <w:ind w:left="142"/>
        <w:rPr>
          <w:rFonts w:cs="Arial"/>
          <w:b/>
          <w:i/>
          <w:snapToGrid/>
          <w:szCs w:val="22"/>
          <w:lang w:eastAsia="en-US"/>
        </w:rPr>
      </w:pPr>
    </w:p>
    <w:tbl>
      <w:tblPr>
        <w:tblStyle w:val="Tablaconcuadrcula"/>
        <w:tblW w:w="0" w:type="auto"/>
        <w:tblLook w:val="04A0" w:firstRow="1" w:lastRow="0" w:firstColumn="1" w:lastColumn="0" w:noHBand="0" w:noVBand="1"/>
      </w:tblPr>
      <w:tblGrid>
        <w:gridCol w:w="9062"/>
      </w:tblGrid>
      <w:tr w:rsidR="00E00D4F" w14:paraId="0837F661" w14:textId="77777777" w:rsidTr="001E4BEC">
        <w:tc>
          <w:tcPr>
            <w:tcW w:w="9071" w:type="dxa"/>
          </w:tcPr>
          <w:p w14:paraId="36D7E862" w14:textId="77777777" w:rsidR="00E00D4F" w:rsidRDefault="00E00D4F" w:rsidP="001E4BEC">
            <w:pPr>
              <w:spacing w:after="0" w:line="240" w:lineRule="auto"/>
              <w:jc w:val="center"/>
              <w:rPr>
                <w:rFonts w:cs="Arial"/>
                <w:b/>
                <w:i/>
                <w:u w:val="single"/>
              </w:rPr>
            </w:pPr>
          </w:p>
          <w:p w14:paraId="13FABB6A" w14:textId="77777777" w:rsidR="00E00D4F" w:rsidRDefault="00E00D4F" w:rsidP="001E4BEC">
            <w:pPr>
              <w:spacing w:after="0" w:line="240" w:lineRule="auto"/>
              <w:jc w:val="center"/>
              <w:rPr>
                <w:rFonts w:cs="Arial"/>
                <w:b/>
                <w:i/>
                <w:u w:val="single"/>
              </w:rPr>
            </w:pPr>
            <w:r w:rsidRPr="000275DE">
              <w:rPr>
                <w:rFonts w:cs="Arial"/>
                <w:b/>
                <w:i/>
                <w:u w:val="single"/>
              </w:rPr>
              <w:t>AVISOS IMPORTANTES</w:t>
            </w:r>
            <w:r>
              <w:rPr>
                <w:rFonts w:cs="Arial"/>
                <w:b/>
                <w:i/>
                <w:u w:val="single"/>
              </w:rPr>
              <w:t>:</w:t>
            </w:r>
          </w:p>
          <w:p w14:paraId="14F493BF" w14:textId="77777777" w:rsidR="00E00D4F" w:rsidRPr="000275DE" w:rsidRDefault="00E00D4F" w:rsidP="001E4BEC">
            <w:pPr>
              <w:spacing w:after="0" w:line="240" w:lineRule="auto"/>
              <w:jc w:val="center"/>
              <w:rPr>
                <w:rFonts w:cs="Arial"/>
                <w:b/>
                <w:i/>
                <w:u w:val="single"/>
              </w:rPr>
            </w:pPr>
          </w:p>
          <w:p w14:paraId="05D4CFBF" w14:textId="77777777" w:rsidR="00E00D4F" w:rsidRDefault="00E00D4F" w:rsidP="001E4BEC">
            <w:pPr>
              <w:snapToGrid w:val="0"/>
              <w:spacing w:after="0" w:line="240" w:lineRule="auto"/>
              <w:rPr>
                <w:rFonts w:cs="Arial"/>
                <w:i/>
                <w:snapToGrid/>
                <w:szCs w:val="22"/>
                <w:lang w:eastAsia="en-US"/>
              </w:rPr>
            </w:pPr>
            <w:r w:rsidRPr="00FC4358">
              <w:rPr>
                <w:rFonts w:cs="Arial"/>
                <w:i/>
                <w:snapToGrid/>
                <w:szCs w:val="22"/>
                <w:lang w:eastAsia="en-US"/>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 xml:space="preserve">. </w:t>
            </w:r>
          </w:p>
          <w:p w14:paraId="50327F31" w14:textId="77777777" w:rsidR="00E00D4F" w:rsidRDefault="00E00D4F" w:rsidP="001E4BEC">
            <w:pPr>
              <w:snapToGrid w:val="0"/>
              <w:spacing w:after="0" w:line="240" w:lineRule="auto"/>
              <w:rPr>
                <w:rFonts w:cs="Arial"/>
                <w:i/>
                <w:snapToGrid/>
                <w:szCs w:val="22"/>
                <w:lang w:eastAsia="en-US"/>
              </w:rPr>
            </w:pPr>
          </w:p>
          <w:p w14:paraId="3C466C78" w14:textId="77777777" w:rsidR="00E00D4F" w:rsidRDefault="00E00D4F" w:rsidP="001E4BEC">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74BC001F" w14:textId="77777777" w:rsidR="00E00D4F" w:rsidRDefault="00E00D4F" w:rsidP="001E4BEC">
            <w:pPr>
              <w:spacing w:after="0" w:line="240" w:lineRule="auto"/>
              <w:rPr>
                <w:i/>
              </w:rPr>
            </w:pPr>
          </w:p>
          <w:p w14:paraId="6B5D9EDE" w14:textId="77777777" w:rsidR="00E00D4F" w:rsidRDefault="00E00D4F" w:rsidP="001E4BEC">
            <w:pPr>
              <w:spacing w:after="0" w:line="240" w:lineRule="auto"/>
              <w:rPr>
                <w:i/>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01A4A35D" w14:textId="77777777" w:rsidR="00E00D4F" w:rsidRDefault="00E00D4F" w:rsidP="001E4BEC">
            <w:pPr>
              <w:spacing w:after="0" w:line="240" w:lineRule="auto"/>
              <w:rPr>
                <w:rFonts w:cs="Arial"/>
                <w:i/>
              </w:rPr>
            </w:pPr>
          </w:p>
          <w:p w14:paraId="241BCBE0" w14:textId="77777777" w:rsidR="00E00D4F" w:rsidRDefault="00E00D4F" w:rsidP="001E4BEC">
            <w:pPr>
              <w:spacing w:after="0" w:line="240" w:lineRule="auto"/>
              <w:rPr>
                <w:rFonts w:cs="Arial"/>
                <w:i/>
              </w:rPr>
            </w:pPr>
            <w:r w:rsidRPr="000275DE">
              <w:rPr>
                <w:rFonts w:cs="Arial"/>
                <w:i/>
              </w:rPr>
              <w:t xml:space="preserve">- Se proporcionará información sobre el volumen anual de negocios referido en </w:t>
            </w:r>
            <w:r>
              <w:rPr>
                <w:rFonts w:cs="Arial"/>
                <w:i/>
              </w:rPr>
              <w:t xml:space="preserve">el </w:t>
            </w:r>
            <w:r w:rsidRPr="000275DE">
              <w:rPr>
                <w:rFonts w:cs="Arial"/>
                <w:i/>
              </w:rPr>
              <w:t xml:space="preserve">que se acredite </w:t>
            </w:r>
            <w:r>
              <w:rPr>
                <w:rFonts w:cs="Arial"/>
                <w:i/>
              </w:rPr>
              <w:t>q</w:t>
            </w:r>
            <w:r w:rsidRPr="00F13556">
              <w:rPr>
                <w:rFonts w:cs="Arial"/>
                <w:i/>
              </w:rPr>
              <w:t>ue el año de mayor volumen anual de negocios de lo</w:t>
            </w:r>
            <w:r>
              <w:rPr>
                <w:rFonts w:cs="Arial"/>
                <w:i/>
              </w:rPr>
              <w:t>s tres (3) últimos concluidos es i</w:t>
            </w:r>
            <w:r w:rsidRPr="000275DE">
              <w:rPr>
                <w:rFonts w:cs="Arial"/>
                <w:i/>
              </w:rPr>
              <w:t xml:space="preserve">gual o superior a </w:t>
            </w:r>
            <w:sdt>
              <w:sdtPr>
                <w:rPr>
                  <w:rFonts w:cs="Arial"/>
                  <w:i/>
                </w:rPr>
                <w:id w:val="514195230"/>
                <w:showingPlcHdr/>
              </w:sdtPr>
              <w:sdtContent>
                <w:r w:rsidRPr="000275DE">
                  <w:rPr>
                    <w:rFonts w:cs="Arial"/>
                    <w:i/>
                  </w:rPr>
                  <w:t xml:space="preserve">     </w:t>
                </w:r>
              </w:sdtContent>
            </w:sdt>
            <w:r w:rsidRPr="000275DE">
              <w:rPr>
                <w:rFonts w:cs="Arial"/>
                <w:i/>
              </w:rPr>
              <w:t xml:space="preserve"> (</w:t>
            </w:r>
            <w:sdt>
              <w:sdtPr>
                <w:rPr>
                  <w:rFonts w:cs="Arial"/>
                  <w:i/>
                </w:rPr>
                <w:id w:val="-1666383711"/>
                <w:showingPlcHdr/>
              </w:sdtPr>
              <w:sdtContent>
                <w:r w:rsidRPr="000275DE">
                  <w:rPr>
                    <w:rFonts w:cs="Arial"/>
                    <w:i/>
                  </w:rPr>
                  <w:t xml:space="preserve">     </w:t>
                </w:r>
              </w:sdtContent>
            </w:sdt>
            <w:r w:rsidRPr="000275DE">
              <w:rPr>
                <w:rFonts w:cs="Arial"/>
                <w:i/>
              </w:rPr>
              <w:t xml:space="preserve">€) </w:t>
            </w:r>
            <w:r w:rsidRPr="00C520A3">
              <w:rPr>
                <w:rFonts w:cs="Arial"/>
                <w:i/>
              </w:rPr>
              <w:t>(sin IVA, en su caso, IGIC o IPSI)</w:t>
            </w:r>
            <w:r>
              <w:rPr>
                <w:rFonts w:cs="Arial"/>
                <w:i/>
              </w:rPr>
              <w:t>.</w:t>
            </w:r>
          </w:p>
          <w:p w14:paraId="596926D8" w14:textId="77777777" w:rsidR="00E00D4F" w:rsidRDefault="00E00D4F" w:rsidP="001E4BEC">
            <w:pPr>
              <w:spacing w:after="0" w:line="240" w:lineRule="auto"/>
              <w:rPr>
                <w:rFonts w:cs="Arial"/>
                <w:i/>
              </w:rPr>
            </w:pPr>
          </w:p>
          <w:p w14:paraId="320402FA" w14:textId="77777777" w:rsidR="00E00D4F" w:rsidRDefault="00E00D4F" w:rsidP="001E4BEC">
            <w:pPr>
              <w:spacing w:after="0" w:line="240" w:lineRule="auto"/>
              <w:rPr>
                <w:i/>
                <w:snapToGrid/>
                <w:szCs w:val="22"/>
                <w:lang w:eastAsia="en-US"/>
              </w:rPr>
            </w:pPr>
            <w:r w:rsidRPr="0084748E">
              <w:rPr>
                <w:i/>
                <w:snapToGrid/>
                <w:szCs w:val="22"/>
                <w:lang w:eastAsia="en-US"/>
              </w:rPr>
              <w:t>- No podrá alterar</w:t>
            </w:r>
            <w:r>
              <w:rPr>
                <w:i/>
                <w:snapToGrid/>
                <w:szCs w:val="22"/>
                <w:lang w:eastAsia="en-US"/>
              </w:rPr>
              <w:t>s</w:t>
            </w:r>
            <w:r w:rsidRPr="0084748E">
              <w:rPr>
                <w:i/>
                <w:snapToGrid/>
                <w:szCs w:val="22"/>
                <w:lang w:eastAsia="en-US"/>
              </w:rPr>
              <w:t>e o modificarse el contenido de este formulario.</w:t>
            </w:r>
          </w:p>
          <w:p w14:paraId="5EF2EC29" w14:textId="77777777" w:rsidR="00E00D4F" w:rsidRDefault="00E00D4F" w:rsidP="001E4BEC">
            <w:pPr>
              <w:spacing w:after="0" w:line="240" w:lineRule="auto"/>
              <w:rPr>
                <w:i/>
                <w:snapToGrid/>
                <w:szCs w:val="22"/>
                <w:lang w:eastAsia="en-US"/>
              </w:rPr>
            </w:pPr>
          </w:p>
          <w:p w14:paraId="285ADBB4" w14:textId="77777777" w:rsidR="00E00D4F" w:rsidRDefault="00E00D4F" w:rsidP="001E4BEC">
            <w:pPr>
              <w:spacing w:after="0" w:line="240" w:lineRule="auto"/>
              <w:rPr>
                <w:i/>
                <w:snapToGrid/>
                <w:szCs w:val="22"/>
                <w:lang w:eastAsia="en-US"/>
              </w:rPr>
            </w:pPr>
            <w:r>
              <w:rPr>
                <w:i/>
                <w:snapToGrid/>
                <w:lang w:eastAsia="en-US"/>
              </w:rPr>
              <w:t>- Este documento deberá suscribirse mediante firma electrónica.</w:t>
            </w:r>
          </w:p>
          <w:p w14:paraId="40AB5711" w14:textId="77777777" w:rsidR="00E00D4F" w:rsidRDefault="00E00D4F" w:rsidP="001E4BEC">
            <w:pPr>
              <w:spacing w:after="0"/>
              <w:rPr>
                <w:rFonts w:cs="Arial"/>
                <w:szCs w:val="22"/>
              </w:rPr>
            </w:pPr>
          </w:p>
        </w:tc>
      </w:tr>
    </w:tbl>
    <w:p w14:paraId="65F39A7D" w14:textId="77777777" w:rsidR="00E00D4F" w:rsidRDefault="00E00D4F" w:rsidP="00E00D4F">
      <w:pPr>
        <w:jc w:val="center"/>
        <w:rPr>
          <w:i/>
        </w:rPr>
      </w:pPr>
      <w:r>
        <w:rPr>
          <w:i/>
        </w:rPr>
        <w:br w:type="page"/>
      </w:r>
    </w:p>
    <w:p w14:paraId="4D7A908A" w14:textId="77777777" w:rsidR="00E00D4F" w:rsidRPr="00BD582F" w:rsidRDefault="00E00D4F" w:rsidP="00E00D4F">
      <w:pPr>
        <w:keepNext/>
        <w:keepLines/>
        <w:spacing w:after="0"/>
        <w:outlineLvl w:val="0"/>
        <w:rPr>
          <w:b/>
          <w:u w:val="single"/>
        </w:rPr>
      </w:pPr>
      <w:bookmarkStart w:id="6" w:name="_Toc497460266"/>
      <w:bookmarkStart w:id="7" w:name="_Toc148698791"/>
      <w:bookmarkStart w:id="8" w:name="_Toc214853171"/>
      <w:bookmarkStart w:id="9" w:name="_Toc510209207"/>
      <w:r w:rsidRPr="00BD582F">
        <w:rPr>
          <w:rFonts w:cs="Arial"/>
          <w:b/>
          <w:szCs w:val="22"/>
          <w:u w:val="single"/>
        </w:rPr>
        <w:lastRenderedPageBreak/>
        <w:t>FORMULARIO</w:t>
      </w:r>
      <w:r w:rsidRPr="00BD582F">
        <w:rPr>
          <w:b/>
          <w:u w:val="single"/>
        </w:rPr>
        <w:t xml:space="preserve"> DE JUSTIFICACIÓN DE SOLVENCIA TÉCNICA </w:t>
      </w:r>
      <w:r>
        <w:rPr>
          <w:b/>
          <w:u w:val="single"/>
        </w:rPr>
        <w:t>O</w:t>
      </w:r>
      <w:r w:rsidRPr="00BD582F">
        <w:rPr>
          <w:b/>
          <w:u w:val="single"/>
        </w:rPr>
        <w:t xml:space="preserve"> </w:t>
      </w:r>
      <w:bookmarkEnd w:id="6"/>
      <w:r w:rsidRPr="00BD582F">
        <w:rPr>
          <w:b/>
          <w:u w:val="single"/>
        </w:rPr>
        <w:t>PROFESIONAL</w:t>
      </w:r>
      <w:r>
        <w:rPr>
          <w:b/>
          <w:u w:val="single"/>
        </w:rPr>
        <w:t xml:space="preserve"> Y, EN SU CASO, ADSCRIPCIÓN DE MEDIOS</w:t>
      </w:r>
      <w:bookmarkEnd w:id="7"/>
    </w:p>
    <w:p w14:paraId="7207E3E2" w14:textId="77777777" w:rsidR="00E00D4F" w:rsidRDefault="00E00D4F" w:rsidP="00E00D4F">
      <w:pPr>
        <w:spacing w:after="0"/>
        <w:ind w:left="601" w:hanging="601"/>
        <w:jc w:val="center"/>
        <w:rPr>
          <w:rFonts w:cs="Arial"/>
          <w:i/>
          <w:color w:val="000080"/>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E00D4F" w:rsidRPr="00817C6A" w14:paraId="25F2B912" w14:textId="77777777" w:rsidTr="001E4BEC">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3BE4891" w14:textId="77777777" w:rsidR="00E00D4F" w:rsidRPr="00817C6A" w:rsidRDefault="00E00D4F" w:rsidP="001E4BEC">
            <w:pPr>
              <w:spacing w:after="0"/>
              <w:jc w:val="left"/>
              <w:rPr>
                <w:rFonts w:cs="Arial"/>
                <w:b/>
                <w:color w:val="7F7F7F" w:themeColor="text1" w:themeTint="80"/>
              </w:rPr>
            </w:pPr>
            <w:sdt>
              <w:sdtPr>
                <w:rPr>
                  <w:rFonts w:cs="Arial"/>
                  <w:b/>
                  <w:color w:val="7F7F7F" w:themeColor="text1" w:themeTint="80"/>
                  <w:sz w:val="28"/>
                </w:rPr>
                <w:id w:val="-1364357078"/>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E00D4F" w:rsidRPr="00817C6A" w14:paraId="406CFD8B" w14:textId="77777777" w:rsidTr="001E4BEC">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BB2AB92" w14:textId="77777777" w:rsidR="00E00D4F" w:rsidRDefault="00E00D4F" w:rsidP="001E4BEC">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9019340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3047A0ED" w14:textId="77777777" w:rsidR="00E00D4F" w:rsidRPr="005D38AA" w:rsidRDefault="00E00D4F" w:rsidP="00E00D4F">
      <w:pPr>
        <w:spacing w:after="0"/>
        <w:ind w:left="601" w:hanging="601"/>
        <w:jc w:val="center"/>
        <w:rPr>
          <w:rFonts w:cs="Arial"/>
          <w:i/>
          <w:color w:val="000080"/>
          <w:szCs w:val="22"/>
        </w:rPr>
      </w:pPr>
    </w:p>
    <w:p w14:paraId="46F57F5C" w14:textId="77777777" w:rsidR="00E00D4F" w:rsidRDefault="00E00D4F" w:rsidP="00E00D4F">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42187168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323CF67" w14:textId="77777777" w:rsidR="00E00D4F" w:rsidRDefault="00E00D4F" w:rsidP="00E00D4F">
      <w:pPr>
        <w:spacing w:after="0"/>
        <w:rPr>
          <w:rFonts w:cs="Arial"/>
          <w:b/>
        </w:rPr>
      </w:pPr>
    </w:p>
    <w:p w14:paraId="1FD87A3C" w14:textId="77777777" w:rsidR="00E00D4F" w:rsidRPr="00920051" w:rsidRDefault="00E00D4F" w:rsidP="00E00D4F">
      <w:pPr>
        <w:spacing w:after="0"/>
        <w:rPr>
          <w:rFonts w:cs="Arial"/>
          <w:b/>
        </w:rPr>
      </w:pPr>
      <w:r w:rsidRPr="00920051">
        <w:rPr>
          <w:rFonts w:cs="Arial"/>
          <w:b/>
        </w:rPr>
        <w:t>EXPONE:</w:t>
      </w:r>
    </w:p>
    <w:p w14:paraId="4ED62524" w14:textId="77777777" w:rsidR="00E00D4F" w:rsidRDefault="00E00D4F" w:rsidP="00E00D4F">
      <w:pPr>
        <w:keepLines/>
        <w:spacing w:after="0"/>
        <w:rPr>
          <w:rFonts w:cs="Arial"/>
          <w:szCs w:val="22"/>
        </w:rPr>
      </w:pPr>
    </w:p>
    <w:p w14:paraId="085BABA6" w14:textId="6C5A1116" w:rsidR="00E00D4F" w:rsidRDefault="00E00D4F" w:rsidP="00E00D4F">
      <w:pPr>
        <w:keepLines/>
        <w:spacing w:after="0"/>
        <w:rPr>
          <w:rFonts w:cs="Arial"/>
          <w:b/>
          <w:szCs w:val="22"/>
        </w:rPr>
      </w:pPr>
      <w:r w:rsidRPr="00656267">
        <w:rPr>
          <w:rFonts w:cs="Arial"/>
          <w:szCs w:val="22"/>
        </w:rPr>
        <w:t>Que en cumplimiento de las condiciones y requisitos exigidos en el Pliego de Cláusulas Administrativas</w:t>
      </w:r>
      <w:r>
        <w:rPr>
          <w:rFonts w:cs="Arial"/>
          <w:szCs w:val="22"/>
        </w:rPr>
        <w:t xml:space="preserve"> Particulares</w:t>
      </w:r>
      <w:r w:rsidRPr="00656267">
        <w:rPr>
          <w:rFonts w:cs="Arial"/>
          <w:szCs w:val="22"/>
        </w:rPr>
        <w:t xml:space="preserve"> para concurrir a la licitación convocada por MUTUAL MIDAT CYLOPS, Mutua Colaboradora con la Seguridad Social </w:t>
      </w:r>
      <w:proofErr w:type="spellStart"/>
      <w:r w:rsidRPr="00656267">
        <w:rPr>
          <w:rFonts w:cs="Arial"/>
          <w:szCs w:val="22"/>
        </w:rPr>
        <w:t>Nº</w:t>
      </w:r>
      <w:proofErr w:type="spellEnd"/>
      <w:r w:rsidRPr="00656267">
        <w:rPr>
          <w:rFonts w:cs="Arial"/>
          <w:szCs w:val="22"/>
        </w:rPr>
        <w:t xml:space="preserve"> 1 para</w:t>
      </w:r>
      <w:r>
        <w:rPr>
          <w:rFonts w:cs="Arial"/>
          <w:szCs w:val="22"/>
        </w:rPr>
        <w:t xml:space="preserve"> la contratación de </w:t>
      </w:r>
      <w:sdt>
        <w:sdtPr>
          <w:rPr>
            <w:rStyle w:val="Estilo1"/>
            <w:color w:val="808080" w:themeColor="background1" w:themeShade="80"/>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MATERIAL DE ORTESIS Y ORTOPEDIA EN EL AMBITO TERRITORIAL DE LA PROVINCIA DE ALBACETE</w:t>
          </w:r>
        </w:sdtContent>
      </w:sdt>
      <w:r w:rsidRPr="00656267">
        <w:rPr>
          <w:rFonts w:cs="Arial"/>
          <w:b/>
          <w:szCs w:val="22"/>
        </w:rPr>
        <w:t xml:space="preserve">, </w:t>
      </w:r>
      <w:r w:rsidRPr="00656267">
        <w:rPr>
          <w:rFonts w:cs="Arial"/>
          <w:szCs w:val="22"/>
        </w:rPr>
        <w:t>con número de expediente</w:t>
      </w:r>
      <w:r>
        <w:rPr>
          <w:rFonts w:cs="Arial"/>
          <w:szCs w:val="22"/>
        </w:rPr>
        <w:t xml:space="preserve"> </w:t>
      </w:r>
      <w:sdt>
        <w:sdtPr>
          <w:rPr>
            <w:rFonts w:cs="Arial"/>
            <w:szCs w:val="22"/>
          </w:rPr>
          <w:alias w:val="Categoría"/>
          <w:tag w:val=""/>
          <w:id w:val="89763374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N202600428</w:t>
          </w:r>
        </w:sdtContent>
      </w:sdt>
      <w:r>
        <w:rPr>
          <w:rFonts w:cs="Arial"/>
          <w:b/>
          <w:szCs w:val="22"/>
        </w:rPr>
        <w:t>,</w:t>
      </w:r>
    </w:p>
    <w:p w14:paraId="3FD4C36A" w14:textId="77777777" w:rsidR="00E00D4F" w:rsidRDefault="00E00D4F" w:rsidP="00E00D4F">
      <w:pPr>
        <w:spacing w:after="0"/>
      </w:pPr>
    </w:p>
    <w:p w14:paraId="6059979E" w14:textId="77777777" w:rsidR="00E00D4F" w:rsidRDefault="00E00D4F" w:rsidP="00E00D4F">
      <w:pPr>
        <w:spacing w:after="0"/>
        <w:rPr>
          <w:rFonts w:ascii="Calibri" w:hAnsi="Calibri" w:cs="Arial"/>
          <w:i/>
          <w:color w:val="000000"/>
          <w:sz w:val="20"/>
        </w:rPr>
      </w:pPr>
    </w:p>
    <w:p w14:paraId="681A67A1" w14:textId="77777777" w:rsidR="00E00D4F" w:rsidRPr="00656267" w:rsidRDefault="00E00D4F" w:rsidP="00E00D4F">
      <w:pPr>
        <w:spacing w:after="0"/>
      </w:pPr>
    </w:p>
    <w:p w14:paraId="58068685" w14:textId="77777777" w:rsidR="00E00D4F" w:rsidRDefault="00E00D4F" w:rsidP="00E00D4F">
      <w:pPr>
        <w:autoSpaceDE w:val="0"/>
        <w:autoSpaceDN w:val="0"/>
        <w:adjustRightInd w:val="0"/>
        <w:spacing w:after="0" w:line="240" w:lineRule="auto"/>
        <w:rPr>
          <w:rFonts w:cs="Arial"/>
          <w:b/>
          <w:szCs w:val="22"/>
        </w:rPr>
      </w:pPr>
      <w:r w:rsidRPr="00656267">
        <w:rPr>
          <w:rFonts w:cs="Arial"/>
          <w:b/>
          <w:szCs w:val="22"/>
        </w:rPr>
        <w:t>DECLARA:</w:t>
      </w:r>
    </w:p>
    <w:p w14:paraId="0D637FE6" w14:textId="77777777" w:rsidR="00E00D4F" w:rsidRPr="00656267" w:rsidRDefault="00E00D4F" w:rsidP="00E00D4F">
      <w:pPr>
        <w:autoSpaceDE w:val="0"/>
        <w:autoSpaceDN w:val="0"/>
        <w:adjustRightInd w:val="0"/>
        <w:spacing w:after="0" w:line="240" w:lineRule="auto"/>
        <w:rPr>
          <w:rFonts w:cs="Arial"/>
          <w:b/>
          <w:szCs w:val="22"/>
        </w:rPr>
      </w:pPr>
    </w:p>
    <w:bookmarkEnd w:id="8"/>
    <w:p w14:paraId="3D2E5D64" w14:textId="77777777" w:rsidR="00E00D4F" w:rsidRPr="00CB726D" w:rsidRDefault="00E00D4F" w:rsidP="00E00D4F">
      <w:pPr>
        <w:pStyle w:val="Prrafodelista"/>
        <w:numPr>
          <w:ilvl w:val="0"/>
          <w:numId w:val="33"/>
        </w:numPr>
        <w:spacing w:before="120" w:after="120" w:line="360" w:lineRule="auto"/>
        <w:ind w:left="709"/>
        <w:contextualSpacing w:val="0"/>
        <w:jc w:val="both"/>
        <w:rPr>
          <w:rFonts w:ascii="Arial" w:hAnsi="Arial" w:cs="Arial"/>
          <w:szCs w:val="24"/>
          <w:lang w:val="es-ES_tradnl"/>
        </w:rPr>
      </w:pPr>
      <w:r w:rsidRPr="00CB726D">
        <w:rPr>
          <w:rFonts w:ascii="Arial" w:hAnsi="Arial" w:cs="Arial"/>
          <w:szCs w:val="24"/>
          <w:lang w:val="es-ES_tradnl"/>
        </w:rPr>
        <w:t xml:space="preserve">Que la relación de trabajos efectuados en el año de mayor ejecución de entre los últimos tres (3) años, correspondientes al mismo tipo o naturaleza al que corresponde el objeto de la presente licitación </w:t>
      </w:r>
      <w:r w:rsidRPr="00CB726D">
        <w:rPr>
          <w:rFonts w:ascii="Arial" w:hAnsi="Arial" w:cs="Arial"/>
          <w:i/>
          <w:szCs w:val="24"/>
        </w:rPr>
        <w:t>(</w:t>
      </w:r>
      <w:r w:rsidRPr="00CB726D">
        <w:rPr>
          <w:rFonts w:ascii="Arial" w:hAnsi="Arial" w:cs="Arial"/>
          <w:i/>
          <w:szCs w:val="24"/>
          <w:u w:val="single"/>
        </w:rPr>
        <w:t>suministro de material de ortesis y ortopedia</w:t>
      </w:r>
      <w:r w:rsidRPr="00CB726D">
        <w:rPr>
          <w:rFonts w:ascii="Arial" w:hAnsi="Arial" w:cs="Arial"/>
          <w:i/>
          <w:szCs w:val="24"/>
        </w:rPr>
        <w:t>)</w:t>
      </w:r>
      <w:r w:rsidRPr="00CB726D">
        <w:rPr>
          <w:rFonts w:ascii="Arial" w:hAnsi="Arial" w:cs="Arial"/>
          <w:szCs w:val="24"/>
          <w:lang w:val="es-ES_tradnl"/>
        </w:rPr>
        <w:t>, es igual o superior al 70% de la anualidad media del contrato, sin IVA, esto es, de al menos 15.037,33 €.</w:t>
      </w:r>
    </w:p>
    <w:p w14:paraId="36C1A011" w14:textId="77777777" w:rsidR="00E00D4F" w:rsidRPr="00A50C40" w:rsidRDefault="00E00D4F" w:rsidP="00E00D4F">
      <w:pPr>
        <w:snapToGrid w:val="0"/>
        <w:spacing w:after="0"/>
        <w:ind w:left="600" w:hanging="600"/>
        <w:rPr>
          <w:rFonts w:cs="Arial"/>
          <w:b/>
        </w:rPr>
      </w:pPr>
    </w:p>
    <w:tbl>
      <w:tblPr>
        <w:tblW w:w="0" w:type="auto"/>
        <w:jc w:val="cente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1168"/>
        <w:gridCol w:w="4808"/>
        <w:gridCol w:w="13"/>
        <w:gridCol w:w="1585"/>
      </w:tblGrid>
      <w:tr w:rsidR="00E00D4F" w:rsidRPr="003519F1" w14:paraId="0DDBA63C" w14:textId="77777777" w:rsidTr="001E4BEC">
        <w:trPr>
          <w:trHeight w:val="371"/>
          <w:tblHeader/>
          <w:jc w:val="center"/>
        </w:trPr>
        <w:tc>
          <w:tcPr>
            <w:tcW w:w="1168" w:type="dxa"/>
            <w:tcBorders>
              <w:top w:val="single" w:sz="12" w:space="0" w:color="000000"/>
              <w:left w:val="single" w:sz="12" w:space="0" w:color="000000"/>
              <w:bottom w:val="single" w:sz="6" w:space="0" w:color="000000"/>
              <w:right w:val="single" w:sz="6" w:space="0" w:color="C0C0C0"/>
            </w:tcBorders>
            <w:shd w:val="clear" w:color="auto" w:fill="002060"/>
            <w:vAlign w:val="center"/>
            <w:hideMark/>
          </w:tcPr>
          <w:p w14:paraId="3D2684BE" w14:textId="77777777" w:rsidR="00E00D4F" w:rsidRPr="003519F1" w:rsidRDefault="00E00D4F" w:rsidP="001E4BEC">
            <w:pPr>
              <w:snapToGrid w:val="0"/>
              <w:spacing w:after="0" w:line="240" w:lineRule="auto"/>
              <w:jc w:val="center"/>
              <w:rPr>
                <w:rFonts w:cs="Arial"/>
                <w:b/>
                <w:sz w:val="20"/>
              </w:rPr>
            </w:pPr>
            <w:r w:rsidRPr="003519F1">
              <w:rPr>
                <w:rFonts w:cs="Arial"/>
                <w:b/>
                <w:sz w:val="20"/>
              </w:rPr>
              <w:lastRenderedPageBreak/>
              <w:t>AÑO</w:t>
            </w:r>
          </w:p>
        </w:tc>
        <w:tc>
          <w:tcPr>
            <w:tcW w:w="4821" w:type="dxa"/>
            <w:gridSpan w:val="2"/>
            <w:tcBorders>
              <w:top w:val="single" w:sz="12" w:space="0" w:color="000000"/>
              <w:left w:val="single" w:sz="6" w:space="0" w:color="C0C0C0"/>
              <w:bottom w:val="single" w:sz="6" w:space="0" w:color="000000"/>
              <w:right w:val="single" w:sz="6" w:space="0" w:color="C0C0C0"/>
            </w:tcBorders>
            <w:shd w:val="clear" w:color="auto" w:fill="002060"/>
            <w:vAlign w:val="center"/>
            <w:hideMark/>
          </w:tcPr>
          <w:p w14:paraId="09BF3B54" w14:textId="77777777" w:rsidR="00E00D4F" w:rsidRPr="003519F1" w:rsidRDefault="00E00D4F" w:rsidP="001E4BEC">
            <w:pPr>
              <w:snapToGrid w:val="0"/>
              <w:spacing w:after="0" w:line="240" w:lineRule="auto"/>
              <w:jc w:val="center"/>
              <w:rPr>
                <w:rFonts w:cs="Arial"/>
                <w:b/>
                <w:sz w:val="20"/>
              </w:rPr>
            </w:pPr>
            <w:r w:rsidRPr="003519F1">
              <w:rPr>
                <w:rFonts w:cs="Arial"/>
                <w:b/>
                <w:sz w:val="20"/>
              </w:rPr>
              <w:t>CLIENTES (PÚBLICOS O PRIVADOS)</w:t>
            </w:r>
          </w:p>
        </w:tc>
        <w:tc>
          <w:tcPr>
            <w:tcW w:w="1585" w:type="dxa"/>
            <w:tcBorders>
              <w:top w:val="single" w:sz="12" w:space="0" w:color="000000"/>
              <w:left w:val="single" w:sz="6" w:space="0" w:color="C0C0C0"/>
              <w:bottom w:val="single" w:sz="6" w:space="0" w:color="000000"/>
              <w:right w:val="single" w:sz="6" w:space="0" w:color="000000"/>
            </w:tcBorders>
            <w:shd w:val="clear" w:color="auto" w:fill="002060"/>
            <w:vAlign w:val="center"/>
            <w:hideMark/>
          </w:tcPr>
          <w:p w14:paraId="0853B1E0" w14:textId="77777777" w:rsidR="00E00D4F" w:rsidRPr="003519F1" w:rsidRDefault="00E00D4F" w:rsidP="001E4BEC">
            <w:pPr>
              <w:snapToGrid w:val="0"/>
              <w:spacing w:after="0" w:line="240" w:lineRule="auto"/>
              <w:jc w:val="center"/>
              <w:rPr>
                <w:rFonts w:cs="Arial"/>
                <w:b/>
                <w:sz w:val="20"/>
              </w:rPr>
            </w:pPr>
            <w:r w:rsidRPr="003519F1">
              <w:rPr>
                <w:rFonts w:cs="Arial"/>
                <w:b/>
                <w:sz w:val="20"/>
              </w:rPr>
              <w:t>IMPORTE (SIN IVA)</w:t>
            </w:r>
          </w:p>
        </w:tc>
      </w:tr>
      <w:tr w:rsidR="00E00D4F" w:rsidRPr="003519F1" w14:paraId="6B69EC0A" w14:textId="77777777" w:rsidTr="001E4BEC">
        <w:trPr>
          <w:trHeight w:val="349"/>
          <w:jc w:val="center"/>
        </w:trPr>
        <w:tc>
          <w:tcPr>
            <w:tcW w:w="1168" w:type="dxa"/>
            <w:tcBorders>
              <w:top w:val="single" w:sz="6" w:space="0" w:color="000000"/>
              <w:left w:val="single" w:sz="12" w:space="0" w:color="000000"/>
              <w:bottom w:val="single" w:sz="6" w:space="0" w:color="000000"/>
              <w:right w:val="single" w:sz="6" w:space="0" w:color="000000"/>
            </w:tcBorders>
            <w:vAlign w:val="center"/>
            <w:hideMark/>
          </w:tcPr>
          <w:p w14:paraId="3E8506B1" w14:textId="77777777" w:rsidR="00E00D4F" w:rsidRPr="003519F1" w:rsidRDefault="00E00D4F" w:rsidP="001E4BEC">
            <w:pPr>
              <w:snapToGrid w:val="0"/>
              <w:spacing w:after="0" w:line="240" w:lineRule="auto"/>
              <w:jc w:val="center"/>
              <w:rPr>
                <w:rFonts w:cs="Arial"/>
                <w:b/>
                <w:sz w:val="20"/>
              </w:rPr>
            </w:pPr>
            <w:r>
              <w:rPr>
                <w:rFonts w:cs="Arial"/>
                <w:b/>
                <w:sz w:val="20"/>
              </w:rPr>
              <w:t>2025</w:t>
            </w:r>
          </w:p>
        </w:tc>
        <w:tc>
          <w:tcPr>
            <w:tcW w:w="4821" w:type="dxa"/>
            <w:gridSpan w:val="2"/>
            <w:tcBorders>
              <w:top w:val="single" w:sz="6" w:space="0" w:color="000000"/>
              <w:left w:val="single" w:sz="6" w:space="0" w:color="000000"/>
              <w:bottom w:val="single" w:sz="6" w:space="0" w:color="000000"/>
              <w:right w:val="single" w:sz="6" w:space="0" w:color="000000"/>
            </w:tcBorders>
            <w:vAlign w:val="center"/>
          </w:tcPr>
          <w:p w14:paraId="105E854D" w14:textId="77777777" w:rsidR="00E00D4F" w:rsidRPr="003519F1" w:rsidRDefault="00E00D4F" w:rsidP="001E4BEC">
            <w:pPr>
              <w:snapToGrid w:val="0"/>
              <w:spacing w:after="0" w:line="240" w:lineRule="auto"/>
              <w:jc w:val="center"/>
              <w:rPr>
                <w:rFonts w:cs="Arial"/>
                <w:sz w:val="20"/>
              </w:rPr>
            </w:pPr>
          </w:p>
        </w:tc>
        <w:tc>
          <w:tcPr>
            <w:tcW w:w="1585" w:type="dxa"/>
            <w:tcBorders>
              <w:top w:val="single" w:sz="6" w:space="0" w:color="000000"/>
              <w:left w:val="single" w:sz="6" w:space="0" w:color="000000"/>
              <w:bottom w:val="single" w:sz="6" w:space="0" w:color="000000"/>
              <w:right w:val="single" w:sz="6" w:space="0" w:color="000000"/>
            </w:tcBorders>
            <w:vAlign w:val="center"/>
          </w:tcPr>
          <w:p w14:paraId="152C9C03" w14:textId="77777777" w:rsidR="00E00D4F" w:rsidRPr="003519F1" w:rsidRDefault="00E00D4F" w:rsidP="001E4BEC">
            <w:pPr>
              <w:snapToGrid w:val="0"/>
              <w:spacing w:after="0" w:line="240" w:lineRule="auto"/>
              <w:jc w:val="center"/>
              <w:rPr>
                <w:rFonts w:cs="Arial"/>
                <w:sz w:val="20"/>
              </w:rPr>
            </w:pPr>
          </w:p>
        </w:tc>
      </w:tr>
      <w:tr w:rsidR="00E00D4F" w:rsidRPr="003519F1" w14:paraId="423C6B51" w14:textId="77777777" w:rsidTr="001E4BEC">
        <w:trPr>
          <w:trHeight w:val="349"/>
          <w:jc w:val="center"/>
        </w:trPr>
        <w:tc>
          <w:tcPr>
            <w:tcW w:w="1168" w:type="dxa"/>
            <w:tcBorders>
              <w:top w:val="single" w:sz="6" w:space="0" w:color="000000"/>
              <w:left w:val="single" w:sz="12" w:space="0" w:color="000000"/>
              <w:bottom w:val="single" w:sz="6" w:space="0" w:color="000000"/>
              <w:right w:val="single" w:sz="6" w:space="0" w:color="000000"/>
            </w:tcBorders>
            <w:vAlign w:val="center"/>
            <w:hideMark/>
          </w:tcPr>
          <w:p w14:paraId="59912A60" w14:textId="77777777" w:rsidR="00E00D4F" w:rsidRPr="003519F1" w:rsidRDefault="00E00D4F" w:rsidP="001E4BEC">
            <w:pPr>
              <w:snapToGrid w:val="0"/>
              <w:spacing w:after="0" w:line="240" w:lineRule="auto"/>
              <w:jc w:val="center"/>
              <w:rPr>
                <w:rFonts w:cs="Arial"/>
                <w:b/>
                <w:sz w:val="20"/>
              </w:rPr>
            </w:pPr>
            <w:r>
              <w:rPr>
                <w:rFonts w:cs="Arial"/>
                <w:b/>
                <w:sz w:val="20"/>
              </w:rPr>
              <w:t>2024</w:t>
            </w:r>
          </w:p>
        </w:tc>
        <w:tc>
          <w:tcPr>
            <w:tcW w:w="4821" w:type="dxa"/>
            <w:gridSpan w:val="2"/>
            <w:tcBorders>
              <w:top w:val="single" w:sz="6" w:space="0" w:color="000000"/>
              <w:left w:val="single" w:sz="6" w:space="0" w:color="000000"/>
              <w:bottom w:val="single" w:sz="6" w:space="0" w:color="000000"/>
              <w:right w:val="single" w:sz="6" w:space="0" w:color="000000"/>
            </w:tcBorders>
            <w:vAlign w:val="center"/>
          </w:tcPr>
          <w:p w14:paraId="311390B3" w14:textId="77777777" w:rsidR="00E00D4F" w:rsidRPr="003519F1" w:rsidRDefault="00E00D4F" w:rsidP="001E4BEC">
            <w:pPr>
              <w:snapToGrid w:val="0"/>
              <w:spacing w:after="0" w:line="240" w:lineRule="auto"/>
              <w:rPr>
                <w:rFonts w:cs="Arial"/>
                <w:sz w:val="20"/>
              </w:rPr>
            </w:pPr>
          </w:p>
        </w:tc>
        <w:tc>
          <w:tcPr>
            <w:tcW w:w="1585" w:type="dxa"/>
            <w:tcBorders>
              <w:top w:val="single" w:sz="6" w:space="0" w:color="000000"/>
              <w:left w:val="single" w:sz="6" w:space="0" w:color="000000"/>
              <w:bottom w:val="single" w:sz="6" w:space="0" w:color="000000"/>
              <w:right w:val="single" w:sz="6" w:space="0" w:color="000000"/>
            </w:tcBorders>
            <w:vAlign w:val="center"/>
          </w:tcPr>
          <w:p w14:paraId="56A2E51D" w14:textId="77777777" w:rsidR="00E00D4F" w:rsidRPr="003519F1" w:rsidRDefault="00E00D4F" w:rsidP="001E4BEC">
            <w:pPr>
              <w:snapToGrid w:val="0"/>
              <w:spacing w:after="0" w:line="240" w:lineRule="auto"/>
              <w:jc w:val="center"/>
              <w:rPr>
                <w:rFonts w:cs="Arial"/>
                <w:sz w:val="20"/>
              </w:rPr>
            </w:pPr>
          </w:p>
        </w:tc>
      </w:tr>
      <w:tr w:rsidR="00E00D4F" w:rsidRPr="003519F1" w14:paraId="5A363D2F" w14:textId="77777777" w:rsidTr="001E4BEC">
        <w:trPr>
          <w:trHeight w:val="349"/>
          <w:jc w:val="center"/>
        </w:trPr>
        <w:tc>
          <w:tcPr>
            <w:tcW w:w="1168" w:type="dxa"/>
            <w:tcBorders>
              <w:top w:val="single" w:sz="6" w:space="0" w:color="000000"/>
              <w:left w:val="single" w:sz="12" w:space="0" w:color="000000"/>
              <w:bottom w:val="single" w:sz="6" w:space="0" w:color="000000"/>
              <w:right w:val="single" w:sz="6" w:space="0" w:color="000000"/>
            </w:tcBorders>
            <w:vAlign w:val="center"/>
            <w:hideMark/>
          </w:tcPr>
          <w:p w14:paraId="22EDDDD7" w14:textId="77777777" w:rsidR="00E00D4F" w:rsidRPr="003519F1" w:rsidRDefault="00E00D4F" w:rsidP="001E4BEC">
            <w:pPr>
              <w:snapToGrid w:val="0"/>
              <w:spacing w:after="0" w:line="240" w:lineRule="auto"/>
              <w:jc w:val="center"/>
              <w:rPr>
                <w:rFonts w:cs="Arial"/>
                <w:b/>
                <w:sz w:val="20"/>
              </w:rPr>
            </w:pPr>
            <w:r>
              <w:rPr>
                <w:rFonts w:cs="Arial"/>
                <w:b/>
                <w:sz w:val="20"/>
              </w:rPr>
              <w:t>2023</w:t>
            </w:r>
          </w:p>
        </w:tc>
        <w:tc>
          <w:tcPr>
            <w:tcW w:w="4821" w:type="dxa"/>
            <w:gridSpan w:val="2"/>
            <w:tcBorders>
              <w:top w:val="single" w:sz="6" w:space="0" w:color="000000"/>
              <w:left w:val="single" w:sz="6" w:space="0" w:color="000000"/>
              <w:bottom w:val="single" w:sz="6" w:space="0" w:color="000000"/>
              <w:right w:val="single" w:sz="6" w:space="0" w:color="000000"/>
            </w:tcBorders>
            <w:vAlign w:val="center"/>
          </w:tcPr>
          <w:p w14:paraId="1A644BA9" w14:textId="77777777" w:rsidR="00E00D4F" w:rsidRPr="003519F1" w:rsidRDefault="00E00D4F" w:rsidP="001E4BEC">
            <w:pPr>
              <w:snapToGrid w:val="0"/>
              <w:spacing w:after="0" w:line="240" w:lineRule="auto"/>
              <w:jc w:val="center"/>
              <w:rPr>
                <w:rFonts w:cs="Arial"/>
                <w:sz w:val="20"/>
              </w:rPr>
            </w:pPr>
          </w:p>
        </w:tc>
        <w:tc>
          <w:tcPr>
            <w:tcW w:w="1585" w:type="dxa"/>
            <w:tcBorders>
              <w:top w:val="single" w:sz="6" w:space="0" w:color="000000"/>
              <w:left w:val="single" w:sz="6" w:space="0" w:color="000000"/>
              <w:bottom w:val="single" w:sz="6" w:space="0" w:color="000000"/>
              <w:right w:val="single" w:sz="6" w:space="0" w:color="000000"/>
            </w:tcBorders>
            <w:vAlign w:val="center"/>
          </w:tcPr>
          <w:p w14:paraId="14B761F9" w14:textId="77777777" w:rsidR="00E00D4F" w:rsidRPr="003519F1" w:rsidRDefault="00E00D4F" w:rsidP="001E4BEC">
            <w:pPr>
              <w:snapToGrid w:val="0"/>
              <w:spacing w:after="0" w:line="240" w:lineRule="auto"/>
              <w:jc w:val="center"/>
              <w:rPr>
                <w:rFonts w:cs="Arial"/>
                <w:sz w:val="20"/>
              </w:rPr>
            </w:pPr>
          </w:p>
        </w:tc>
      </w:tr>
      <w:tr w:rsidR="00E00D4F" w:rsidRPr="003519F1" w14:paraId="100C8E35" w14:textId="77777777" w:rsidTr="001E4BEC">
        <w:trPr>
          <w:trHeight w:val="349"/>
          <w:jc w:val="center"/>
        </w:trPr>
        <w:tc>
          <w:tcPr>
            <w:tcW w:w="5976" w:type="dxa"/>
            <w:gridSpan w:val="2"/>
            <w:tcBorders>
              <w:top w:val="single" w:sz="6" w:space="0" w:color="000000"/>
              <w:left w:val="single" w:sz="12" w:space="0" w:color="000000"/>
              <w:bottom w:val="single" w:sz="12" w:space="0" w:color="000000"/>
              <w:right w:val="single" w:sz="6" w:space="0" w:color="000000"/>
            </w:tcBorders>
            <w:shd w:val="clear" w:color="auto" w:fill="538135" w:themeFill="accent6" w:themeFillShade="BF"/>
            <w:vAlign w:val="center"/>
            <w:hideMark/>
          </w:tcPr>
          <w:p w14:paraId="6DD628F6" w14:textId="77777777" w:rsidR="00E00D4F" w:rsidRPr="003519F1" w:rsidRDefault="00E00D4F" w:rsidP="001E4BEC">
            <w:pPr>
              <w:snapToGrid w:val="0"/>
              <w:spacing w:after="0" w:line="240" w:lineRule="auto"/>
              <w:rPr>
                <w:rFonts w:cs="Arial"/>
                <w:b/>
                <w:sz w:val="20"/>
              </w:rPr>
            </w:pPr>
            <w:proofErr w:type="gramStart"/>
            <w:r w:rsidRPr="003519F1">
              <w:rPr>
                <w:rFonts w:cs="Arial"/>
                <w:b/>
                <w:sz w:val="20"/>
              </w:rPr>
              <w:t>TOTAL</w:t>
            </w:r>
            <w:proofErr w:type="gramEnd"/>
            <w:r w:rsidRPr="003519F1">
              <w:rPr>
                <w:rFonts w:cs="Arial"/>
                <w:b/>
                <w:sz w:val="20"/>
              </w:rPr>
              <w:t xml:space="preserve"> IMPORTE</w:t>
            </w:r>
          </w:p>
        </w:tc>
        <w:tc>
          <w:tcPr>
            <w:tcW w:w="1598" w:type="dxa"/>
            <w:gridSpan w:val="2"/>
            <w:tcBorders>
              <w:top w:val="single" w:sz="6" w:space="0" w:color="000000"/>
              <w:left w:val="single" w:sz="6" w:space="0" w:color="000000"/>
              <w:bottom w:val="single" w:sz="12" w:space="0" w:color="000000"/>
              <w:right w:val="single" w:sz="6" w:space="0" w:color="000000"/>
            </w:tcBorders>
            <w:shd w:val="clear" w:color="auto" w:fill="538135" w:themeFill="accent6" w:themeFillShade="BF"/>
            <w:vAlign w:val="center"/>
          </w:tcPr>
          <w:p w14:paraId="4BEE4CFE" w14:textId="77777777" w:rsidR="00E00D4F" w:rsidRPr="003519F1" w:rsidRDefault="00E00D4F" w:rsidP="001E4BEC">
            <w:pPr>
              <w:snapToGrid w:val="0"/>
              <w:spacing w:after="0" w:line="240" w:lineRule="auto"/>
              <w:jc w:val="center"/>
              <w:rPr>
                <w:rFonts w:cs="Arial"/>
                <w:sz w:val="20"/>
              </w:rPr>
            </w:pPr>
          </w:p>
        </w:tc>
      </w:tr>
    </w:tbl>
    <w:p w14:paraId="4CB84A3D" w14:textId="77777777" w:rsidR="00E00D4F" w:rsidRPr="003519F1" w:rsidRDefault="00E00D4F" w:rsidP="00E00D4F">
      <w:pPr>
        <w:pStyle w:val="Prrafodelista"/>
        <w:ind w:left="426"/>
        <w:rPr>
          <w:rFonts w:ascii="Arial" w:hAnsi="Arial" w:cs="Arial"/>
          <w:sz w:val="20"/>
          <w:lang w:val="es-ES_tradnl"/>
        </w:rPr>
      </w:pPr>
    </w:p>
    <w:p w14:paraId="5504EED6" w14:textId="77777777" w:rsidR="00E00D4F" w:rsidRPr="00CB726D" w:rsidRDefault="00E00D4F" w:rsidP="00E00D4F">
      <w:pPr>
        <w:pStyle w:val="Prrafodelista"/>
        <w:numPr>
          <w:ilvl w:val="0"/>
          <w:numId w:val="33"/>
        </w:numPr>
        <w:spacing w:before="120" w:after="120" w:line="360" w:lineRule="auto"/>
        <w:ind w:left="709" w:hanging="425"/>
        <w:contextualSpacing w:val="0"/>
        <w:jc w:val="both"/>
        <w:rPr>
          <w:rFonts w:ascii="Arial" w:hAnsi="Arial" w:cs="Arial"/>
          <w:szCs w:val="24"/>
        </w:rPr>
      </w:pPr>
      <w:proofErr w:type="gramStart"/>
      <w:r w:rsidRPr="00CB726D">
        <w:rPr>
          <w:rFonts w:ascii="Arial" w:hAnsi="Arial" w:cs="Arial"/>
          <w:szCs w:val="24"/>
          <w:lang w:val="es-ES_tradnl"/>
        </w:rPr>
        <w:t>Que</w:t>
      </w:r>
      <w:proofErr w:type="gramEnd"/>
      <w:r w:rsidRPr="00CB726D">
        <w:rPr>
          <w:rFonts w:ascii="Arial" w:hAnsi="Arial" w:cs="Arial"/>
          <w:szCs w:val="24"/>
          <w:lang w:val="es-ES_tradnl"/>
        </w:rPr>
        <w:t xml:space="preserve"> </w:t>
      </w:r>
      <w:r w:rsidRPr="00CB726D">
        <w:rPr>
          <w:rFonts w:ascii="Arial" w:hAnsi="Arial" w:cs="Arial"/>
          <w:szCs w:val="24"/>
        </w:rPr>
        <w:t xml:space="preserve">para acreditar dichos suministros, se aportan copias de los certificados de ejecución correspondientes expedidos o visados por el órgano competente, cuando el destinatario sea una entidad del sector público. Cuando el destinatario sea un proveedor privado, mediante un certificado expedido por éste y, a falta de este certificado, mediante una declaración del empresario, siempre que manifieste resultarle “imposible o muy difícil obtener un certificado de los proveedores privados”, cumplimentado a estos efectos la siguiente declaración </w:t>
      </w:r>
      <w:r w:rsidRPr="00CB726D">
        <w:rPr>
          <w:rFonts w:ascii="Arial" w:hAnsi="Arial" w:cs="Arial"/>
          <w:b/>
          <w:szCs w:val="24"/>
        </w:rPr>
        <w:t>(</w:t>
      </w:r>
      <w:r w:rsidRPr="00CB726D">
        <w:rPr>
          <w:rFonts w:ascii="Arial" w:hAnsi="Arial" w:cs="Arial"/>
          <w:b/>
          <w:i/>
          <w:szCs w:val="24"/>
        </w:rPr>
        <w:t xml:space="preserve">marcar en su caso, con una </w:t>
      </w:r>
      <w:r w:rsidRPr="00CB726D">
        <w:rPr>
          <w:rFonts w:ascii="Arial" w:hAnsi="Arial" w:cs="Arial"/>
          <w:b/>
          <w:szCs w:val="24"/>
        </w:rPr>
        <w:sym w:font="Wingdings 2" w:char="F051"/>
      </w:r>
      <w:r w:rsidRPr="00CB726D">
        <w:rPr>
          <w:rFonts w:ascii="Arial" w:hAnsi="Arial" w:cs="Arial"/>
          <w:b/>
          <w:szCs w:val="24"/>
        </w:rPr>
        <w:t>)</w:t>
      </w:r>
      <w:r w:rsidRPr="00CB726D">
        <w:rPr>
          <w:rFonts w:ascii="Arial" w:hAnsi="Arial" w:cs="Arial"/>
          <w:szCs w:val="24"/>
        </w:rPr>
        <w:t>:</w:t>
      </w:r>
    </w:p>
    <w:p w14:paraId="394B5811" w14:textId="77777777" w:rsidR="00E00D4F" w:rsidRPr="00A50C40" w:rsidRDefault="00E00D4F" w:rsidP="00E00D4F">
      <w:pPr>
        <w:shd w:val="clear" w:color="auto" w:fill="FFFFFF"/>
        <w:snapToGrid w:val="0"/>
        <w:ind w:left="480" w:hanging="480"/>
        <w:rPr>
          <w:rFonts w:cs="Arial"/>
        </w:rPr>
      </w:pPr>
    </w:p>
    <w:p w14:paraId="1A7E533A" w14:textId="77777777" w:rsidR="00E00D4F" w:rsidRPr="00CB726D" w:rsidRDefault="00E00D4F" w:rsidP="00E00D4F">
      <w:pPr>
        <w:pStyle w:val="Prrafodelista"/>
        <w:snapToGrid w:val="0"/>
        <w:spacing w:after="0" w:line="360" w:lineRule="auto"/>
        <w:ind w:left="709" w:hanging="283"/>
        <w:rPr>
          <w:rFonts w:ascii="Arial" w:hAnsi="Arial" w:cs="Arial"/>
          <w:szCs w:val="24"/>
        </w:rPr>
      </w:pPr>
      <w:sdt>
        <w:sdtPr>
          <w:rPr>
            <w:rFonts w:ascii="Arial" w:hAnsi="Arial" w:cs="Arial"/>
            <w:sz w:val="20"/>
          </w:rPr>
          <w:id w:val="789253931"/>
          <w14:checkbox>
            <w14:checked w14:val="0"/>
            <w14:checkedState w14:val="2612" w14:font="MS Gothic"/>
            <w14:uncheckedState w14:val="2610" w14:font="MS Gothic"/>
          </w14:checkbox>
        </w:sdtPr>
        <w:sdtContent>
          <w:r>
            <w:rPr>
              <w:rFonts w:ascii="MS Gothic" w:eastAsia="MS Gothic" w:hAnsi="MS Gothic" w:cs="Arial" w:hint="eastAsia"/>
              <w:sz w:val="20"/>
            </w:rPr>
            <w:t>☐</w:t>
          </w:r>
        </w:sdtContent>
      </w:sdt>
      <w:r w:rsidRPr="003519F1">
        <w:rPr>
          <w:rFonts w:ascii="Arial" w:hAnsi="Arial" w:cs="Arial"/>
          <w:sz w:val="20"/>
        </w:rPr>
        <w:t xml:space="preserve">  </w:t>
      </w:r>
      <w:r w:rsidRPr="00CB726D">
        <w:rPr>
          <w:rFonts w:ascii="Arial" w:hAnsi="Arial" w:cs="Arial"/>
          <w:szCs w:val="24"/>
        </w:rPr>
        <w:t>El suscribiente declara “resultarle imposible o muy difícil obtener un certificado de los proveedores privados”, solicitando a la Mutua la admisión, como medio alternativo de acreditación de los servicios prestados a proveedores privados, la presente declaración, sin necesidad de aportar los certificados emitidos por los mismos.</w:t>
      </w:r>
    </w:p>
    <w:p w14:paraId="7B4BA3BF" w14:textId="77777777" w:rsidR="00E00D4F" w:rsidRPr="003519F1" w:rsidRDefault="00E00D4F" w:rsidP="00E00D4F">
      <w:pPr>
        <w:pStyle w:val="Prrafodelista"/>
        <w:snapToGrid w:val="0"/>
        <w:spacing w:after="0" w:line="360" w:lineRule="auto"/>
        <w:ind w:left="709" w:hanging="567"/>
        <w:rPr>
          <w:rFonts w:ascii="Arial" w:hAnsi="Arial" w:cs="Arial"/>
          <w:color w:val="000000" w:themeColor="text1"/>
          <w:sz w:val="20"/>
        </w:rPr>
      </w:pPr>
    </w:p>
    <w:p w14:paraId="1FD5C1C3" w14:textId="77777777" w:rsidR="00E00D4F" w:rsidRDefault="00E00D4F" w:rsidP="00E00D4F">
      <w:pPr>
        <w:snapToGrid w:val="0"/>
        <w:spacing w:after="0" w:line="240" w:lineRule="auto"/>
        <w:jc w:val="center"/>
        <w:rPr>
          <w:rFonts w:cs="Arial"/>
          <w:b/>
          <w:i/>
          <w:color w:val="000000"/>
          <w:sz w:val="20"/>
          <w:u w:val="single"/>
        </w:rPr>
      </w:pPr>
    </w:p>
    <w:p w14:paraId="6677148E" w14:textId="77777777" w:rsidR="00E00D4F" w:rsidRDefault="00E00D4F" w:rsidP="00E00D4F">
      <w:pPr>
        <w:snapToGrid w:val="0"/>
        <w:spacing w:after="0" w:line="240" w:lineRule="auto"/>
        <w:jc w:val="center"/>
        <w:rPr>
          <w:rFonts w:cs="Arial"/>
          <w:b/>
          <w:i/>
          <w:color w:val="000000"/>
          <w:sz w:val="20"/>
          <w:u w:val="single"/>
        </w:rPr>
      </w:pPr>
    </w:p>
    <w:tbl>
      <w:tblPr>
        <w:tblStyle w:val="Tablaconcuadrcula"/>
        <w:tblW w:w="0" w:type="auto"/>
        <w:tblLook w:val="04A0" w:firstRow="1" w:lastRow="0" w:firstColumn="1" w:lastColumn="0" w:noHBand="0" w:noVBand="1"/>
      </w:tblPr>
      <w:tblGrid>
        <w:gridCol w:w="9062"/>
      </w:tblGrid>
      <w:tr w:rsidR="00E00D4F" w14:paraId="4218BB17" w14:textId="77777777" w:rsidTr="001E4BEC">
        <w:tc>
          <w:tcPr>
            <w:tcW w:w="9071" w:type="dxa"/>
          </w:tcPr>
          <w:p w14:paraId="015C66B4" w14:textId="77777777" w:rsidR="00E00D4F" w:rsidRDefault="00E00D4F" w:rsidP="001E4BEC">
            <w:pPr>
              <w:snapToGrid w:val="0"/>
              <w:spacing w:after="0" w:line="240" w:lineRule="auto"/>
              <w:jc w:val="center"/>
              <w:rPr>
                <w:rFonts w:cs="Arial"/>
                <w:b/>
                <w:i/>
                <w:color w:val="000000"/>
                <w:u w:val="single"/>
              </w:rPr>
            </w:pPr>
          </w:p>
          <w:p w14:paraId="50DCB612" w14:textId="77777777" w:rsidR="00E00D4F" w:rsidRDefault="00E00D4F" w:rsidP="001E4BEC">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3E41B099" w14:textId="77777777" w:rsidR="00E00D4F" w:rsidRPr="000275DE" w:rsidRDefault="00E00D4F" w:rsidP="001E4BEC">
            <w:pPr>
              <w:snapToGrid w:val="0"/>
              <w:spacing w:after="0" w:line="240" w:lineRule="auto"/>
              <w:jc w:val="center"/>
              <w:rPr>
                <w:rFonts w:cs="Arial"/>
                <w:b/>
                <w:i/>
                <w:snapToGrid/>
                <w:color w:val="000000"/>
                <w:sz w:val="22"/>
                <w:u w:val="single"/>
              </w:rPr>
            </w:pPr>
          </w:p>
          <w:p w14:paraId="7920BDA3" w14:textId="77777777" w:rsidR="00E00D4F" w:rsidRDefault="00E00D4F" w:rsidP="001E4BEC">
            <w:pPr>
              <w:snapToGrid w:val="0"/>
              <w:spacing w:after="0" w:line="240" w:lineRule="auto"/>
              <w:rPr>
                <w:i/>
                <w:snapToGrid/>
                <w:sz w:val="22"/>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7818112B" w14:textId="77777777" w:rsidR="00E00D4F" w:rsidRDefault="00E00D4F" w:rsidP="001E4BEC">
            <w:pPr>
              <w:snapToGrid w:val="0"/>
              <w:spacing w:after="0" w:line="240" w:lineRule="auto"/>
              <w:rPr>
                <w:rFonts w:cs="Arial"/>
                <w:i/>
                <w:color w:val="000000"/>
              </w:rPr>
            </w:pPr>
          </w:p>
          <w:p w14:paraId="4E57A1AC" w14:textId="77777777" w:rsidR="00E00D4F" w:rsidRDefault="00E00D4F" w:rsidP="001E4BEC">
            <w:pPr>
              <w:snapToGrid w:val="0"/>
              <w:spacing w:after="0" w:line="240" w:lineRule="auto"/>
              <w:rPr>
                <w:rFonts w:cs="Arial"/>
                <w:i/>
                <w:snapToGrid/>
                <w:color w:val="000000"/>
                <w:sz w:val="22"/>
              </w:rPr>
            </w:pPr>
            <w:r w:rsidRPr="000275DE">
              <w:rPr>
                <w:rFonts w:cs="Arial"/>
                <w:i/>
                <w:color w:val="000000"/>
              </w:rPr>
              <w:t xml:space="preserve">- En caso de licitación por lotes, deberán cumplimentarse y presentarse tantos formularios de </w:t>
            </w:r>
            <w:r>
              <w:rPr>
                <w:rFonts w:cs="Arial"/>
                <w:i/>
                <w:color w:val="000000"/>
              </w:rPr>
              <w:t>justificación de solvencia técnica o profesional</w:t>
            </w:r>
            <w:r w:rsidRPr="000275DE">
              <w:rPr>
                <w:rFonts w:cs="Arial"/>
                <w:i/>
                <w:color w:val="000000"/>
              </w:rPr>
              <w:t xml:space="preserve"> como lotes </w:t>
            </w:r>
            <w:r>
              <w:rPr>
                <w:rFonts w:cs="Arial"/>
                <w:i/>
                <w:color w:val="000000"/>
              </w:rPr>
              <w:t>respecto de los cuales la propuesta del licitador haya resultado la mejor oferta.</w:t>
            </w:r>
          </w:p>
          <w:p w14:paraId="12E2117D" w14:textId="77777777" w:rsidR="00E00D4F" w:rsidRPr="002B5618" w:rsidRDefault="00E00D4F" w:rsidP="001E4BEC">
            <w:pPr>
              <w:snapToGrid w:val="0"/>
              <w:spacing w:after="0" w:line="240" w:lineRule="auto"/>
              <w:rPr>
                <w:rFonts w:cs="Arial"/>
                <w:i/>
                <w:snapToGrid/>
                <w:color w:val="000000"/>
                <w:sz w:val="22"/>
                <w:szCs w:val="22"/>
              </w:rPr>
            </w:pPr>
          </w:p>
          <w:p w14:paraId="05C59F43" w14:textId="77777777" w:rsidR="00E00D4F" w:rsidRDefault="00E00D4F" w:rsidP="001E4BEC">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097B7F52" w14:textId="77777777" w:rsidR="00E00D4F" w:rsidRDefault="00E00D4F" w:rsidP="001E4BEC">
            <w:pPr>
              <w:spacing w:after="0" w:line="240" w:lineRule="auto"/>
              <w:rPr>
                <w:i/>
              </w:rPr>
            </w:pPr>
          </w:p>
          <w:p w14:paraId="61D0262F" w14:textId="77777777" w:rsidR="00E00D4F" w:rsidRDefault="00E00D4F" w:rsidP="001E4BEC">
            <w:pPr>
              <w:snapToGrid w:val="0"/>
              <w:spacing w:after="0" w:line="240" w:lineRule="auto"/>
              <w:rPr>
                <w:rFonts w:cs="Arial"/>
                <w:i/>
                <w:snapToGrid/>
                <w:color w:val="000000"/>
                <w:sz w:val="22"/>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0955B829" w14:textId="77777777" w:rsidR="00E00D4F" w:rsidRDefault="00E00D4F" w:rsidP="001E4BEC">
            <w:pPr>
              <w:snapToGrid w:val="0"/>
              <w:spacing w:after="0" w:line="240" w:lineRule="auto"/>
              <w:rPr>
                <w:i/>
                <w:snapToGrid/>
                <w:sz w:val="22"/>
                <w:szCs w:val="22"/>
                <w:lang w:eastAsia="en-US"/>
              </w:rPr>
            </w:pPr>
          </w:p>
          <w:p w14:paraId="3886C3A1" w14:textId="77777777" w:rsidR="00E00D4F" w:rsidRDefault="00E00D4F" w:rsidP="001E4BEC">
            <w:pPr>
              <w:snapToGrid w:val="0"/>
              <w:spacing w:after="0" w:line="240" w:lineRule="auto"/>
              <w:rPr>
                <w:i/>
                <w:snapToGrid/>
                <w:szCs w:val="22"/>
                <w:lang w:eastAsia="en-US"/>
              </w:rPr>
            </w:pPr>
            <w:r>
              <w:rPr>
                <w:i/>
                <w:snapToGrid/>
                <w:szCs w:val="22"/>
                <w:lang w:eastAsia="en-US"/>
              </w:rPr>
              <w:lastRenderedPageBreak/>
              <w:t xml:space="preserve">- No podrá alterarse o modificarse el contenido de este formulario. </w:t>
            </w:r>
          </w:p>
          <w:p w14:paraId="250BBCF3" w14:textId="77777777" w:rsidR="00E00D4F" w:rsidRDefault="00E00D4F" w:rsidP="001E4BEC">
            <w:pPr>
              <w:snapToGrid w:val="0"/>
              <w:spacing w:after="0" w:line="240" w:lineRule="auto"/>
              <w:rPr>
                <w:i/>
                <w:snapToGrid/>
                <w:szCs w:val="22"/>
                <w:lang w:eastAsia="en-US"/>
              </w:rPr>
            </w:pPr>
          </w:p>
          <w:p w14:paraId="4E5C785D" w14:textId="77777777" w:rsidR="00E00D4F" w:rsidRDefault="00E00D4F" w:rsidP="001E4BEC">
            <w:pPr>
              <w:snapToGrid w:val="0"/>
              <w:spacing w:after="0" w:line="240" w:lineRule="auto"/>
              <w:rPr>
                <w:i/>
                <w:snapToGrid/>
                <w:szCs w:val="22"/>
                <w:lang w:eastAsia="en-US"/>
              </w:rPr>
            </w:pPr>
            <w:r>
              <w:rPr>
                <w:i/>
                <w:snapToGrid/>
                <w:lang w:eastAsia="en-US"/>
              </w:rPr>
              <w:t>- Este documento deberá suscribirse mediante firma electrónica.</w:t>
            </w:r>
          </w:p>
          <w:p w14:paraId="4C826991" w14:textId="77777777" w:rsidR="00E00D4F" w:rsidRDefault="00E00D4F" w:rsidP="001E4BEC">
            <w:pPr>
              <w:snapToGrid w:val="0"/>
              <w:spacing w:after="0" w:line="240" w:lineRule="auto"/>
              <w:rPr>
                <w:rFonts w:cs="Arial"/>
                <w:b/>
                <w:i/>
                <w:snapToGrid/>
                <w:color w:val="000000"/>
                <w:sz w:val="22"/>
                <w:u w:val="single"/>
              </w:rPr>
            </w:pPr>
          </w:p>
        </w:tc>
      </w:tr>
    </w:tbl>
    <w:p w14:paraId="49CE2BE9" w14:textId="77777777" w:rsidR="00E00D4F" w:rsidRDefault="00E00D4F" w:rsidP="00E00D4F">
      <w:pPr>
        <w:rPr>
          <w:rFonts w:cs="Arial"/>
          <w:i/>
          <w:snapToGrid/>
          <w:kern w:val="28"/>
          <w:szCs w:val="22"/>
          <w:lang w:val="es-ES_tradnl" w:eastAsia="en-US"/>
        </w:rPr>
      </w:pPr>
      <w:r>
        <w:rPr>
          <w:rFonts w:cs="Arial"/>
          <w:b/>
          <w:i/>
          <w:snapToGrid/>
          <w:szCs w:val="22"/>
          <w:lang w:eastAsia="en-US"/>
        </w:rPr>
        <w:lastRenderedPageBreak/>
        <w:br w:type="page"/>
      </w:r>
    </w:p>
    <w:p w14:paraId="05775939" w14:textId="77777777" w:rsidR="00E00D4F" w:rsidRPr="00607A46" w:rsidRDefault="00E00D4F" w:rsidP="00E00D4F">
      <w:pPr>
        <w:keepNext/>
        <w:keepLines/>
        <w:spacing w:after="0"/>
        <w:outlineLvl w:val="0"/>
        <w:rPr>
          <w:rFonts w:cs="Arial"/>
          <w:b/>
          <w:szCs w:val="22"/>
          <w:u w:val="single"/>
        </w:rPr>
      </w:pPr>
      <w:bookmarkStart w:id="10" w:name="_Toc148698792"/>
      <w:bookmarkStart w:id="11" w:name="_Toc514852396"/>
      <w:r>
        <w:rPr>
          <w:rFonts w:cs="Arial"/>
          <w:b/>
          <w:szCs w:val="22"/>
          <w:u w:val="single"/>
        </w:rPr>
        <w:lastRenderedPageBreak/>
        <w:t>FORMULARIO</w:t>
      </w:r>
      <w:r w:rsidRPr="00607A46">
        <w:rPr>
          <w:rFonts w:cs="Arial"/>
          <w:b/>
          <w:szCs w:val="22"/>
          <w:u w:val="single"/>
        </w:rPr>
        <w:t xml:space="preserve"> DE COMPROMISO PARA LA INTEGRACIÓN DE LA SOLVENCIA CON MEDIOS EXTERNOS.</w:t>
      </w:r>
      <w:bookmarkEnd w:id="10"/>
      <w:r w:rsidRPr="00607A46">
        <w:rPr>
          <w:rFonts w:cs="Arial"/>
          <w:b/>
          <w:szCs w:val="22"/>
          <w:u w:val="single"/>
        </w:rPr>
        <w:t xml:space="preserve"> </w:t>
      </w:r>
    </w:p>
    <w:p w14:paraId="4EA68F70" w14:textId="77777777" w:rsidR="00E00D4F" w:rsidRDefault="00E00D4F" w:rsidP="00E00D4F">
      <w:pPr>
        <w:rPr>
          <w:b/>
        </w:rPr>
      </w:pPr>
    </w:p>
    <w:p w14:paraId="66D98A36" w14:textId="19F13755" w:rsidR="00E00D4F" w:rsidRDefault="00E00D4F" w:rsidP="00E00D4F">
      <w:pPr>
        <w:spacing w:after="0"/>
        <w:rPr>
          <w:rFonts w:cs="Arial"/>
          <w:szCs w:val="22"/>
        </w:rPr>
      </w:pPr>
      <w:r w:rsidRPr="00DD75A4">
        <w:rPr>
          <w:b/>
        </w:rPr>
        <w:t>DE UN LADO</w:t>
      </w:r>
      <w:r>
        <w:rPr>
          <w:b/>
        </w:rPr>
        <w:t xml:space="preserve"> (como licitadora)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72037366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proofErr w:type="gramStart"/>
      <w:r>
        <w:t>.</w:t>
      </w:r>
      <w:r w:rsidRPr="001B68BC">
        <w:t xml:space="preserve"> </w:t>
      </w:r>
      <w:r>
        <w:t>,</w:t>
      </w:r>
      <w:proofErr w:type="gramEnd"/>
      <w:r>
        <w:t xml:space="preserve"> como licitadora en el procedimiento de adjudicación de la contratación de </w:t>
      </w:r>
      <w:sdt>
        <w:sdtPr>
          <w:rPr>
            <w:rStyle w:val="Estilo1"/>
            <w:color w:val="808080" w:themeColor="background1" w:themeShade="80"/>
          </w:rPr>
          <w:alias w:val="Título"/>
          <w:tag w:val=""/>
          <w:id w:val="-19662215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MATERIAL DE ORTESIS Y ORTOPEDIA EN EL AMBITO TERRITORIAL DE LA PROVINCIA DE ALBACETE</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10865130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N202600428</w:t>
          </w:r>
        </w:sdtContent>
      </w:sdt>
      <w:r w:rsidRPr="00BC334D">
        <w:rPr>
          <w:rFonts w:cs="Arial"/>
          <w:szCs w:val="22"/>
        </w:rPr>
        <w:t>,</w:t>
      </w:r>
    </w:p>
    <w:p w14:paraId="4298213E" w14:textId="77777777" w:rsidR="00E00D4F" w:rsidRDefault="00E00D4F" w:rsidP="00E00D4F">
      <w:pPr>
        <w:rPr>
          <w:b/>
        </w:rPr>
      </w:pPr>
    </w:p>
    <w:p w14:paraId="61402961" w14:textId="77777777" w:rsidR="00E00D4F" w:rsidRPr="00DD75A4" w:rsidRDefault="00E00D4F" w:rsidP="00E00D4F">
      <w:pPr>
        <w:rPr>
          <w:b/>
        </w:rPr>
      </w:pPr>
      <w:r w:rsidRPr="00DD75A4">
        <w:rPr>
          <w:b/>
        </w:rPr>
        <w:t xml:space="preserve">Y </w:t>
      </w:r>
    </w:p>
    <w:p w14:paraId="7580509E" w14:textId="77777777" w:rsidR="00E00D4F" w:rsidRDefault="00E00D4F" w:rsidP="00E00D4F">
      <w:pPr>
        <w:spacing w:after="0"/>
        <w:rPr>
          <w:b/>
        </w:rPr>
      </w:pPr>
    </w:p>
    <w:p w14:paraId="56A1AA31" w14:textId="77777777" w:rsidR="00E00D4F" w:rsidRDefault="00E00D4F" w:rsidP="00E00D4F">
      <w:pPr>
        <w:spacing w:after="0"/>
      </w:pPr>
      <w:r w:rsidRPr="00DD75A4">
        <w:rPr>
          <w:b/>
        </w:rPr>
        <w:t>DE OTRO</w:t>
      </w:r>
      <w:r>
        <w:rPr>
          <w:b/>
        </w:rPr>
        <w:t xml:space="preserve"> (como integradora)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74024791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30B101E" w14:textId="77777777" w:rsidR="00E00D4F" w:rsidRDefault="00E00D4F" w:rsidP="00E00D4F"/>
    <w:p w14:paraId="2A75FB1C" w14:textId="77777777" w:rsidR="00E00D4F" w:rsidRDefault="00E00D4F" w:rsidP="00E00D4F">
      <w:pPr>
        <w:rPr>
          <w:b/>
        </w:rPr>
      </w:pPr>
      <w:r w:rsidRPr="00ED2199">
        <w:rPr>
          <w:b/>
        </w:rPr>
        <w:t>DECLARAN:</w:t>
      </w:r>
    </w:p>
    <w:p w14:paraId="0B2F1B18" w14:textId="77777777" w:rsidR="00E00D4F" w:rsidRPr="00ED2199" w:rsidRDefault="00E00D4F" w:rsidP="00E00D4F">
      <w:pPr>
        <w:rPr>
          <w:b/>
        </w:rPr>
      </w:pPr>
    </w:p>
    <w:p w14:paraId="292F2ADB" w14:textId="77777777" w:rsidR="00E00D4F" w:rsidRDefault="00E00D4F" w:rsidP="00E00D4F">
      <w:pPr>
        <w:pStyle w:val="Prrafodelista"/>
        <w:numPr>
          <w:ilvl w:val="0"/>
          <w:numId w:val="20"/>
        </w:numPr>
        <w:ind w:left="426" w:hanging="426"/>
        <w:jc w:val="both"/>
        <w:rPr>
          <w:rFonts w:ascii="Arial" w:hAnsi="Arial" w:cs="Arial"/>
        </w:rPr>
      </w:pPr>
      <w:r w:rsidRPr="003C3FB1">
        <w:rPr>
          <w:rFonts w:ascii="Arial" w:hAnsi="Arial" w:cs="Arial"/>
        </w:rPr>
        <w:t>Que se comprometen, de conformidad con lo dispuesto en el artículo 75 de la Ley 9/2017, de 8 de noviembre, de Contratos del Sector Público, que regula la “Integración de la solvencia con medios externos” a:</w:t>
      </w:r>
    </w:p>
    <w:p w14:paraId="118BE3CF" w14:textId="77777777" w:rsidR="00E00D4F" w:rsidRDefault="00E00D4F" w:rsidP="00E00D4F">
      <w:pPr>
        <w:pStyle w:val="Prrafodelista"/>
        <w:ind w:left="426"/>
        <w:jc w:val="both"/>
        <w:rPr>
          <w:rFonts w:ascii="Arial" w:hAnsi="Arial" w:cs="Arial"/>
        </w:rPr>
      </w:pPr>
    </w:p>
    <w:p w14:paraId="3EAF4448" w14:textId="77777777" w:rsidR="00E00D4F" w:rsidRPr="008975B3" w:rsidRDefault="00E00D4F" w:rsidP="00E00D4F">
      <w:pPr>
        <w:pStyle w:val="Prrafodelista"/>
        <w:numPr>
          <w:ilvl w:val="0"/>
          <w:numId w:val="22"/>
        </w:numPr>
        <w:ind w:left="1134" w:hanging="141"/>
        <w:jc w:val="both"/>
      </w:pPr>
      <w:r w:rsidRPr="008975B3">
        <w:t>____________________</w:t>
      </w:r>
    </w:p>
    <w:p w14:paraId="64DB4DF4" w14:textId="77777777" w:rsidR="00E00D4F" w:rsidRPr="008975B3" w:rsidRDefault="00E00D4F" w:rsidP="00E00D4F">
      <w:pPr>
        <w:pStyle w:val="Prrafodelista"/>
        <w:numPr>
          <w:ilvl w:val="0"/>
          <w:numId w:val="22"/>
        </w:numPr>
        <w:ind w:left="1134" w:hanging="141"/>
        <w:jc w:val="both"/>
      </w:pPr>
      <w:r w:rsidRPr="008975B3">
        <w:t xml:space="preserve"> ____________________</w:t>
      </w:r>
    </w:p>
    <w:p w14:paraId="4C4A74A3" w14:textId="77777777" w:rsidR="00E00D4F" w:rsidRPr="008975B3" w:rsidRDefault="00E00D4F" w:rsidP="00E00D4F">
      <w:pPr>
        <w:pStyle w:val="Prrafodelista"/>
        <w:numPr>
          <w:ilvl w:val="0"/>
          <w:numId w:val="22"/>
        </w:numPr>
        <w:ind w:left="1134" w:hanging="141"/>
        <w:jc w:val="both"/>
      </w:pPr>
      <w:r w:rsidRPr="008975B3">
        <w:t xml:space="preserve"> ____________________</w:t>
      </w:r>
    </w:p>
    <w:p w14:paraId="5F6979BD" w14:textId="77777777" w:rsidR="00E00D4F" w:rsidRPr="003C3FB1" w:rsidRDefault="00E00D4F" w:rsidP="00E00D4F">
      <w:pPr>
        <w:pStyle w:val="Prrafodelista"/>
        <w:ind w:left="426"/>
        <w:jc w:val="both"/>
        <w:rPr>
          <w:rFonts w:ascii="Arial" w:hAnsi="Arial" w:cs="Arial"/>
        </w:rPr>
      </w:pPr>
    </w:p>
    <w:p w14:paraId="6C703068" w14:textId="77777777" w:rsidR="00E00D4F" w:rsidRDefault="00E00D4F" w:rsidP="00E00D4F">
      <w:pPr>
        <w:pStyle w:val="Prrafodelista"/>
        <w:numPr>
          <w:ilvl w:val="0"/>
          <w:numId w:val="20"/>
        </w:numPr>
        <w:ind w:left="426" w:hanging="426"/>
        <w:jc w:val="both"/>
        <w:rPr>
          <w:rFonts w:ascii="Arial" w:hAnsi="Arial" w:cs="Arial"/>
        </w:rPr>
      </w:pPr>
      <w:r w:rsidRPr="003C3FB1">
        <w:rPr>
          <w:rFonts w:ascii="Arial" w:hAnsi="Arial" w:cs="Arial"/>
        </w:rPr>
        <w:lastRenderedPageBreak/>
        <w:t>Que la solvencia o medios concretos que pone la integradora a disposición de la licitadora, a los efectos previstos en dicho precepto legal, son los siguientes:</w:t>
      </w:r>
    </w:p>
    <w:p w14:paraId="26FE0370" w14:textId="77777777" w:rsidR="00E00D4F" w:rsidRPr="003C3FB1" w:rsidRDefault="00E00D4F" w:rsidP="00E00D4F">
      <w:pPr>
        <w:pStyle w:val="Prrafodelista"/>
        <w:rPr>
          <w:rFonts w:ascii="Arial" w:hAnsi="Arial" w:cs="Arial"/>
        </w:rPr>
      </w:pPr>
    </w:p>
    <w:p w14:paraId="79D6AAB0" w14:textId="77777777" w:rsidR="00E00D4F" w:rsidRPr="008975B3" w:rsidRDefault="00E00D4F" w:rsidP="00E00D4F">
      <w:pPr>
        <w:pStyle w:val="Prrafodelista"/>
        <w:numPr>
          <w:ilvl w:val="0"/>
          <w:numId w:val="22"/>
        </w:numPr>
        <w:ind w:left="1134" w:hanging="141"/>
        <w:jc w:val="both"/>
      </w:pPr>
      <w:r>
        <w:t xml:space="preserve"> </w:t>
      </w:r>
      <w:r w:rsidRPr="008975B3">
        <w:t>____________________</w:t>
      </w:r>
    </w:p>
    <w:p w14:paraId="3B5F1B52" w14:textId="77777777" w:rsidR="00E00D4F" w:rsidRPr="008975B3" w:rsidRDefault="00E00D4F" w:rsidP="00E00D4F">
      <w:pPr>
        <w:pStyle w:val="Prrafodelista"/>
        <w:numPr>
          <w:ilvl w:val="0"/>
          <w:numId w:val="22"/>
        </w:numPr>
        <w:ind w:left="1134" w:hanging="141"/>
        <w:jc w:val="both"/>
      </w:pPr>
      <w:r w:rsidRPr="008975B3">
        <w:t xml:space="preserve"> ____________________</w:t>
      </w:r>
    </w:p>
    <w:p w14:paraId="4AA7FC85" w14:textId="77777777" w:rsidR="00E00D4F" w:rsidRPr="008975B3" w:rsidRDefault="00E00D4F" w:rsidP="00E00D4F">
      <w:pPr>
        <w:pStyle w:val="Prrafodelista"/>
        <w:numPr>
          <w:ilvl w:val="0"/>
          <w:numId w:val="22"/>
        </w:numPr>
        <w:ind w:left="1134" w:hanging="141"/>
        <w:jc w:val="both"/>
      </w:pPr>
      <w:r w:rsidRPr="008975B3">
        <w:t xml:space="preserve"> ____________________</w:t>
      </w:r>
    </w:p>
    <w:p w14:paraId="298F4B17" w14:textId="77777777" w:rsidR="00E00D4F" w:rsidRPr="00B24855" w:rsidRDefault="00E00D4F" w:rsidP="00E00D4F">
      <w:pPr>
        <w:pStyle w:val="Prrafodelista"/>
        <w:ind w:left="1134"/>
        <w:jc w:val="both"/>
        <w:rPr>
          <w:highlight w:val="yellow"/>
        </w:rPr>
      </w:pPr>
    </w:p>
    <w:p w14:paraId="794083D9" w14:textId="77777777" w:rsidR="00E00D4F" w:rsidRDefault="00E00D4F" w:rsidP="00E00D4F">
      <w:pPr>
        <w:pStyle w:val="Prrafodelista"/>
        <w:numPr>
          <w:ilvl w:val="0"/>
          <w:numId w:val="23"/>
        </w:numPr>
        <w:ind w:left="426" w:hanging="426"/>
        <w:jc w:val="both"/>
        <w:rPr>
          <w:rFonts w:ascii="Arial" w:hAnsi="Arial" w:cs="Arial"/>
        </w:rPr>
      </w:pPr>
      <w:r w:rsidRPr="003C3FB1">
        <w:rPr>
          <w:rFonts w:ascii="Arial" w:hAnsi="Arial" w:cs="Arial"/>
        </w:rPr>
        <w:t xml:space="preserve">Que durante toda la ejecución del contrato dispondrá efectivamente de la solvencia o medios que se describen en este compromiso. </w:t>
      </w:r>
    </w:p>
    <w:p w14:paraId="3B0F1B83" w14:textId="77777777" w:rsidR="00E00D4F" w:rsidRPr="003C3FB1" w:rsidRDefault="00E00D4F" w:rsidP="00E00D4F">
      <w:pPr>
        <w:pStyle w:val="Prrafodelista"/>
        <w:ind w:left="426"/>
        <w:jc w:val="both"/>
        <w:rPr>
          <w:rFonts w:ascii="Arial" w:hAnsi="Arial" w:cs="Arial"/>
        </w:rPr>
      </w:pPr>
    </w:p>
    <w:p w14:paraId="4D9F37D9" w14:textId="77777777" w:rsidR="00E00D4F" w:rsidRPr="00D85AE3" w:rsidRDefault="00E00D4F" w:rsidP="00E00D4F">
      <w:pPr>
        <w:pStyle w:val="Prrafodelista"/>
        <w:numPr>
          <w:ilvl w:val="0"/>
          <w:numId w:val="23"/>
        </w:numPr>
        <w:ind w:left="426" w:hanging="426"/>
        <w:jc w:val="both"/>
      </w:pPr>
      <w:r w:rsidRPr="003C3FB1">
        <w:rPr>
          <w:rFonts w:ascii="Arial" w:hAnsi="Arial" w:cs="Arial"/>
        </w:rPr>
        <w:t xml:space="preserve">Que la disposición efectiva de la solvencia o medios descritos no está sometida a condición o limitación alguna. </w:t>
      </w:r>
    </w:p>
    <w:p w14:paraId="702E4FB4" w14:textId="77777777" w:rsidR="00E00D4F" w:rsidRDefault="00E00D4F" w:rsidP="00E00D4F">
      <w:pPr>
        <w:pStyle w:val="Prrafodelista"/>
      </w:pPr>
    </w:p>
    <w:p w14:paraId="3BB49E5B" w14:textId="77777777" w:rsidR="00E00D4F" w:rsidRDefault="00E00D4F" w:rsidP="00E00D4F">
      <w:pPr>
        <w:pStyle w:val="Prrafodelista"/>
        <w:ind w:left="426"/>
        <w:jc w:val="both"/>
      </w:pPr>
    </w:p>
    <w:tbl>
      <w:tblPr>
        <w:tblStyle w:val="Tablaconcuadrcula"/>
        <w:tblW w:w="0" w:type="auto"/>
        <w:tblInd w:w="567" w:type="dxa"/>
        <w:tblLook w:val="04A0" w:firstRow="1" w:lastRow="0" w:firstColumn="1" w:lastColumn="0" w:noHBand="0" w:noVBand="1"/>
      </w:tblPr>
      <w:tblGrid>
        <w:gridCol w:w="8495"/>
      </w:tblGrid>
      <w:tr w:rsidR="00E00D4F" w14:paraId="26DA041C" w14:textId="77777777" w:rsidTr="001E4BEC">
        <w:trPr>
          <w:trHeight w:val="4117"/>
        </w:trPr>
        <w:tc>
          <w:tcPr>
            <w:tcW w:w="9212" w:type="dxa"/>
          </w:tcPr>
          <w:p w14:paraId="1B2BED8A" w14:textId="77777777" w:rsidR="00E00D4F" w:rsidRDefault="00E00D4F" w:rsidP="001E4BEC">
            <w:pPr>
              <w:spacing w:after="0" w:line="240" w:lineRule="auto"/>
              <w:jc w:val="center"/>
              <w:rPr>
                <w:b/>
                <w:i/>
                <w:u w:val="single"/>
              </w:rPr>
            </w:pPr>
          </w:p>
          <w:p w14:paraId="7F4490DC" w14:textId="77777777" w:rsidR="00E00D4F" w:rsidRDefault="00E00D4F" w:rsidP="001E4BEC">
            <w:pPr>
              <w:spacing w:after="0" w:line="240" w:lineRule="auto"/>
              <w:jc w:val="center"/>
              <w:rPr>
                <w:b/>
                <w:i/>
                <w:u w:val="single"/>
              </w:rPr>
            </w:pPr>
            <w:r w:rsidRPr="00607A46">
              <w:rPr>
                <w:b/>
                <w:i/>
                <w:u w:val="single"/>
              </w:rPr>
              <w:t>AVISOS IMPORTANTES</w:t>
            </w:r>
            <w:r>
              <w:rPr>
                <w:b/>
                <w:i/>
                <w:u w:val="single"/>
              </w:rPr>
              <w:t>:</w:t>
            </w:r>
          </w:p>
          <w:p w14:paraId="04763DF0" w14:textId="77777777" w:rsidR="00E00D4F" w:rsidRDefault="00E00D4F" w:rsidP="001E4BEC">
            <w:pPr>
              <w:spacing w:after="0" w:line="240" w:lineRule="auto"/>
              <w:jc w:val="center"/>
              <w:rPr>
                <w:b/>
                <w:i/>
                <w:u w:val="single"/>
              </w:rPr>
            </w:pPr>
          </w:p>
          <w:p w14:paraId="4732D6F6" w14:textId="77777777" w:rsidR="00E00D4F" w:rsidRDefault="00E00D4F" w:rsidP="001E4BEC">
            <w:pPr>
              <w:snapToGrid w:val="0"/>
              <w:spacing w:after="0" w:line="240" w:lineRule="auto"/>
              <w:rPr>
                <w:i/>
                <w:snapToGrid/>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046D6CBE" w14:textId="77777777" w:rsidR="00E00D4F" w:rsidRDefault="00E00D4F" w:rsidP="001E4BEC">
            <w:pPr>
              <w:snapToGrid w:val="0"/>
              <w:spacing w:after="0" w:line="240" w:lineRule="auto"/>
              <w:rPr>
                <w:i/>
                <w:snapToGrid/>
                <w:szCs w:val="22"/>
                <w:lang w:eastAsia="en-US"/>
              </w:rPr>
            </w:pPr>
          </w:p>
          <w:p w14:paraId="74F17289" w14:textId="77777777" w:rsidR="00E00D4F" w:rsidRDefault="00E00D4F" w:rsidP="001E4BEC">
            <w:pPr>
              <w:spacing w:after="0" w:line="240" w:lineRule="auto"/>
              <w:rPr>
                <w:rFonts w:cs="Arial"/>
                <w:i/>
              </w:rPr>
            </w:pPr>
            <w:r>
              <w:rPr>
                <w:rFonts w:cs="Arial"/>
                <w:i/>
              </w:rPr>
              <w:t xml:space="preserve">- </w:t>
            </w:r>
            <w:r w:rsidRPr="003C3FB1">
              <w:rPr>
                <w:rFonts w:cs="Arial"/>
                <w:i/>
              </w:rPr>
              <w:t xml:space="preserve">El formulario deberá </w:t>
            </w:r>
            <w:r>
              <w:rPr>
                <w:rFonts w:cs="Arial"/>
                <w:i/>
              </w:rPr>
              <w:t>estar</w:t>
            </w:r>
            <w:r w:rsidRPr="003C3FB1">
              <w:rPr>
                <w:rFonts w:cs="Arial"/>
                <w:i/>
              </w:rPr>
              <w:t xml:space="preserve"> firmado tanto por el licitador como por la parte integradora</w:t>
            </w:r>
            <w:r>
              <w:rPr>
                <w:rFonts w:cs="Arial"/>
                <w:i/>
              </w:rPr>
              <w:t xml:space="preserve">. </w:t>
            </w:r>
          </w:p>
          <w:p w14:paraId="6DC3F6D7" w14:textId="77777777" w:rsidR="00E00D4F" w:rsidRPr="00607A46" w:rsidRDefault="00E00D4F" w:rsidP="001E4BEC">
            <w:pPr>
              <w:spacing w:after="0" w:line="240" w:lineRule="auto"/>
              <w:rPr>
                <w:b/>
                <w:i/>
                <w:u w:val="single"/>
              </w:rPr>
            </w:pPr>
          </w:p>
          <w:p w14:paraId="11E186BA" w14:textId="77777777" w:rsidR="00E00D4F" w:rsidRDefault="00E00D4F" w:rsidP="00E00D4F">
            <w:pPr>
              <w:pStyle w:val="Prrafodelista"/>
              <w:numPr>
                <w:ilvl w:val="1"/>
                <w:numId w:val="15"/>
              </w:numPr>
              <w:spacing w:after="0" w:line="240" w:lineRule="auto"/>
              <w:ind w:left="142" w:hanging="142"/>
              <w:jc w:val="both"/>
              <w:rPr>
                <w:rFonts w:ascii="Arial" w:hAnsi="Arial" w:cs="Arial"/>
                <w:i/>
                <w:szCs w:val="18"/>
              </w:rPr>
            </w:pPr>
            <w:r w:rsidRPr="00607A46">
              <w:rPr>
                <w:rFonts w:ascii="Arial" w:hAnsi="Arial" w:cs="Arial"/>
                <w:i/>
                <w:szCs w:val="18"/>
              </w:rPr>
              <w:t xml:space="preserve">Se deberá </w:t>
            </w:r>
            <w:r>
              <w:rPr>
                <w:rFonts w:ascii="Arial" w:hAnsi="Arial" w:cs="Arial"/>
                <w:i/>
                <w:szCs w:val="18"/>
              </w:rPr>
              <w:t>aportar</w:t>
            </w:r>
            <w:r w:rsidRPr="00607A46">
              <w:rPr>
                <w:rFonts w:ascii="Arial" w:hAnsi="Arial" w:cs="Arial"/>
                <w:i/>
                <w:szCs w:val="18"/>
              </w:rPr>
              <w:t xml:space="preserve"> una declaración por cada una de las personas físicas/jurídicas que ponen a disposición de la licitadora</w:t>
            </w:r>
            <w:r>
              <w:rPr>
                <w:rFonts w:ascii="Arial" w:hAnsi="Arial" w:cs="Arial"/>
                <w:i/>
                <w:szCs w:val="18"/>
              </w:rPr>
              <w:t xml:space="preserve"> su solvencia o medios.</w:t>
            </w:r>
          </w:p>
          <w:p w14:paraId="13FA4159" w14:textId="77777777" w:rsidR="00E00D4F" w:rsidRDefault="00E00D4F" w:rsidP="00E00D4F">
            <w:pPr>
              <w:pStyle w:val="Prrafodelista"/>
              <w:numPr>
                <w:ilvl w:val="1"/>
                <w:numId w:val="15"/>
              </w:numPr>
              <w:spacing w:after="0" w:line="240" w:lineRule="auto"/>
              <w:ind w:left="142" w:hanging="142"/>
              <w:jc w:val="both"/>
              <w:rPr>
                <w:rFonts w:ascii="Arial" w:hAnsi="Arial" w:cs="Arial"/>
                <w:i/>
                <w:szCs w:val="18"/>
              </w:rPr>
            </w:pPr>
          </w:p>
          <w:p w14:paraId="02A9BA85" w14:textId="77777777" w:rsidR="00E00D4F" w:rsidRDefault="00E00D4F" w:rsidP="001E4BEC">
            <w:pPr>
              <w:spacing w:after="0" w:line="240" w:lineRule="auto"/>
              <w:rPr>
                <w:i/>
              </w:rPr>
            </w:pPr>
            <w:r>
              <w:rPr>
                <w:i/>
              </w:rPr>
              <w:t>- En caso de que el licitador concurra bajo el compromiso de constituirse en UTE, el presente documento deberá estar suscrito por cada una de las empresas que la conformen.</w:t>
            </w:r>
          </w:p>
          <w:p w14:paraId="446522DC" w14:textId="77777777" w:rsidR="00E00D4F" w:rsidRDefault="00E00D4F" w:rsidP="001E4BEC">
            <w:pPr>
              <w:spacing w:after="0" w:line="240" w:lineRule="auto"/>
              <w:rPr>
                <w:i/>
              </w:rPr>
            </w:pPr>
          </w:p>
          <w:p w14:paraId="76F721A5" w14:textId="77777777" w:rsidR="00E00D4F" w:rsidRDefault="00E00D4F" w:rsidP="001E4BEC">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01D2B1FA" w14:textId="77777777" w:rsidR="00E00D4F" w:rsidRDefault="00E00D4F" w:rsidP="001E4BEC">
            <w:pPr>
              <w:snapToGrid w:val="0"/>
              <w:spacing w:after="0" w:line="240" w:lineRule="auto"/>
              <w:rPr>
                <w:i/>
                <w:snapToGrid/>
                <w:szCs w:val="22"/>
                <w:lang w:eastAsia="en-US"/>
              </w:rPr>
            </w:pPr>
          </w:p>
          <w:p w14:paraId="0B028131" w14:textId="77777777" w:rsidR="00E00D4F" w:rsidRDefault="00E00D4F" w:rsidP="001E4BEC">
            <w:pPr>
              <w:snapToGrid w:val="0"/>
              <w:spacing w:after="0" w:line="240" w:lineRule="auto"/>
              <w:rPr>
                <w:i/>
                <w:snapToGrid/>
                <w:szCs w:val="22"/>
                <w:lang w:eastAsia="en-US"/>
              </w:rPr>
            </w:pPr>
            <w:r>
              <w:rPr>
                <w:i/>
                <w:snapToGrid/>
                <w:lang w:eastAsia="en-US"/>
              </w:rPr>
              <w:t>- Este documento deberá suscribirse mediante firma electrónica.</w:t>
            </w:r>
          </w:p>
          <w:p w14:paraId="7A22DF36" w14:textId="77777777" w:rsidR="00E00D4F" w:rsidRPr="008975B3" w:rsidRDefault="00E00D4F" w:rsidP="001E4BEC">
            <w:pPr>
              <w:rPr>
                <w:rFonts w:cs="Arial"/>
                <w:i/>
              </w:rPr>
            </w:pPr>
          </w:p>
        </w:tc>
      </w:tr>
    </w:tbl>
    <w:p w14:paraId="14DC674A" w14:textId="77777777" w:rsidR="00E00D4F" w:rsidRDefault="00E00D4F" w:rsidP="00E00D4F">
      <w:pPr>
        <w:rPr>
          <w:rFonts w:cs="Arial"/>
          <w:i/>
          <w:snapToGrid/>
          <w:kern w:val="28"/>
          <w:szCs w:val="22"/>
          <w:lang w:val="es-ES_tradnl" w:eastAsia="en-US"/>
        </w:rPr>
      </w:pPr>
      <w:r>
        <w:rPr>
          <w:rFonts w:cs="Arial"/>
          <w:b/>
          <w:i/>
          <w:snapToGrid/>
          <w:szCs w:val="22"/>
          <w:lang w:eastAsia="en-US"/>
        </w:rPr>
        <w:br w:type="page"/>
      </w:r>
    </w:p>
    <w:p w14:paraId="66732F70" w14:textId="77777777" w:rsidR="00E00D4F" w:rsidRDefault="00E00D4F" w:rsidP="00E00D4F">
      <w:pPr>
        <w:pStyle w:val="Ttulo1"/>
        <w:numPr>
          <w:ilvl w:val="0"/>
          <w:numId w:val="0"/>
        </w:numPr>
        <w:spacing w:before="0" w:after="0" w:line="0" w:lineRule="atLeast"/>
        <w:rPr>
          <w:rFonts w:cs="Arial"/>
          <w:szCs w:val="22"/>
          <w:u w:val="single"/>
        </w:rPr>
      </w:pPr>
      <w:bookmarkStart w:id="12" w:name="_Toc148698793"/>
      <w:r>
        <w:rPr>
          <w:rFonts w:cs="Arial"/>
          <w:szCs w:val="22"/>
          <w:u w:val="single"/>
        </w:rPr>
        <w:lastRenderedPageBreak/>
        <w:t>FORMULARIO DE OFERTA EVALUABLE SUJETA A JUICIO DE VALOR (SOBRE ELECTRÓNICO B)</w:t>
      </w:r>
      <w:bookmarkEnd w:id="11"/>
      <w:bookmarkEnd w:id="12"/>
    </w:p>
    <w:p w14:paraId="6BEFC64F" w14:textId="77777777" w:rsidR="00E00D4F" w:rsidRDefault="00E00D4F" w:rsidP="00E00D4F">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E00D4F" w:rsidRPr="00817C6A" w14:paraId="1E646688" w14:textId="77777777" w:rsidTr="001E4BEC">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897B0BE" w14:textId="77777777" w:rsidR="00E00D4F" w:rsidRPr="00817C6A" w:rsidRDefault="00E00D4F" w:rsidP="001E4BEC">
            <w:pPr>
              <w:spacing w:after="0"/>
              <w:jc w:val="left"/>
              <w:rPr>
                <w:rFonts w:cs="Arial"/>
                <w:b/>
                <w:color w:val="7F7F7F" w:themeColor="text1" w:themeTint="80"/>
              </w:rPr>
            </w:pPr>
            <w:sdt>
              <w:sdtPr>
                <w:rPr>
                  <w:rFonts w:cs="Arial"/>
                  <w:b/>
                  <w:color w:val="7F7F7F" w:themeColor="text1" w:themeTint="80"/>
                  <w:sz w:val="28"/>
                </w:rPr>
                <w:id w:val="-61005257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E00D4F" w:rsidRPr="00817C6A" w14:paraId="76BA1959" w14:textId="77777777" w:rsidTr="001E4BEC">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CBE2C67" w14:textId="77777777" w:rsidR="00E00D4F" w:rsidRDefault="00E00D4F" w:rsidP="001E4BEC">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221413981"/>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5C6B526F" w14:textId="77777777" w:rsidR="00E00D4F" w:rsidRPr="00D744C7" w:rsidRDefault="00E00D4F" w:rsidP="00E00D4F">
      <w:pPr>
        <w:spacing w:after="200" w:line="276" w:lineRule="auto"/>
        <w:jc w:val="left"/>
        <w:rPr>
          <w:rFonts w:cs="Arial"/>
          <w:szCs w:val="22"/>
          <w:u w:val="single"/>
          <w:lang w:val="es-ES_tradnl"/>
        </w:rPr>
      </w:pPr>
    </w:p>
    <w:p w14:paraId="1C4643C5" w14:textId="77777777" w:rsidR="00E00D4F" w:rsidRDefault="00E00D4F" w:rsidP="00E00D4F">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0337730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EA28F11" w14:textId="77777777" w:rsidR="00E00D4F" w:rsidRDefault="00E00D4F" w:rsidP="00E00D4F">
      <w:pPr>
        <w:spacing w:after="0"/>
        <w:rPr>
          <w:rFonts w:cs="Arial"/>
          <w:b/>
          <w:szCs w:val="22"/>
        </w:rPr>
      </w:pPr>
    </w:p>
    <w:p w14:paraId="4D576959" w14:textId="77777777" w:rsidR="00E00D4F" w:rsidRDefault="00E00D4F" w:rsidP="00E00D4F">
      <w:pPr>
        <w:spacing w:after="0"/>
        <w:rPr>
          <w:rFonts w:cs="Arial"/>
          <w:b/>
          <w:szCs w:val="22"/>
        </w:rPr>
      </w:pPr>
    </w:p>
    <w:p w14:paraId="2D7163EF" w14:textId="77777777" w:rsidR="00E00D4F" w:rsidRPr="00BC334D" w:rsidRDefault="00E00D4F" w:rsidP="00E00D4F">
      <w:pPr>
        <w:spacing w:after="0"/>
        <w:rPr>
          <w:rFonts w:cs="Arial"/>
          <w:b/>
          <w:szCs w:val="22"/>
        </w:rPr>
      </w:pPr>
      <w:r w:rsidRPr="00BC334D">
        <w:rPr>
          <w:rFonts w:cs="Arial"/>
          <w:b/>
          <w:szCs w:val="22"/>
        </w:rPr>
        <w:t>EXPONE:</w:t>
      </w:r>
    </w:p>
    <w:p w14:paraId="7213912D" w14:textId="77777777" w:rsidR="00E00D4F" w:rsidRPr="00BC334D" w:rsidRDefault="00E00D4F" w:rsidP="00E00D4F">
      <w:pPr>
        <w:autoSpaceDE w:val="0"/>
        <w:autoSpaceDN w:val="0"/>
        <w:adjustRightInd w:val="0"/>
        <w:spacing w:after="0"/>
        <w:rPr>
          <w:rFonts w:cs="Arial"/>
          <w:szCs w:val="22"/>
        </w:rPr>
      </w:pPr>
    </w:p>
    <w:p w14:paraId="73B564E1" w14:textId="38F9DC95" w:rsidR="00E00D4F" w:rsidRPr="00BC334D" w:rsidRDefault="00E00D4F" w:rsidP="00E00D4F">
      <w:pPr>
        <w:keepLines/>
        <w:spacing w:after="0"/>
        <w:rPr>
          <w:rFonts w:cs="Arial"/>
          <w:b/>
          <w:szCs w:val="22"/>
        </w:rPr>
      </w:pPr>
      <w:r w:rsidRPr="00BC334D">
        <w:rPr>
          <w:rFonts w:cs="Arial"/>
          <w:szCs w:val="22"/>
        </w:rPr>
        <w:t xml:space="preserve">Que en cumplimiento de las condiciones y requisitos exigidos en el Pliego de Cláusulas </w:t>
      </w:r>
      <w:proofErr w:type="gramStart"/>
      <w:r w:rsidRPr="00BC334D">
        <w:rPr>
          <w:rFonts w:cs="Arial"/>
          <w:szCs w:val="22"/>
        </w:rPr>
        <w:t>Administrativas  Particulares</w:t>
      </w:r>
      <w:proofErr w:type="gramEnd"/>
      <w:r w:rsidRPr="00BC334D">
        <w:rPr>
          <w:rFonts w:cs="Arial"/>
          <w:szCs w:val="22"/>
        </w:rPr>
        <w:t xml:space="preserve">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la prestación de</w:t>
      </w:r>
      <w:r>
        <w:rPr>
          <w:rFonts w:cs="Arial"/>
          <w:szCs w:val="22"/>
        </w:rPr>
        <w:t xml:space="preserve"> </w:t>
      </w:r>
      <w:sdt>
        <w:sdtPr>
          <w:rPr>
            <w:rStyle w:val="Estilo1"/>
            <w:color w:val="808080" w:themeColor="background1" w:themeShade="80"/>
          </w:rPr>
          <w:alias w:val="Título"/>
          <w:tag w:val=""/>
          <w:id w:val="7258750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MATERIAL DE ORTESIS Y ORTOPEDIA EN EL AMBITO TERRITORIAL DE LA PROVINCIA DE ALBACETE</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5318411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N202600428</w:t>
          </w:r>
        </w:sdtContent>
      </w:sdt>
      <w:r w:rsidRPr="00BC334D">
        <w:rPr>
          <w:rFonts w:cs="Arial"/>
          <w:szCs w:val="22"/>
        </w:rPr>
        <w:t>,</w:t>
      </w:r>
    </w:p>
    <w:p w14:paraId="10EBFD8F" w14:textId="77777777" w:rsidR="00E00D4F" w:rsidRDefault="00E00D4F" w:rsidP="00E00D4F">
      <w:pPr>
        <w:spacing w:after="200" w:line="276" w:lineRule="auto"/>
        <w:jc w:val="left"/>
        <w:rPr>
          <w:rFonts w:cs="Arial"/>
          <w:szCs w:val="22"/>
          <w:u w:val="single"/>
        </w:rPr>
      </w:pPr>
    </w:p>
    <w:p w14:paraId="486B0721" w14:textId="77777777" w:rsidR="00E00D4F" w:rsidRDefault="00E00D4F" w:rsidP="00E00D4F">
      <w:pPr>
        <w:spacing w:after="0"/>
        <w:rPr>
          <w:rFonts w:ascii="Calibri" w:hAnsi="Calibri" w:cs="Arial"/>
          <w:i/>
          <w:color w:val="000000"/>
          <w:sz w:val="20"/>
        </w:rPr>
      </w:pPr>
    </w:p>
    <w:p w14:paraId="4CFD4EF6" w14:textId="77777777" w:rsidR="00E00D4F" w:rsidRDefault="00E00D4F" w:rsidP="00E00D4F">
      <w:pPr>
        <w:spacing w:after="200" w:line="276" w:lineRule="auto"/>
        <w:jc w:val="left"/>
        <w:rPr>
          <w:rFonts w:cs="Arial"/>
          <w:szCs w:val="22"/>
          <w:u w:val="single"/>
        </w:rPr>
      </w:pPr>
    </w:p>
    <w:p w14:paraId="2CCB0245" w14:textId="77777777" w:rsidR="00E00D4F" w:rsidRDefault="00E00D4F" w:rsidP="00E00D4F">
      <w:pPr>
        <w:autoSpaceDE w:val="0"/>
        <w:autoSpaceDN w:val="0"/>
        <w:adjustRightInd w:val="0"/>
        <w:spacing w:after="0"/>
        <w:rPr>
          <w:rFonts w:cs="Arial"/>
          <w:b/>
          <w:szCs w:val="22"/>
        </w:rPr>
      </w:pPr>
      <w:r>
        <w:rPr>
          <w:rFonts w:cs="Arial"/>
          <w:b/>
          <w:szCs w:val="22"/>
        </w:rPr>
        <w:t xml:space="preserve">DECLARA: </w:t>
      </w:r>
    </w:p>
    <w:p w14:paraId="0322CED0" w14:textId="77777777" w:rsidR="00E00D4F" w:rsidRPr="000E14C1" w:rsidRDefault="00E00D4F" w:rsidP="00E00D4F">
      <w:pPr>
        <w:shd w:val="clear" w:color="auto" w:fill="FFFFFF"/>
        <w:snapToGrid w:val="0"/>
        <w:ind w:left="480" w:hanging="480"/>
        <w:rPr>
          <w:rFonts w:cs="Arial"/>
          <w:szCs w:val="22"/>
        </w:rPr>
      </w:pPr>
      <w:r w:rsidRPr="005039A6">
        <w:rPr>
          <w:rFonts w:cs="Arial"/>
          <w:szCs w:val="22"/>
        </w:rPr>
        <w:t>Escribir la información aquí o borrar</w:t>
      </w:r>
    </w:p>
    <w:p w14:paraId="6964A873" w14:textId="77777777" w:rsidR="00E00D4F" w:rsidRPr="00AF3295" w:rsidRDefault="00E00D4F" w:rsidP="00E00D4F">
      <w:pPr>
        <w:spacing w:after="0"/>
        <w:ind w:left="480" w:hanging="33"/>
        <w:rPr>
          <w:rFonts w:cs="Arial"/>
          <w:bCs/>
          <w:szCs w:val="22"/>
        </w:rPr>
      </w:pPr>
    </w:p>
    <w:tbl>
      <w:tblPr>
        <w:tblStyle w:val="Tablaconcuadrcula"/>
        <w:tblW w:w="0" w:type="auto"/>
        <w:tblLook w:val="04A0" w:firstRow="1" w:lastRow="0" w:firstColumn="1" w:lastColumn="0" w:noHBand="0" w:noVBand="1"/>
      </w:tblPr>
      <w:tblGrid>
        <w:gridCol w:w="9062"/>
      </w:tblGrid>
      <w:tr w:rsidR="00E00D4F" w14:paraId="63648A05" w14:textId="77777777" w:rsidTr="001E4BEC">
        <w:tc>
          <w:tcPr>
            <w:tcW w:w="9071" w:type="dxa"/>
          </w:tcPr>
          <w:p w14:paraId="559F2808" w14:textId="77777777" w:rsidR="00E00D4F" w:rsidRDefault="00E00D4F" w:rsidP="001E4BEC">
            <w:pPr>
              <w:snapToGrid w:val="0"/>
              <w:spacing w:after="0" w:line="240" w:lineRule="auto"/>
              <w:rPr>
                <w:rFonts w:ascii="Calibri" w:hAnsi="Calibri" w:cs="Arial"/>
                <w:i/>
                <w:color w:val="000000"/>
              </w:rPr>
            </w:pPr>
          </w:p>
          <w:p w14:paraId="55CFAD19" w14:textId="77777777" w:rsidR="00E00D4F" w:rsidRDefault="00E00D4F" w:rsidP="001E4BEC">
            <w:pPr>
              <w:snapToGrid w:val="0"/>
              <w:spacing w:after="0" w:line="240" w:lineRule="auto"/>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1B306B08" w14:textId="77777777" w:rsidR="00E00D4F" w:rsidRDefault="00E00D4F" w:rsidP="001E4BEC">
            <w:pPr>
              <w:snapToGrid w:val="0"/>
              <w:spacing w:after="0" w:line="240" w:lineRule="auto"/>
              <w:jc w:val="center"/>
              <w:rPr>
                <w:rFonts w:cs="Arial"/>
                <w:b/>
                <w:i/>
                <w:color w:val="000000"/>
                <w:u w:val="single"/>
              </w:rPr>
            </w:pPr>
          </w:p>
          <w:p w14:paraId="2B86C84E" w14:textId="77777777" w:rsidR="00E00D4F" w:rsidRDefault="00E00D4F" w:rsidP="001E4BEC">
            <w:pPr>
              <w:snapToGrid w:val="0"/>
              <w:spacing w:after="0" w:line="240" w:lineRule="auto"/>
              <w:rPr>
                <w:rFonts w:cs="Arial"/>
                <w:i/>
                <w:snapToGrid/>
                <w:lang w:eastAsia="en-US"/>
              </w:rPr>
            </w:pPr>
            <w:r w:rsidRPr="008975B3">
              <w:rPr>
                <w:rFonts w:cs="Arial"/>
                <w:i/>
                <w:snapToGrid/>
                <w:lang w:eastAsia="en-US"/>
              </w:rPr>
              <w:t xml:space="preserve">- El presente documento deberá ser aportado por </w:t>
            </w:r>
            <w:r w:rsidRPr="008975B3">
              <w:rPr>
                <w:rFonts w:cs="Arial"/>
                <w:i/>
                <w:snapToGrid/>
                <w:u w:val="single"/>
                <w:lang w:eastAsia="en-US"/>
              </w:rPr>
              <w:t>todos</w:t>
            </w:r>
            <w:r w:rsidRPr="008975B3">
              <w:rPr>
                <w:rFonts w:cs="Arial"/>
                <w:i/>
                <w:snapToGrid/>
                <w:lang w:eastAsia="en-US"/>
              </w:rPr>
              <w:t xml:space="preserve"> los empresarios licitadores.</w:t>
            </w:r>
          </w:p>
          <w:p w14:paraId="6CBF2D3A" w14:textId="77777777" w:rsidR="00E00D4F" w:rsidRPr="008975B3" w:rsidRDefault="00E00D4F" w:rsidP="001E4BEC">
            <w:pPr>
              <w:snapToGrid w:val="0"/>
              <w:spacing w:after="0" w:line="240" w:lineRule="auto"/>
              <w:rPr>
                <w:rFonts w:cs="Arial"/>
                <w:b/>
                <w:i/>
                <w:color w:val="000000"/>
                <w:u w:val="single"/>
              </w:rPr>
            </w:pPr>
          </w:p>
          <w:p w14:paraId="7D37028D" w14:textId="77777777" w:rsidR="00E00D4F" w:rsidRPr="008975B3" w:rsidRDefault="00E00D4F" w:rsidP="001E4BEC">
            <w:pPr>
              <w:snapToGrid w:val="0"/>
              <w:spacing w:after="0" w:line="240" w:lineRule="auto"/>
              <w:rPr>
                <w:rFonts w:cs="Arial"/>
                <w:i/>
                <w:color w:val="000000"/>
              </w:rPr>
            </w:pPr>
            <w:r w:rsidRPr="008975B3">
              <w:rPr>
                <w:rFonts w:cs="Arial"/>
                <w:i/>
                <w:color w:val="000000"/>
              </w:rPr>
              <w:t xml:space="preserve">- En caso de licitación por lotes, deberán cumplimentarse y presentarse tantos FORMULARIOS DE OFERTA </w:t>
            </w:r>
            <w:r>
              <w:rPr>
                <w:rFonts w:cs="Arial"/>
                <w:i/>
                <w:color w:val="000000"/>
              </w:rPr>
              <w:t xml:space="preserve">SUJETA A </w:t>
            </w:r>
            <w:r w:rsidRPr="008975B3">
              <w:rPr>
                <w:rFonts w:cs="Arial"/>
                <w:i/>
                <w:color w:val="000000"/>
              </w:rPr>
              <w:t>JUICIO DE VALOR como lotes a los que se presente oferta.</w:t>
            </w:r>
          </w:p>
          <w:p w14:paraId="4269DE6C" w14:textId="77777777" w:rsidR="00E00D4F" w:rsidRPr="008975B3" w:rsidRDefault="00E00D4F" w:rsidP="001E4BEC">
            <w:pPr>
              <w:snapToGrid w:val="0"/>
              <w:spacing w:after="0" w:line="240" w:lineRule="auto"/>
              <w:rPr>
                <w:rFonts w:cs="Arial"/>
                <w:i/>
                <w:color w:val="000000"/>
                <w:u w:val="single"/>
              </w:rPr>
            </w:pPr>
          </w:p>
          <w:p w14:paraId="7286B12B" w14:textId="77777777" w:rsidR="00E00D4F" w:rsidRDefault="00E00D4F" w:rsidP="001E4BEC">
            <w:pPr>
              <w:spacing w:after="0" w:line="240" w:lineRule="auto"/>
              <w:rPr>
                <w:i/>
              </w:rPr>
            </w:pPr>
            <w:r>
              <w:rPr>
                <w:i/>
              </w:rPr>
              <w:t>- En caso de que el licitador concurra bajo el compromiso de constituirse en UTE, el presente documento deberá estar suscrito por cada una de las empresas que la conformen.</w:t>
            </w:r>
          </w:p>
          <w:p w14:paraId="3447B9F4" w14:textId="77777777" w:rsidR="00E00D4F" w:rsidRDefault="00E00D4F" w:rsidP="001E4BEC">
            <w:pPr>
              <w:spacing w:after="0" w:line="240" w:lineRule="auto"/>
              <w:rPr>
                <w:i/>
              </w:rPr>
            </w:pPr>
          </w:p>
          <w:p w14:paraId="3EB59EE1" w14:textId="77777777" w:rsidR="00E00D4F" w:rsidRDefault="00E00D4F" w:rsidP="001E4BEC">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589D0464" w14:textId="77777777" w:rsidR="00E00D4F" w:rsidRPr="002867C5" w:rsidRDefault="00E00D4F" w:rsidP="001E4BEC">
            <w:pPr>
              <w:spacing w:after="0" w:line="240" w:lineRule="auto"/>
              <w:ind w:left="391"/>
              <w:rPr>
                <w:rFonts w:cs="Arial"/>
                <w:i/>
              </w:rPr>
            </w:pPr>
          </w:p>
          <w:p w14:paraId="1ABE4453" w14:textId="77777777" w:rsidR="00E00D4F" w:rsidRPr="002867C5" w:rsidRDefault="00E00D4F" w:rsidP="00E00D4F">
            <w:pPr>
              <w:pStyle w:val="Prrafodelista"/>
              <w:numPr>
                <w:ilvl w:val="1"/>
                <w:numId w:val="15"/>
              </w:numPr>
              <w:spacing w:after="0" w:line="240" w:lineRule="auto"/>
              <w:ind w:left="142" w:hanging="142"/>
              <w:jc w:val="both"/>
              <w:rPr>
                <w:rFonts w:ascii="Arial" w:hAnsi="Arial" w:cs="Arial"/>
                <w:i/>
                <w:szCs w:val="20"/>
              </w:rPr>
            </w:pP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540823539"/>
                <w:showingPlcHdr/>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sidRPr="0038667E">
                  <w:rPr>
                    <w:rStyle w:val="Textodelmarcadordeposicin"/>
                    <w:rFonts w:ascii="Arial" w:hAnsi="Arial" w:cs="Arial"/>
                    <w:i/>
                  </w:rPr>
                  <w:t>Elija un elemento.</w:t>
                </w:r>
              </w:sdtContent>
            </w:sdt>
          </w:p>
          <w:p w14:paraId="104FEF62" w14:textId="77777777" w:rsidR="00E00D4F" w:rsidRDefault="00E00D4F" w:rsidP="001E4BEC">
            <w:pPr>
              <w:snapToGrid w:val="0"/>
              <w:spacing w:after="0" w:line="240" w:lineRule="auto"/>
              <w:rPr>
                <w:rFonts w:ascii="Calibri" w:hAnsi="Calibri" w:cs="Arial"/>
                <w:i/>
                <w:color w:val="000000"/>
              </w:rPr>
            </w:pPr>
          </w:p>
          <w:p w14:paraId="659F4429" w14:textId="77777777" w:rsidR="00E00D4F" w:rsidRDefault="00E00D4F" w:rsidP="001E4BEC">
            <w:pPr>
              <w:snapToGrid w:val="0"/>
              <w:spacing w:after="0" w:line="240" w:lineRule="auto"/>
              <w:rPr>
                <w:i/>
                <w:snapToGrid/>
                <w:lang w:eastAsia="en-US"/>
              </w:rPr>
            </w:pPr>
            <w:r>
              <w:rPr>
                <w:i/>
                <w:snapToGrid/>
                <w:lang w:eastAsia="en-US"/>
              </w:rPr>
              <w:t>- Este documento deberá suscribirse mediante firma electrónica.</w:t>
            </w:r>
          </w:p>
          <w:p w14:paraId="2A06D6A0" w14:textId="77777777" w:rsidR="00E00D4F" w:rsidRDefault="00E00D4F" w:rsidP="001E4BEC">
            <w:pPr>
              <w:snapToGrid w:val="0"/>
              <w:spacing w:after="0" w:line="240" w:lineRule="auto"/>
              <w:rPr>
                <w:rFonts w:ascii="Calibri" w:hAnsi="Calibri" w:cs="Arial"/>
                <w:i/>
                <w:color w:val="000000"/>
              </w:rPr>
            </w:pPr>
          </w:p>
        </w:tc>
      </w:tr>
    </w:tbl>
    <w:p w14:paraId="230FD01D" w14:textId="77777777" w:rsidR="00E00D4F" w:rsidRDefault="00E00D4F" w:rsidP="00E00D4F">
      <w:pPr>
        <w:snapToGrid w:val="0"/>
        <w:spacing w:after="0" w:line="240" w:lineRule="auto"/>
        <w:rPr>
          <w:rFonts w:ascii="Calibri" w:hAnsi="Calibri" w:cs="Arial"/>
          <w:i/>
          <w:color w:val="000000"/>
          <w:sz w:val="20"/>
        </w:rPr>
      </w:pPr>
    </w:p>
    <w:p w14:paraId="30AFAA66" w14:textId="77777777" w:rsidR="00E00D4F" w:rsidRDefault="00E00D4F" w:rsidP="00E00D4F">
      <w:pPr>
        <w:rPr>
          <w:i/>
        </w:rPr>
      </w:pPr>
      <w:r>
        <w:rPr>
          <w:i/>
        </w:rPr>
        <w:br w:type="page"/>
      </w:r>
    </w:p>
    <w:p w14:paraId="5E28D7EE" w14:textId="77777777" w:rsidR="00E00D4F" w:rsidRDefault="00E00D4F" w:rsidP="00E00D4F">
      <w:pPr>
        <w:pStyle w:val="Ttulo1"/>
        <w:numPr>
          <w:ilvl w:val="0"/>
          <w:numId w:val="0"/>
        </w:numPr>
        <w:spacing w:before="0" w:after="0" w:line="0" w:lineRule="atLeast"/>
        <w:ind w:left="852" w:hanging="852"/>
        <w:rPr>
          <w:rFonts w:cs="Arial"/>
          <w:szCs w:val="22"/>
          <w:u w:val="single"/>
        </w:rPr>
      </w:pPr>
      <w:bookmarkStart w:id="13" w:name="_Toc148698794"/>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 xml:space="preserve">ELECTRÓNICO </w:t>
      </w:r>
      <w:r w:rsidRPr="00BC334D">
        <w:rPr>
          <w:rFonts w:cs="Arial"/>
          <w:szCs w:val="22"/>
          <w:u w:val="single"/>
        </w:rPr>
        <w:t>C)</w:t>
      </w:r>
      <w:bookmarkEnd w:id="9"/>
      <w:bookmarkEnd w:id="13"/>
    </w:p>
    <w:p w14:paraId="5FF0AD3C" w14:textId="77777777" w:rsidR="00E00D4F" w:rsidRPr="00395E13" w:rsidRDefault="00E00D4F" w:rsidP="00E00D4F">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E00D4F" w:rsidRPr="00817C6A" w14:paraId="49F968FE" w14:textId="77777777" w:rsidTr="001E4BEC">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F32C697" w14:textId="77777777" w:rsidR="00E00D4F" w:rsidRPr="00817C6A" w:rsidRDefault="00E00D4F" w:rsidP="001E4BEC">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E00D4F" w:rsidRPr="00817C6A" w14:paraId="5CDAD231" w14:textId="77777777" w:rsidTr="001E4BEC">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03DC5D3" w14:textId="77777777" w:rsidR="00E00D4F" w:rsidRDefault="00E00D4F" w:rsidP="001E4BEC">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51BE97E3" w14:textId="77777777" w:rsidR="00E00D4F" w:rsidRDefault="00E00D4F" w:rsidP="00E00D4F">
      <w:pPr>
        <w:spacing w:after="200" w:line="276" w:lineRule="auto"/>
        <w:jc w:val="left"/>
        <w:rPr>
          <w:rFonts w:cs="Arial"/>
          <w:szCs w:val="22"/>
          <w:u w:val="single"/>
        </w:rPr>
      </w:pPr>
    </w:p>
    <w:p w14:paraId="17D5D1E2" w14:textId="77777777" w:rsidR="00E00D4F" w:rsidRDefault="00E00D4F" w:rsidP="00E00D4F">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577532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0E18C98" w14:textId="77777777" w:rsidR="00E00D4F" w:rsidRDefault="00E00D4F" w:rsidP="00E00D4F">
      <w:pPr>
        <w:spacing w:after="0"/>
      </w:pPr>
    </w:p>
    <w:p w14:paraId="67DB4D40" w14:textId="77777777" w:rsidR="00E00D4F" w:rsidRPr="00BC334D" w:rsidRDefault="00E00D4F" w:rsidP="00E00D4F">
      <w:pPr>
        <w:spacing w:after="0"/>
        <w:rPr>
          <w:rFonts w:cs="Arial"/>
          <w:b/>
          <w:szCs w:val="22"/>
        </w:rPr>
      </w:pPr>
      <w:r w:rsidRPr="00BC334D">
        <w:rPr>
          <w:rFonts w:cs="Arial"/>
          <w:b/>
          <w:szCs w:val="22"/>
        </w:rPr>
        <w:t>EXPONE:</w:t>
      </w:r>
    </w:p>
    <w:p w14:paraId="632F8CA1" w14:textId="77777777" w:rsidR="00E00D4F" w:rsidRPr="00BC334D" w:rsidRDefault="00E00D4F" w:rsidP="00E00D4F">
      <w:pPr>
        <w:autoSpaceDE w:val="0"/>
        <w:autoSpaceDN w:val="0"/>
        <w:adjustRightInd w:val="0"/>
        <w:spacing w:after="0"/>
        <w:rPr>
          <w:rFonts w:cs="Arial"/>
          <w:szCs w:val="22"/>
        </w:rPr>
      </w:pPr>
    </w:p>
    <w:p w14:paraId="3232F5E0" w14:textId="1522041D" w:rsidR="00E00D4F" w:rsidRDefault="00E00D4F" w:rsidP="00E00D4F">
      <w:pPr>
        <w:keepLines/>
        <w:spacing w:after="0"/>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MATERIAL DE ORTESIS Y ORTOPEDIA EN EL AMBITO TERRITORIAL DE LA PROVINCIA DE ALBACETE</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N202600428</w:t>
          </w:r>
        </w:sdtContent>
      </w:sdt>
      <w:r w:rsidRPr="00BC334D">
        <w:rPr>
          <w:rFonts w:cs="Arial"/>
          <w:szCs w:val="22"/>
        </w:rPr>
        <w:t>,</w:t>
      </w:r>
    </w:p>
    <w:p w14:paraId="680F4FBD" w14:textId="77777777" w:rsidR="00E00D4F" w:rsidRDefault="00E00D4F" w:rsidP="00E00D4F"/>
    <w:p w14:paraId="2E72FCCC" w14:textId="77777777" w:rsidR="00E00D4F" w:rsidRDefault="00E00D4F" w:rsidP="00E00D4F">
      <w:pPr>
        <w:spacing w:after="0"/>
        <w:rPr>
          <w:rFonts w:ascii="Calibri" w:hAnsi="Calibri" w:cs="Arial"/>
          <w:i/>
          <w:color w:val="000000"/>
          <w:sz w:val="20"/>
        </w:rPr>
      </w:pPr>
    </w:p>
    <w:p w14:paraId="0C58F09C" w14:textId="77777777" w:rsidR="00E00D4F" w:rsidRDefault="00E00D4F" w:rsidP="00E00D4F">
      <w:pPr>
        <w:autoSpaceDE w:val="0"/>
        <w:autoSpaceDN w:val="0"/>
        <w:adjustRightInd w:val="0"/>
        <w:spacing w:after="0"/>
        <w:rPr>
          <w:rFonts w:cs="Arial"/>
          <w:b/>
          <w:szCs w:val="22"/>
        </w:rPr>
      </w:pPr>
    </w:p>
    <w:p w14:paraId="4B13439F" w14:textId="77777777" w:rsidR="00E00D4F" w:rsidRDefault="00E00D4F" w:rsidP="00E00D4F">
      <w:pPr>
        <w:autoSpaceDE w:val="0"/>
        <w:autoSpaceDN w:val="0"/>
        <w:adjustRightInd w:val="0"/>
        <w:spacing w:after="0"/>
        <w:rPr>
          <w:rFonts w:cs="Arial"/>
          <w:b/>
          <w:szCs w:val="22"/>
        </w:rPr>
      </w:pPr>
      <w:r>
        <w:rPr>
          <w:rFonts w:cs="Arial"/>
          <w:b/>
          <w:szCs w:val="22"/>
        </w:rPr>
        <w:t xml:space="preserve">DECLARA: </w:t>
      </w:r>
    </w:p>
    <w:p w14:paraId="3D161862" w14:textId="77777777" w:rsidR="00E00D4F" w:rsidRDefault="00E00D4F" w:rsidP="00E00D4F">
      <w:pPr>
        <w:autoSpaceDE w:val="0"/>
        <w:autoSpaceDN w:val="0"/>
        <w:adjustRightInd w:val="0"/>
        <w:spacing w:after="0"/>
        <w:rPr>
          <w:rFonts w:cs="Arial"/>
          <w:b/>
          <w:szCs w:val="22"/>
        </w:rPr>
      </w:pPr>
    </w:p>
    <w:p w14:paraId="13B2377A" w14:textId="77777777" w:rsidR="00E00D4F" w:rsidRPr="007D7453" w:rsidRDefault="00E00D4F" w:rsidP="00E00D4F">
      <w:pPr>
        <w:spacing w:after="0"/>
        <w:jc w:val="left"/>
        <w:rPr>
          <w:rFonts w:cs="Arial"/>
          <w:b/>
          <w:sz w:val="20"/>
          <w:lang w:val="es-ES_tradnl"/>
        </w:rPr>
      </w:pPr>
      <w:r w:rsidRPr="007D7453">
        <w:rPr>
          <w:rFonts w:cs="Arial"/>
          <w:b/>
          <w:sz w:val="20"/>
          <w:lang w:val="es-ES_tradnl"/>
        </w:rPr>
        <w:t xml:space="preserve">NOTA IMPORTANTE APLICABLE A LOS SIGUIENTES CRITERIOS TÉCNICOS DE ADJUDICACIÓN: </w:t>
      </w:r>
    </w:p>
    <w:p w14:paraId="37070EED" w14:textId="77777777" w:rsidR="00E00D4F" w:rsidRPr="007D7453" w:rsidRDefault="00E00D4F" w:rsidP="00E00D4F">
      <w:pPr>
        <w:spacing w:after="0"/>
        <w:jc w:val="left"/>
        <w:rPr>
          <w:rFonts w:cs="Arial"/>
          <w:sz w:val="20"/>
          <w:lang w:val="es-ES_tradnl"/>
        </w:rPr>
      </w:pPr>
    </w:p>
    <w:p w14:paraId="24D45824" w14:textId="77777777" w:rsidR="00E00D4F" w:rsidRPr="004C26EC" w:rsidRDefault="00E00D4F" w:rsidP="00E00D4F">
      <w:pPr>
        <w:spacing w:after="0"/>
        <w:rPr>
          <w:rFonts w:cs="Arial"/>
          <w:i/>
          <w:iCs/>
          <w:sz w:val="20"/>
          <w:lang w:val="es-ES_tradnl"/>
        </w:rPr>
      </w:pPr>
      <w:r w:rsidRPr="004C26EC">
        <w:rPr>
          <w:rFonts w:cs="Arial"/>
          <w:i/>
          <w:iCs/>
          <w:sz w:val="20"/>
          <w:lang w:val="es-ES_tradnl"/>
        </w:rPr>
        <w:t>En caso de ofrecer más de un centro para la ciudad de Albacete, los aspectos (casillas) del punto 2 que se marquen en la oferta técnica presentada por el licitador deberán cumplirse necesariamente para todos los centros de la ciudad de Albacete. En este sentido, un licitador, a la hora de cumplimentar la proposición técnica, no podrá marcar un determinado aspecto del punto 2 si el mismo no se cumple con respecto a todos los centros de la ciudad de Albacete.</w:t>
      </w:r>
    </w:p>
    <w:p w14:paraId="01461FD8" w14:textId="77777777" w:rsidR="00E00D4F" w:rsidRPr="007B2E02" w:rsidRDefault="00E00D4F" w:rsidP="00E00D4F">
      <w:pPr>
        <w:spacing w:after="0"/>
        <w:jc w:val="left"/>
        <w:rPr>
          <w:rFonts w:cs="Arial"/>
          <w:szCs w:val="22"/>
        </w:rPr>
      </w:pPr>
    </w:p>
    <w:tbl>
      <w:tblPr>
        <w:tblpPr w:leftFromText="141" w:rightFromText="141" w:vertAnchor="text" w:horzAnchor="margin" w:tblpXSpec="center" w:tblpY="37"/>
        <w:tblW w:w="8789"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8789"/>
      </w:tblGrid>
      <w:tr w:rsidR="00E00D4F" w:rsidRPr="007502F9" w14:paraId="101EC411" w14:textId="77777777" w:rsidTr="001E4BEC">
        <w:trPr>
          <w:trHeight w:val="349"/>
        </w:trPr>
        <w:tc>
          <w:tcPr>
            <w:tcW w:w="10926" w:type="dxa"/>
            <w:tcBorders>
              <w:bottom w:val="single" w:sz="12" w:space="0" w:color="auto"/>
            </w:tcBorders>
            <w:shd w:val="clear" w:color="auto" w:fill="002060"/>
            <w:vAlign w:val="center"/>
          </w:tcPr>
          <w:p w14:paraId="7A404EDF" w14:textId="77777777" w:rsidR="00E00D4F" w:rsidRPr="004C26EC" w:rsidRDefault="00E00D4F" w:rsidP="001E4BEC">
            <w:pPr>
              <w:spacing w:line="240" w:lineRule="auto"/>
              <w:jc w:val="left"/>
              <w:rPr>
                <w:b/>
                <w:szCs w:val="24"/>
              </w:rPr>
            </w:pPr>
            <w:r w:rsidRPr="004C26EC">
              <w:rPr>
                <w:rFonts w:cs="Arial"/>
                <w:b/>
                <w:szCs w:val="24"/>
              </w:rPr>
              <w:t>1. Número de centros ubicados en la misma provincia para su adscripción al contrato</w:t>
            </w:r>
          </w:p>
        </w:tc>
      </w:tr>
      <w:tr w:rsidR="00E00D4F" w:rsidRPr="007502F9" w14:paraId="0EA1B50E" w14:textId="77777777" w:rsidTr="001E4BEC">
        <w:trPr>
          <w:trHeight w:val="596"/>
        </w:trPr>
        <w:tc>
          <w:tcPr>
            <w:tcW w:w="10926" w:type="dxa"/>
            <w:tcBorders>
              <w:top w:val="single" w:sz="12" w:space="0" w:color="auto"/>
              <w:left w:val="single" w:sz="18" w:space="0" w:color="auto"/>
              <w:bottom w:val="single" w:sz="12" w:space="0" w:color="auto"/>
              <w:right w:val="single" w:sz="18" w:space="0" w:color="auto"/>
            </w:tcBorders>
            <w:shd w:val="clear" w:color="auto" w:fill="auto"/>
            <w:vAlign w:val="center"/>
          </w:tcPr>
          <w:p w14:paraId="0754735B" w14:textId="77777777" w:rsidR="00E00D4F" w:rsidRPr="004C26EC" w:rsidRDefault="00E00D4F" w:rsidP="001E4BEC">
            <w:pPr>
              <w:spacing w:after="0" w:line="240" w:lineRule="auto"/>
              <w:jc w:val="left"/>
              <w:rPr>
                <w:rFonts w:cs="Arial"/>
                <w:szCs w:val="24"/>
              </w:rPr>
            </w:pPr>
          </w:p>
          <w:p w14:paraId="4DDA1FDB" w14:textId="77777777" w:rsidR="00E00D4F" w:rsidRPr="004C26EC" w:rsidRDefault="00E00D4F" w:rsidP="001E4BEC">
            <w:pPr>
              <w:spacing w:after="0" w:line="240" w:lineRule="auto"/>
              <w:jc w:val="left"/>
              <w:rPr>
                <w:rFonts w:cs="Arial"/>
                <w:szCs w:val="24"/>
              </w:rPr>
            </w:pPr>
            <w:r w:rsidRPr="004C26EC">
              <w:rPr>
                <w:rFonts w:cs="Arial"/>
                <w:szCs w:val="24"/>
              </w:rPr>
              <w:t xml:space="preserve">El licitador </w:t>
            </w:r>
            <w:r w:rsidRPr="004C26EC">
              <w:rPr>
                <w:rFonts w:cs="Arial"/>
                <w:b/>
                <w:szCs w:val="24"/>
                <w:u w:val="single"/>
              </w:rPr>
              <w:t>DECLARA</w:t>
            </w:r>
            <w:r w:rsidRPr="004C26EC">
              <w:rPr>
                <w:rFonts w:cs="Arial"/>
                <w:b/>
                <w:szCs w:val="24"/>
              </w:rPr>
              <w:t>:</w:t>
            </w:r>
            <w:r w:rsidRPr="004C26EC">
              <w:rPr>
                <w:rFonts w:cs="Arial"/>
                <w:szCs w:val="24"/>
              </w:rPr>
              <w:t xml:space="preserve"> </w:t>
            </w:r>
          </w:p>
          <w:p w14:paraId="4404FE6F" w14:textId="77777777" w:rsidR="00E00D4F" w:rsidRPr="004C26EC" w:rsidRDefault="00E00D4F" w:rsidP="001E4BEC">
            <w:pPr>
              <w:spacing w:line="240" w:lineRule="auto"/>
              <w:jc w:val="left"/>
              <w:rPr>
                <w:szCs w:val="24"/>
              </w:rPr>
            </w:pPr>
          </w:p>
        </w:tc>
      </w:tr>
      <w:tr w:rsidR="00E00D4F" w:rsidRPr="007502F9" w14:paraId="3E7A0316" w14:textId="77777777" w:rsidTr="001E4BEC">
        <w:trPr>
          <w:trHeight w:val="806"/>
        </w:trPr>
        <w:tc>
          <w:tcPr>
            <w:tcW w:w="10926" w:type="dxa"/>
            <w:shd w:val="clear" w:color="auto" w:fill="auto"/>
            <w:vAlign w:val="center"/>
          </w:tcPr>
          <w:p w14:paraId="6CAB8D8F" w14:textId="77777777" w:rsidR="00E00D4F" w:rsidRPr="004C26EC" w:rsidRDefault="00E00D4F" w:rsidP="001E4BEC">
            <w:pPr>
              <w:spacing w:after="0" w:line="240" w:lineRule="auto"/>
              <w:rPr>
                <w:rFonts w:cs="Arial"/>
                <w:szCs w:val="24"/>
              </w:rPr>
            </w:pPr>
          </w:p>
          <w:p w14:paraId="0C629EFD" w14:textId="77777777" w:rsidR="00E00D4F" w:rsidRPr="004C26EC" w:rsidRDefault="00E00D4F" w:rsidP="001E4BEC">
            <w:pPr>
              <w:spacing w:line="240" w:lineRule="auto"/>
              <w:rPr>
                <w:szCs w:val="24"/>
              </w:rPr>
            </w:pPr>
            <w:r w:rsidRPr="004C26EC">
              <w:rPr>
                <w:rFonts w:cs="Arial"/>
                <w:szCs w:val="24"/>
              </w:rPr>
              <w:t xml:space="preserve">Disponer de ____ centros </w:t>
            </w:r>
            <w:r w:rsidRPr="004C26EC">
              <w:rPr>
                <w:rFonts w:cs="Arial"/>
                <w:b/>
                <w:bCs/>
                <w:szCs w:val="24"/>
                <w:u w:val="single"/>
              </w:rPr>
              <w:t>adicionales</w:t>
            </w:r>
            <w:r w:rsidRPr="004C26EC">
              <w:rPr>
                <w:rFonts w:cs="Arial"/>
                <w:szCs w:val="24"/>
              </w:rPr>
              <w:t xml:space="preserve"> ubicados en la misma provincia.</w:t>
            </w:r>
          </w:p>
        </w:tc>
      </w:tr>
    </w:tbl>
    <w:p w14:paraId="69D53F27" w14:textId="77777777" w:rsidR="00E00D4F" w:rsidRPr="007D5147" w:rsidRDefault="00E00D4F" w:rsidP="00E00D4F">
      <w:pPr>
        <w:spacing w:after="0"/>
        <w:jc w:val="left"/>
        <w:rPr>
          <w:rFonts w:cs="Arial"/>
          <w:szCs w:val="22"/>
        </w:rPr>
      </w:pPr>
    </w:p>
    <w:tbl>
      <w:tblPr>
        <w:tblpPr w:leftFromText="141" w:rightFromText="141" w:vertAnchor="text" w:horzAnchor="margin" w:tblpXSpec="center" w:tblpY="37"/>
        <w:tblW w:w="8789"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451"/>
        <w:gridCol w:w="7338"/>
      </w:tblGrid>
      <w:tr w:rsidR="00E00D4F" w:rsidRPr="007502F9" w14:paraId="429C63B9" w14:textId="77777777" w:rsidTr="001E4BEC">
        <w:trPr>
          <w:trHeight w:val="349"/>
        </w:trPr>
        <w:tc>
          <w:tcPr>
            <w:tcW w:w="10926" w:type="dxa"/>
            <w:gridSpan w:val="2"/>
            <w:tcBorders>
              <w:bottom w:val="single" w:sz="12" w:space="0" w:color="auto"/>
            </w:tcBorders>
            <w:shd w:val="clear" w:color="auto" w:fill="002060"/>
            <w:vAlign w:val="center"/>
          </w:tcPr>
          <w:p w14:paraId="34E4A50B" w14:textId="77777777" w:rsidR="00E00D4F" w:rsidRPr="004C26EC" w:rsidRDefault="00E00D4F" w:rsidP="001E4BEC">
            <w:pPr>
              <w:spacing w:line="240" w:lineRule="auto"/>
              <w:jc w:val="left"/>
              <w:rPr>
                <w:rFonts w:cs="Arial"/>
                <w:b/>
                <w:szCs w:val="24"/>
              </w:rPr>
            </w:pPr>
            <w:r w:rsidRPr="004C26EC">
              <w:rPr>
                <w:rFonts w:cs="Arial"/>
                <w:b/>
                <w:szCs w:val="24"/>
              </w:rPr>
              <w:t>2. Ampliación de horario</w:t>
            </w:r>
          </w:p>
        </w:tc>
      </w:tr>
      <w:tr w:rsidR="00E00D4F" w:rsidRPr="007502F9" w14:paraId="013F4DD7" w14:textId="77777777" w:rsidTr="001E4BEC">
        <w:trPr>
          <w:trHeight w:val="596"/>
        </w:trPr>
        <w:tc>
          <w:tcPr>
            <w:tcW w:w="10926" w:type="dxa"/>
            <w:gridSpan w:val="2"/>
            <w:tcBorders>
              <w:top w:val="single" w:sz="12" w:space="0" w:color="auto"/>
              <w:left w:val="single" w:sz="18" w:space="0" w:color="auto"/>
              <w:bottom w:val="single" w:sz="12" w:space="0" w:color="auto"/>
              <w:right w:val="single" w:sz="18" w:space="0" w:color="auto"/>
            </w:tcBorders>
            <w:shd w:val="clear" w:color="auto" w:fill="auto"/>
            <w:vAlign w:val="center"/>
          </w:tcPr>
          <w:p w14:paraId="04AA8A0D" w14:textId="77777777" w:rsidR="00E00D4F" w:rsidRPr="004C26EC" w:rsidRDefault="00E00D4F" w:rsidP="001E4BEC">
            <w:pPr>
              <w:spacing w:after="0" w:line="240" w:lineRule="auto"/>
              <w:jc w:val="left"/>
              <w:rPr>
                <w:rFonts w:cs="Arial"/>
                <w:szCs w:val="24"/>
              </w:rPr>
            </w:pPr>
          </w:p>
          <w:p w14:paraId="1D7EC009" w14:textId="77777777" w:rsidR="00E00D4F" w:rsidRPr="004C26EC" w:rsidRDefault="00E00D4F" w:rsidP="001E4BEC">
            <w:pPr>
              <w:spacing w:after="0" w:line="240" w:lineRule="auto"/>
              <w:jc w:val="left"/>
              <w:rPr>
                <w:rFonts w:cs="Arial"/>
                <w:szCs w:val="24"/>
              </w:rPr>
            </w:pPr>
            <w:r w:rsidRPr="004C26EC">
              <w:rPr>
                <w:rFonts w:cs="Arial"/>
                <w:szCs w:val="24"/>
              </w:rPr>
              <w:t xml:space="preserve">El licitador </w:t>
            </w:r>
            <w:r w:rsidRPr="004C26EC">
              <w:rPr>
                <w:rFonts w:cs="Arial"/>
                <w:b/>
                <w:szCs w:val="24"/>
                <w:u w:val="single"/>
              </w:rPr>
              <w:t>DECLARA</w:t>
            </w:r>
            <w:r w:rsidRPr="004C26EC">
              <w:rPr>
                <w:rFonts w:cs="Arial"/>
                <w:b/>
                <w:szCs w:val="24"/>
              </w:rPr>
              <w:t>:</w:t>
            </w:r>
            <w:r w:rsidRPr="004C26EC">
              <w:rPr>
                <w:rFonts w:cs="Arial"/>
                <w:szCs w:val="24"/>
              </w:rPr>
              <w:t xml:space="preserve"> </w:t>
            </w:r>
          </w:p>
          <w:p w14:paraId="2299CC4C" w14:textId="77777777" w:rsidR="00E00D4F" w:rsidRPr="004C26EC" w:rsidRDefault="00E00D4F" w:rsidP="001E4BEC">
            <w:pPr>
              <w:spacing w:line="240" w:lineRule="auto"/>
              <w:jc w:val="left"/>
              <w:rPr>
                <w:rFonts w:cs="Arial"/>
                <w:szCs w:val="24"/>
              </w:rPr>
            </w:pPr>
          </w:p>
        </w:tc>
      </w:tr>
      <w:tr w:rsidR="00E00D4F" w:rsidRPr="007502F9" w14:paraId="5041E079" w14:textId="77777777" w:rsidTr="001E4BEC">
        <w:trPr>
          <w:trHeight w:val="806"/>
        </w:trPr>
        <w:tc>
          <w:tcPr>
            <w:tcW w:w="1769" w:type="dxa"/>
            <w:shd w:val="clear" w:color="auto" w:fill="auto"/>
            <w:vAlign w:val="center"/>
          </w:tcPr>
          <w:p w14:paraId="7499D67E" w14:textId="77777777" w:rsidR="00E00D4F" w:rsidRPr="004C26EC" w:rsidRDefault="00E00D4F" w:rsidP="001E4BEC">
            <w:pPr>
              <w:spacing w:before="60" w:after="60" w:line="240" w:lineRule="auto"/>
              <w:jc w:val="center"/>
              <w:rPr>
                <w:rFonts w:cs="Arial"/>
                <w:szCs w:val="24"/>
              </w:rPr>
            </w:pPr>
            <w:r w:rsidRPr="004C26EC">
              <w:rPr>
                <w:rFonts w:ascii="Wingdings" w:hAnsi="Wingdings"/>
                <w:snapToGrid/>
                <w:color w:val="000000"/>
                <w:szCs w:val="24"/>
                <w:lang w:eastAsia="ca-ES"/>
              </w:rPr>
              <w:t></w:t>
            </w:r>
          </w:p>
        </w:tc>
        <w:tc>
          <w:tcPr>
            <w:tcW w:w="9157" w:type="dxa"/>
            <w:shd w:val="clear" w:color="auto" w:fill="auto"/>
          </w:tcPr>
          <w:p w14:paraId="4CC6921D" w14:textId="77777777" w:rsidR="00E00D4F" w:rsidRPr="004C26EC" w:rsidRDefault="00E00D4F" w:rsidP="001E4BEC">
            <w:pPr>
              <w:spacing w:after="0" w:line="240" w:lineRule="auto"/>
              <w:rPr>
                <w:rFonts w:cs="Arial"/>
                <w:szCs w:val="24"/>
              </w:rPr>
            </w:pPr>
          </w:p>
          <w:p w14:paraId="78E04EF4" w14:textId="77777777" w:rsidR="00E00D4F" w:rsidRPr="004C26EC" w:rsidRDefault="00E00D4F" w:rsidP="001E4BEC">
            <w:pPr>
              <w:spacing w:line="240" w:lineRule="auto"/>
              <w:rPr>
                <w:rFonts w:cs="Arial"/>
                <w:szCs w:val="24"/>
              </w:rPr>
            </w:pPr>
            <w:r w:rsidRPr="004C26EC">
              <w:rPr>
                <w:rFonts w:cs="Arial"/>
                <w:szCs w:val="24"/>
              </w:rPr>
              <w:t>Ampliar en DOS (2) o más horas al día del horario de atención asistencial mínimo establecido.</w:t>
            </w:r>
          </w:p>
        </w:tc>
      </w:tr>
      <w:tr w:rsidR="00E00D4F" w:rsidRPr="007502F9" w14:paraId="5202C2AA" w14:textId="77777777" w:rsidTr="001E4BEC">
        <w:trPr>
          <w:trHeight w:val="806"/>
        </w:trPr>
        <w:tc>
          <w:tcPr>
            <w:tcW w:w="1769" w:type="dxa"/>
            <w:shd w:val="clear" w:color="auto" w:fill="auto"/>
            <w:vAlign w:val="center"/>
          </w:tcPr>
          <w:p w14:paraId="0A4D6949" w14:textId="77777777" w:rsidR="00E00D4F" w:rsidRPr="004C26EC" w:rsidRDefault="00E00D4F" w:rsidP="001E4BEC">
            <w:pPr>
              <w:spacing w:before="60" w:after="60" w:line="240" w:lineRule="auto"/>
              <w:jc w:val="center"/>
              <w:rPr>
                <w:rFonts w:cs="Arial"/>
                <w:snapToGrid/>
                <w:color w:val="000000"/>
                <w:szCs w:val="24"/>
                <w:lang w:eastAsia="ca-ES"/>
              </w:rPr>
            </w:pPr>
            <w:r w:rsidRPr="004C26EC">
              <w:rPr>
                <w:rFonts w:ascii="Wingdings" w:hAnsi="Wingdings"/>
                <w:snapToGrid/>
                <w:color w:val="000000"/>
                <w:szCs w:val="24"/>
                <w:lang w:eastAsia="ca-ES"/>
              </w:rPr>
              <w:t></w:t>
            </w:r>
          </w:p>
        </w:tc>
        <w:tc>
          <w:tcPr>
            <w:tcW w:w="9157" w:type="dxa"/>
            <w:shd w:val="clear" w:color="auto" w:fill="auto"/>
          </w:tcPr>
          <w:p w14:paraId="56CCDB80" w14:textId="77777777" w:rsidR="00E00D4F" w:rsidRPr="004C26EC" w:rsidRDefault="00E00D4F" w:rsidP="001E4BEC">
            <w:pPr>
              <w:spacing w:after="0" w:line="240" w:lineRule="auto"/>
              <w:rPr>
                <w:rFonts w:cs="Arial"/>
                <w:snapToGrid/>
                <w:color w:val="000000"/>
                <w:szCs w:val="24"/>
                <w:lang w:eastAsia="ca-ES"/>
              </w:rPr>
            </w:pPr>
          </w:p>
          <w:p w14:paraId="0C0DB05E" w14:textId="77777777" w:rsidR="00E00D4F" w:rsidRPr="004C26EC" w:rsidRDefault="00E00D4F" w:rsidP="001E4BEC">
            <w:pPr>
              <w:spacing w:after="0" w:line="240" w:lineRule="auto"/>
              <w:rPr>
                <w:rFonts w:cs="Arial"/>
                <w:snapToGrid/>
                <w:color w:val="000000"/>
                <w:szCs w:val="24"/>
                <w:lang w:eastAsia="ca-ES"/>
              </w:rPr>
            </w:pPr>
            <w:r w:rsidRPr="004C26EC">
              <w:rPr>
                <w:rFonts w:cs="Arial"/>
                <w:szCs w:val="24"/>
              </w:rPr>
              <w:t>Realizar horario continuado mañana y tarde sin cierre a mediodía</w:t>
            </w:r>
            <w:r w:rsidRPr="004C26EC">
              <w:rPr>
                <w:rFonts w:cs="Arial"/>
                <w:snapToGrid/>
                <w:color w:val="000000"/>
                <w:szCs w:val="24"/>
                <w:lang w:eastAsia="ca-ES"/>
              </w:rPr>
              <w:t>.</w:t>
            </w:r>
          </w:p>
          <w:p w14:paraId="0433CB16" w14:textId="77777777" w:rsidR="00E00D4F" w:rsidRPr="004C26EC" w:rsidRDefault="00E00D4F" w:rsidP="001E4BEC">
            <w:pPr>
              <w:spacing w:after="0" w:line="240" w:lineRule="auto"/>
              <w:rPr>
                <w:rFonts w:cs="Arial"/>
                <w:szCs w:val="24"/>
              </w:rPr>
            </w:pPr>
          </w:p>
        </w:tc>
      </w:tr>
      <w:tr w:rsidR="00E00D4F" w:rsidRPr="007502F9" w14:paraId="6D633354" w14:textId="77777777" w:rsidTr="001E4BEC">
        <w:trPr>
          <w:trHeight w:val="806"/>
        </w:trPr>
        <w:tc>
          <w:tcPr>
            <w:tcW w:w="1769" w:type="dxa"/>
            <w:shd w:val="clear" w:color="auto" w:fill="auto"/>
            <w:vAlign w:val="center"/>
          </w:tcPr>
          <w:p w14:paraId="4EF2CC06" w14:textId="77777777" w:rsidR="00E00D4F" w:rsidRPr="004C26EC" w:rsidRDefault="00E00D4F" w:rsidP="001E4BEC">
            <w:pPr>
              <w:spacing w:before="60" w:after="60" w:line="240" w:lineRule="auto"/>
              <w:jc w:val="center"/>
              <w:rPr>
                <w:rFonts w:cs="Arial"/>
                <w:snapToGrid/>
                <w:color w:val="000000"/>
                <w:szCs w:val="24"/>
                <w:lang w:eastAsia="ca-ES"/>
              </w:rPr>
            </w:pPr>
            <w:r w:rsidRPr="004C26EC">
              <w:rPr>
                <w:rFonts w:ascii="Wingdings" w:hAnsi="Wingdings"/>
                <w:snapToGrid/>
                <w:color w:val="000000"/>
                <w:szCs w:val="24"/>
                <w:lang w:eastAsia="ca-ES"/>
              </w:rPr>
              <w:t></w:t>
            </w:r>
          </w:p>
        </w:tc>
        <w:tc>
          <w:tcPr>
            <w:tcW w:w="9157" w:type="dxa"/>
            <w:shd w:val="clear" w:color="auto" w:fill="auto"/>
          </w:tcPr>
          <w:p w14:paraId="5389DAF8" w14:textId="77777777" w:rsidR="00E00D4F" w:rsidRPr="004C26EC" w:rsidRDefault="00E00D4F" w:rsidP="001E4BEC">
            <w:pPr>
              <w:spacing w:after="0" w:line="240" w:lineRule="auto"/>
              <w:rPr>
                <w:rFonts w:cs="Arial"/>
                <w:szCs w:val="24"/>
              </w:rPr>
            </w:pPr>
          </w:p>
          <w:p w14:paraId="6AA23F4C" w14:textId="77777777" w:rsidR="00E00D4F" w:rsidRPr="004C26EC" w:rsidRDefault="00E00D4F" w:rsidP="001E4BEC">
            <w:pPr>
              <w:spacing w:after="0" w:line="240" w:lineRule="auto"/>
              <w:rPr>
                <w:rFonts w:cs="Arial"/>
                <w:szCs w:val="24"/>
              </w:rPr>
            </w:pPr>
            <w:r w:rsidRPr="004C26EC">
              <w:rPr>
                <w:rFonts w:cs="Arial"/>
                <w:szCs w:val="24"/>
              </w:rPr>
              <w:t>Apertura los sábados en horario de mañana.</w:t>
            </w:r>
          </w:p>
        </w:tc>
      </w:tr>
    </w:tbl>
    <w:p w14:paraId="11B50CDD" w14:textId="77777777" w:rsidR="00E00D4F" w:rsidRDefault="00E00D4F" w:rsidP="00E00D4F">
      <w:pPr>
        <w:pStyle w:val="Prrafodelista"/>
        <w:spacing w:after="0" w:line="360" w:lineRule="auto"/>
        <w:ind w:left="0" w:firstLine="426"/>
        <w:rPr>
          <w:rFonts w:ascii="Arial" w:hAnsi="Arial" w:cs="Arial"/>
        </w:rPr>
      </w:pPr>
    </w:p>
    <w:p w14:paraId="69BB2AC3" w14:textId="77777777" w:rsidR="00E00D4F" w:rsidRPr="004C26EC" w:rsidRDefault="00E00D4F" w:rsidP="00E00D4F">
      <w:pPr>
        <w:pStyle w:val="Prrafodelista"/>
        <w:spacing w:after="0" w:line="360" w:lineRule="auto"/>
        <w:ind w:left="142"/>
        <w:rPr>
          <w:rFonts w:ascii="Arial" w:hAnsi="Arial" w:cs="Arial"/>
          <w:szCs w:val="24"/>
        </w:rPr>
      </w:pPr>
      <w:r w:rsidRPr="004C26EC">
        <w:rPr>
          <w:rFonts w:ascii="Arial" w:hAnsi="Arial" w:cs="Arial"/>
          <w:szCs w:val="24"/>
        </w:rPr>
        <w:t>Este criterio no es aplicable al/los centro/s que se ofrece/n como adicionales fuera de la ciudad anteriormente indicada.</w:t>
      </w:r>
    </w:p>
    <w:p w14:paraId="4C6468AF" w14:textId="77777777" w:rsidR="00E00D4F" w:rsidRDefault="00E00D4F" w:rsidP="00E00D4F">
      <w:pPr>
        <w:pStyle w:val="Prrafodelista"/>
        <w:spacing w:after="0" w:line="360" w:lineRule="auto"/>
        <w:ind w:left="0"/>
        <w:rPr>
          <w:rFonts w:ascii="Arial" w:hAnsi="Arial" w:cs="Arial"/>
          <w:color w:val="FF0000"/>
          <w:sz w:val="20"/>
        </w:rPr>
      </w:pPr>
    </w:p>
    <w:tbl>
      <w:tblPr>
        <w:tblpPr w:leftFromText="141" w:rightFromText="141" w:vertAnchor="text" w:horzAnchor="margin" w:tblpXSpec="center" w:tblpY="37"/>
        <w:tblW w:w="8789"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455"/>
        <w:gridCol w:w="7334"/>
      </w:tblGrid>
      <w:tr w:rsidR="00E00D4F" w:rsidRPr="007502F9" w14:paraId="7A61F04B" w14:textId="77777777" w:rsidTr="001E4BEC">
        <w:trPr>
          <w:trHeight w:val="349"/>
        </w:trPr>
        <w:tc>
          <w:tcPr>
            <w:tcW w:w="8789" w:type="dxa"/>
            <w:gridSpan w:val="2"/>
            <w:tcBorders>
              <w:bottom w:val="single" w:sz="12" w:space="0" w:color="auto"/>
            </w:tcBorders>
            <w:shd w:val="clear" w:color="auto" w:fill="002060"/>
            <w:vAlign w:val="center"/>
          </w:tcPr>
          <w:p w14:paraId="4310E65A" w14:textId="77777777" w:rsidR="00E00D4F" w:rsidRPr="004C26EC" w:rsidRDefault="00E00D4F" w:rsidP="001E4BEC">
            <w:pPr>
              <w:spacing w:line="240" w:lineRule="auto"/>
              <w:jc w:val="left"/>
              <w:rPr>
                <w:rFonts w:cs="Arial"/>
                <w:b/>
                <w:color w:val="FF0000"/>
                <w:szCs w:val="24"/>
              </w:rPr>
            </w:pPr>
            <w:r w:rsidRPr="004C26EC">
              <w:rPr>
                <w:rFonts w:cs="Arial"/>
                <w:b/>
                <w:color w:val="FFFFFF" w:themeColor="background1"/>
                <w:szCs w:val="24"/>
              </w:rPr>
              <w:t xml:space="preserve">3. </w:t>
            </w:r>
            <w:r w:rsidRPr="004C26EC">
              <w:rPr>
                <w:szCs w:val="24"/>
              </w:rPr>
              <w:t xml:space="preserve"> </w:t>
            </w:r>
            <w:r w:rsidRPr="004C26EC">
              <w:rPr>
                <w:rFonts w:cs="Arial"/>
                <w:b/>
                <w:color w:val="FFFFFF" w:themeColor="background1"/>
                <w:szCs w:val="24"/>
              </w:rPr>
              <w:t>Ampliación del tiempo de garantía sin coste adicional</w:t>
            </w:r>
          </w:p>
        </w:tc>
      </w:tr>
      <w:tr w:rsidR="00E00D4F" w:rsidRPr="007502F9" w14:paraId="19BD8060" w14:textId="77777777" w:rsidTr="001E4BEC">
        <w:trPr>
          <w:trHeight w:val="596"/>
        </w:trPr>
        <w:tc>
          <w:tcPr>
            <w:tcW w:w="8789" w:type="dxa"/>
            <w:gridSpan w:val="2"/>
            <w:tcBorders>
              <w:top w:val="single" w:sz="12" w:space="0" w:color="auto"/>
              <w:left w:val="single" w:sz="18" w:space="0" w:color="auto"/>
              <w:bottom w:val="single" w:sz="12" w:space="0" w:color="auto"/>
              <w:right w:val="single" w:sz="18" w:space="0" w:color="auto"/>
            </w:tcBorders>
            <w:shd w:val="clear" w:color="auto" w:fill="auto"/>
            <w:vAlign w:val="center"/>
          </w:tcPr>
          <w:p w14:paraId="1A4C7924" w14:textId="77777777" w:rsidR="00E00D4F" w:rsidRPr="004C26EC" w:rsidRDefault="00E00D4F" w:rsidP="001E4BEC">
            <w:pPr>
              <w:spacing w:after="0" w:line="240" w:lineRule="auto"/>
              <w:jc w:val="left"/>
              <w:rPr>
                <w:rFonts w:cs="Arial"/>
                <w:szCs w:val="24"/>
              </w:rPr>
            </w:pPr>
          </w:p>
          <w:p w14:paraId="02D0125A" w14:textId="77777777" w:rsidR="00E00D4F" w:rsidRPr="004C26EC" w:rsidRDefault="00E00D4F" w:rsidP="001E4BEC">
            <w:pPr>
              <w:spacing w:after="0" w:line="240" w:lineRule="auto"/>
              <w:jc w:val="left"/>
              <w:rPr>
                <w:rFonts w:cs="Arial"/>
                <w:szCs w:val="24"/>
              </w:rPr>
            </w:pPr>
            <w:r w:rsidRPr="004C26EC">
              <w:rPr>
                <w:rFonts w:cs="Arial"/>
                <w:szCs w:val="24"/>
              </w:rPr>
              <w:t xml:space="preserve">El licitador </w:t>
            </w:r>
            <w:r w:rsidRPr="004C26EC">
              <w:rPr>
                <w:rFonts w:cs="Arial"/>
                <w:b/>
                <w:szCs w:val="24"/>
                <w:u w:val="single"/>
              </w:rPr>
              <w:t>DECLARA</w:t>
            </w:r>
            <w:r w:rsidRPr="004C26EC">
              <w:rPr>
                <w:rFonts w:cs="Arial"/>
                <w:b/>
                <w:szCs w:val="24"/>
              </w:rPr>
              <w:t>:</w:t>
            </w:r>
            <w:r w:rsidRPr="004C26EC">
              <w:rPr>
                <w:rFonts w:cs="Arial"/>
                <w:szCs w:val="24"/>
              </w:rPr>
              <w:t xml:space="preserve"> </w:t>
            </w:r>
          </w:p>
          <w:p w14:paraId="035CC9FC" w14:textId="77777777" w:rsidR="00E00D4F" w:rsidRPr="004C26EC" w:rsidRDefault="00E00D4F" w:rsidP="001E4BEC">
            <w:pPr>
              <w:spacing w:line="240" w:lineRule="auto"/>
              <w:jc w:val="left"/>
              <w:rPr>
                <w:rFonts w:cs="Arial"/>
                <w:szCs w:val="24"/>
              </w:rPr>
            </w:pPr>
          </w:p>
        </w:tc>
      </w:tr>
      <w:tr w:rsidR="00E00D4F" w:rsidRPr="007502F9" w14:paraId="27013676" w14:textId="77777777" w:rsidTr="001E4BEC">
        <w:trPr>
          <w:trHeight w:val="806"/>
        </w:trPr>
        <w:tc>
          <w:tcPr>
            <w:tcW w:w="1455" w:type="dxa"/>
            <w:shd w:val="clear" w:color="auto" w:fill="auto"/>
            <w:vAlign w:val="center"/>
          </w:tcPr>
          <w:p w14:paraId="15F29359" w14:textId="77777777" w:rsidR="00E00D4F" w:rsidRPr="004C26EC" w:rsidRDefault="00E00D4F" w:rsidP="001E4BEC">
            <w:pPr>
              <w:spacing w:before="60" w:after="60" w:line="240" w:lineRule="auto"/>
              <w:jc w:val="center"/>
              <w:rPr>
                <w:rFonts w:cs="Arial"/>
                <w:snapToGrid/>
                <w:szCs w:val="24"/>
                <w:lang w:eastAsia="ca-ES"/>
              </w:rPr>
            </w:pPr>
            <w:r w:rsidRPr="004C26EC">
              <w:rPr>
                <w:rFonts w:ascii="Wingdings" w:hAnsi="Wingdings"/>
                <w:snapToGrid/>
                <w:szCs w:val="24"/>
                <w:lang w:eastAsia="ca-ES"/>
              </w:rPr>
              <w:t></w:t>
            </w:r>
          </w:p>
        </w:tc>
        <w:tc>
          <w:tcPr>
            <w:tcW w:w="7334" w:type="dxa"/>
            <w:shd w:val="clear" w:color="auto" w:fill="auto"/>
          </w:tcPr>
          <w:p w14:paraId="160B7592" w14:textId="77777777" w:rsidR="00E00D4F" w:rsidRPr="004C26EC" w:rsidRDefault="00E00D4F" w:rsidP="001E4BEC">
            <w:pPr>
              <w:spacing w:after="0" w:line="240" w:lineRule="auto"/>
              <w:rPr>
                <w:rFonts w:cs="Arial"/>
                <w:szCs w:val="24"/>
              </w:rPr>
            </w:pPr>
          </w:p>
          <w:p w14:paraId="50AA0EA8" w14:textId="77777777" w:rsidR="00E00D4F" w:rsidRPr="004C26EC" w:rsidRDefault="00E00D4F" w:rsidP="001E4BEC">
            <w:pPr>
              <w:spacing w:after="0" w:line="240" w:lineRule="auto"/>
              <w:rPr>
                <w:rFonts w:cs="Arial"/>
                <w:szCs w:val="24"/>
              </w:rPr>
            </w:pPr>
            <w:r w:rsidRPr="004C26EC">
              <w:rPr>
                <w:rFonts w:cs="Arial"/>
                <w:szCs w:val="24"/>
              </w:rPr>
              <w:t xml:space="preserve">Ofrecer una ampliación de UN (1) año de garantía a los años mínimos exigidos por la normativa vigente del material </w:t>
            </w:r>
            <w:r w:rsidRPr="004C26EC">
              <w:rPr>
                <w:rFonts w:cs="Arial"/>
                <w:szCs w:val="24"/>
                <w:u w:val="single"/>
              </w:rPr>
              <w:t>sin coste adicional</w:t>
            </w:r>
            <w:r w:rsidRPr="004C26EC">
              <w:rPr>
                <w:rFonts w:cs="Arial"/>
                <w:szCs w:val="24"/>
              </w:rPr>
              <w:t>, salvo aquellos consumibles, como las baterías.</w:t>
            </w:r>
          </w:p>
        </w:tc>
      </w:tr>
    </w:tbl>
    <w:p w14:paraId="74930C8E" w14:textId="77777777" w:rsidR="00E00D4F" w:rsidRDefault="00E00D4F" w:rsidP="00E00D4F">
      <w:pPr>
        <w:autoSpaceDE w:val="0"/>
        <w:autoSpaceDN w:val="0"/>
        <w:adjustRightInd w:val="0"/>
        <w:spacing w:after="0"/>
        <w:rPr>
          <w:rFonts w:cs="Arial"/>
          <w:b/>
          <w:szCs w:val="22"/>
        </w:rPr>
      </w:pPr>
    </w:p>
    <w:p w14:paraId="48558C8F" w14:textId="77777777" w:rsidR="00E00D4F" w:rsidRDefault="00E00D4F" w:rsidP="00E00D4F">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E00D4F" w14:paraId="3C401BB1" w14:textId="77777777" w:rsidTr="001E4BEC">
        <w:trPr>
          <w:trHeight w:val="1550"/>
        </w:trPr>
        <w:tc>
          <w:tcPr>
            <w:tcW w:w="9071" w:type="dxa"/>
          </w:tcPr>
          <w:p w14:paraId="14FE3639" w14:textId="77777777" w:rsidR="00E00D4F" w:rsidRDefault="00E00D4F" w:rsidP="001E4BEC">
            <w:pPr>
              <w:snapToGrid w:val="0"/>
              <w:spacing w:after="0" w:line="240" w:lineRule="auto"/>
              <w:jc w:val="center"/>
              <w:rPr>
                <w:rFonts w:cs="Arial"/>
                <w:b/>
                <w:i/>
                <w:color w:val="000000"/>
                <w:u w:val="single"/>
              </w:rPr>
            </w:pPr>
          </w:p>
          <w:p w14:paraId="7772EE3D" w14:textId="77777777" w:rsidR="00E00D4F" w:rsidRDefault="00E00D4F" w:rsidP="001E4BEC">
            <w:pPr>
              <w:snapToGrid w:val="0"/>
              <w:spacing w:after="0" w:line="240" w:lineRule="auto"/>
              <w:jc w:val="center"/>
              <w:rPr>
                <w:rFonts w:cs="Arial"/>
                <w:b/>
                <w:i/>
                <w:color w:val="000000"/>
                <w:u w:val="single"/>
              </w:rPr>
            </w:pPr>
            <w:r w:rsidRPr="000275DE">
              <w:rPr>
                <w:rFonts w:cs="Arial"/>
                <w:b/>
                <w:i/>
                <w:color w:val="000000"/>
                <w:u w:val="single"/>
              </w:rPr>
              <w:t>AVISOS IMPORTANTES</w:t>
            </w:r>
          </w:p>
          <w:p w14:paraId="0F2A8995" w14:textId="77777777" w:rsidR="00E00D4F" w:rsidRDefault="00E00D4F" w:rsidP="001E4BEC">
            <w:pPr>
              <w:snapToGrid w:val="0"/>
              <w:spacing w:after="0" w:line="240" w:lineRule="auto"/>
              <w:jc w:val="center"/>
              <w:rPr>
                <w:rFonts w:cs="Arial"/>
                <w:b/>
                <w:i/>
                <w:snapToGrid/>
                <w:color w:val="000000"/>
                <w:sz w:val="22"/>
                <w:u w:val="single"/>
              </w:rPr>
            </w:pPr>
          </w:p>
          <w:p w14:paraId="6DECD080" w14:textId="77777777" w:rsidR="00E00D4F" w:rsidRDefault="00E00D4F" w:rsidP="001E4BEC">
            <w:pPr>
              <w:snapToGrid w:val="0"/>
              <w:spacing w:after="0" w:line="240" w:lineRule="auto"/>
              <w:rPr>
                <w:rFonts w:cs="Arial"/>
                <w:i/>
                <w:snapToGrid/>
                <w:sz w:val="22"/>
                <w:lang w:eastAsia="en-US"/>
              </w:rPr>
            </w:pPr>
            <w:r w:rsidRPr="000275DE">
              <w:rPr>
                <w:rFonts w:cs="Arial"/>
                <w:i/>
                <w:snapToGrid/>
                <w:lang w:eastAsia="en-US"/>
              </w:rPr>
              <w:t xml:space="preserve">- El presente documento deberá ser aportado por </w:t>
            </w:r>
            <w:r w:rsidRPr="000275DE">
              <w:rPr>
                <w:rFonts w:cs="Arial"/>
                <w:i/>
                <w:snapToGrid/>
                <w:u w:val="single"/>
                <w:lang w:eastAsia="en-US"/>
              </w:rPr>
              <w:t>todos</w:t>
            </w:r>
            <w:r w:rsidRPr="000275DE">
              <w:rPr>
                <w:rFonts w:cs="Arial"/>
                <w:i/>
                <w:snapToGrid/>
                <w:lang w:eastAsia="en-US"/>
              </w:rPr>
              <w:t xml:space="preserve"> los empresarios licitadores.</w:t>
            </w:r>
          </w:p>
          <w:p w14:paraId="3107A142" w14:textId="77777777" w:rsidR="00E00D4F" w:rsidRDefault="00E00D4F" w:rsidP="001E4BEC">
            <w:pPr>
              <w:snapToGrid w:val="0"/>
              <w:spacing w:after="0" w:line="240" w:lineRule="auto"/>
              <w:rPr>
                <w:rFonts w:cs="Arial"/>
                <w:i/>
                <w:color w:val="000000"/>
              </w:rPr>
            </w:pPr>
          </w:p>
          <w:p w14:paraId="0CC2240A" w14:textId="77777777" w:rsidR="00E00D4F" w:rsidRPr="000275DE" w:rsidRDefault="00E00D4F" w:rsidP="001E4BEC">
            <w:pPr>
              <w:snapToGrid w:val="0"/>
              <w:spacing w:after="0" w:line="240" w:lineRule="auto"/>
              <w:rPr>
                <w:rFonts w:cs="Arial"/>
                <w:i/>
                <w:snapToGrid/>
                <w:color w:val="000000"/>
                <w:sz w:val="22"/>
              </w:rPr>
            </w:pPr>
            <w:r w:rsidRPr="000275DE">
              <w:rPr>
                <w:rFonts w:cs="Arial"/>
                <w:i/>
                <w:color w:val="000000"/>
              </w:rPr>
              <w:t>- En caso de licitación por lotes, deberán cumplimentarse y presentarse tantos FORMULARIOS DE OFERTA TÉCNICA OBJETIVA como lotes a los que se presente oferta.</w:t>
            </w:r>
          </w:p>
          <w:p w14:paraId="0EED5CEA" w14:textId="77777777" w:rsidR="00E00D4F" w:rsidRPr="000275DE" w:rsidRDefault="00E00D4F" w:rsidP="001E4BEC">
            <w:pPr>
              <w:snapToGrid w:val="0"/>
              <w:spacing w:after="0" w:line="240" w:lineRule="auto"/>
              <w:rPr>
                <w:rFonts w:cs="Arial"/>
                <w:i/>
                <w:snapToGrid/>
                <w:color w:val="000000"/>
                <w:sz w:val="22"/>
                <w:u w:val="single"/>
              </w:rPr>
            </w:pPr>
          </w:p>
          <w:p w14:paraId="43124936" w14:textId="77777777" w:rsidR="00E00D4F" w:rsidRDefault="00E00D4F" w:rsidP="001E4BEC">
            <w:pPr>
              <w:spacing w:after="0" w:line="240" w:lineRule="auto"/>
              <w:rPr>
                <w:i/>
              </w:rPr>
            </w:pPr>
            <w:r>
              <w:rPr>
                <w:i/>
              </w:rPr>
              <w:t>- En caso de que el licitador concurra bajo el compromiso de constituirse en UTE, el presente documento deberá estar suscrito por cada una de las empresas que la conformen.</w:t>
            </w:r>
          </w:p>
          <w:p w14:paraId="2F8F6C0B" w14:textId="77777777" w:rsidR="00E00D4F" w:rsidRDefault="00E00D4F" w:rsidP="001E4BEC">
            <w:pPr>
              <w:spacing w:after="0" w:line="240" w:lineRule="auto"/>
              <w:rPr>
                <w:i/>
              </w:rPr>
            </w:pPr>
          </w:p>
          <w:p w14:paraId="2C30AA27" w14:textId="77777777" w:rsidR="00E00D4F" w:rsidRDefault="00E00D4F" w:rsidP="001E4BEC">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61FC70EF" w14:textId="77777777" w:rsidR="00E00D4F" w:rsidRDefault="00E00D4F" w:rsidP="001E4BEC">
            <w:pPr>
              <w:snapToGrid w:val="0"/>
              <w:spacing w:after="0" w:line="240" w:lineRule="auto"/>
              <w:rPr>
                <w:i/>
                <w:snapToGrid/>
                <w:szCs w:val="22"/>
                <w:lang w:eastAsia="en-US"/>
              </w:rPr>
            </w:pPr>
          </w:p>
          <w:p w14:paraId="2C8567B4" w14:textId="77777777" w:rsidR="00E00D4F" w:rsidRPr="00040781" w:rsidRDefault="00E00D4F" w:rsidP="00E00D4F">
            <w:pPr>
              <w:pStyle w:val="Prrafodelista"/>
              <w:numPr>
                <w:ilvl w:val="1"/>
                <w:numId w:val="15"/>
              </w:numPr>
              <w:spacing w:after="0" w:line="240" w:lineRule="auto"/>
              <w:ind w:left="142" w:hanging="142"/>
              <w:jc w:val="both"/>
              <w:rPr>
                <w:rFonts w:cs="Arial"/>
                <w:b/>
                <w:sz w:val="22"/>
              </w:rPr>
            </w:pPr>
            <w:r>
              <w:rPr>
                <w:i/>
              </w:rPr>
              <w:t>-</w:t>
            </w: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ascii="Arial" w:hAnsi="Arial" w:cs="Arial"/>
                    <w:i/>
                    <w:szCs w:val="20"/>
                  </w:rPr>
                  <w:t>la no valoración de los criterios afectados por la misma</w:t>
                </w:r>
              </w:sdtContent>
            </w:sdt>
          </w:p>
          <w:p w14:paraId="14E826EE" w14:textId="77777777" w:rsidR="00E00D4F" w:rsidRDefault="00E00D4F" w:rsidP="001E4BEC">
            <w:pPr>
              <w:pStyle w:val="Prrafodelista"/>
              <w:spacing w:after="0"/>
              <w:ind w:left="142"/>
              <w:jc w:val="both"/>
              <w:rPr>
                <w:rFonts w:cs="Arial"/>
                <w:b/>
                <w:sz w:val="22"/>
              </w:rPr>
            </w:pPr>
          </w:p>
          <w:p w14:paraId="292A3754" w14:textId="77777777" w:rsidR="00E00D4F" w:rsidRDefault="00E00D4F" w:rsidP="001E4BEC">
            <w:pPr>
              <w:snapToGrid w:val="0"/>
              <w:spacing w:after="0" w:line="240" w:lineRule="auto"/>
              <w:rPr>
                <w:i/>
                <w:snapToGrid/>
                <w:lang w:eastAsia="en-US"/>
              </w:rPr>
            </w:pPr>
            <w:r>
              <w:rPr>
                <w:i/>
                <w:snapToGrid/>
                <w:lang w:eastAsia="en-US"/>
              </w:rPr>
              <w:t>- Este documento deberá suscribirse mediante firma electrónica.</w:t>
            </w:r>
          </w:p>
          <w:p w14:paraId="53995433" w14:textId="77777777" w:rsidR="00E00D4F" w:rsidRDefault="00E00D4F" w:rsidP="001E4BEC">
            <w:pPr>
              <w:pStyle w:val="Prrafodelista"/>
              <w:spacing w:after="0"/>
              <w:ind w:left="142"/>
              <w:jc w:val="both"/>
              <w:rPr>
                <w:rFonts w:cs="Arial"/>
                <w:b/>
                <w:sz w:val="22"/>
              </w:rPr>
            </w:pPr>
          </w:p>
        </w:tc>
      </w:tr>
    </w:tbl>
    <w:p w14:paraId="0273361D" w14:textId="77777777" w:rsidR="00E00D4F" w:rsidRDefault="00E00D4F" w:rsidP="00E00D4F">
      <w:pPr>
        <w:rPr>
          <w:i/>
        </w:rPr>
      </w:pPr>
      <w:r>
        <w:rPr>
          <w:i/>
        </w:rPr>
        <w:br w:type="page"/>
      </w:r>
    </w:p>
    <w:p w14:paraId="18EF9DBA" w14:textId="77777777" w:rsidR="00E00D4F" w:rsidRPr="00CA746D" w:rsidRDefault="00E00D4F" w:rsidP="00E00D4F">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14" w:name="_Toc510209202"/>
      <w:bookmarkStart w:id="15" w:name="_Toc148698795"/>
      <w:r w:rsidRPr="00C100EE">
        <w:rPr>
          <w:rFonts w:cs="Arial"/>
          <w:b/>
          <w:kern w:val="28"/>
          <w:u w:val="single"/>
          <w:lang w:val="es-ES_tradnl"/>
        </w:rPr>
        <w:lastRenderedPageBreak/>
        <w:t>FORMULARIO</w:t>
      </w:r>
      <w:r w:rsidRPr="00CA746D">
        <w:rPr>
          <w:rFonts w:cs="Arial"/>
          <w:b/>
          <w:szCs w:val="22"/>
          <w:u w:val="single"/>
        </w:rPr>
        <w:t xml:space="preserve"> DE OFERTA ECONÓMICA (SOBRE </w:t>
      </w:r>
      <w:r>
        <w:rPr>
          <w:rFonts w:cs="Arial"/>
          <w:b/>
          <w:szCs w:val="22"/>
          <w:u w:val="single"/>
        </w:rPr>
        <w:t xml:space="preserve">ELECTRÓNICO </w:t>
      </w:r>
      <w:r w:rsidRPr="00CA746D">
        <w:rPr>
          <w:rFonts w:cs="Arial"/>
          <w:b/>
          <w:szCs w:val="22"/>
          <w:u w:val="single"/>
        </w:rPr>
        <w:t>C</w:t>
      </w:r>
      <w:bookmarkEnd w:id="14"/>
      <w:r>
        <w:rPr>
          <w:rFonts w:cs="Arial"/>
          <w:b/>
          <w:szCs w:val="22"/>
          <w:u w:val="single"/>
        </w:rPr>
        <w:t>)</w:t>
      </w:r>
      <w:bookmarkEnd w:id="15"/>
    </w:p>
    <w:p w14:paraId="3B829BF9" w14:textId="77777777" w:rsidR="00E00D4F" w:rsidRPr="00BC334D" w:rsidRDefault="00E00D4F" w:rsidP="00E00D4F">
      <w:pPr>
        <w:spacing w:after="0"/>
        <w:ind w:left="708"/>
        <w:rPr>
          <w:rFonts w:cs="Arial"/>
          <w:szCs w:val="22"/>
        </w:rPr>
      </w:pPr>
    </w:p>
    <w:p w14:paraId="1CA6812A" w14:textId="77777777" w:rsidR="00E00D4F" w:rsidRDefault="00E00D4F" w:rsidP="00E00D4F">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6918316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AB5FCB4" w14:textId="77777777" w:rsidR="00E00D4F" w:rsidRPr="00BC334D" w:rsidRDefault="00E00D4F" w:rsidP="00E00D4F">
      <w:pPr>
        <w:spacing w:after="0"/>
        <w:rPr>
          <w:rFonts w:cs="Arial"/>
          <w:szCs w:val="22"/>
        </w:rPr>
      </w:pPr>
    </w:p>
    <w:p w14:paraId="72AC5410" w14:textId="77777777" w:rsidR="00E00D4F" w:rsidRDefault="00E00D4F" w:rsidP="00E00D4F">
      <w:pPr>
        <w:spacing w:after="0"/>
        <w:rPr>
          <w:rFonts w:cs="Arial"/>
          <w:b/>
          <w:szCs w:val="22"/>
        </w:rPr>
      </w:pPr>
      <w:r w:rsidRPr="00BC334D">
        <w:rPr>
          <w:rFonts w:cs="Arial"/>
          <w:b/>
          <w:szCs w:val="22"/>
        </w:rPr>
        <w:t>DECLARA:</w:t>
      </w:r>
    </w:p>
    <w:p w14:paraId="5821DF60" w14:textId="77777777" w:rsidR="00E00D4F" w:rsidRPr="00BC334D" w:rsidRDefault="00E00D4F" w:rsidP="00E00D4F">
      <w:pPr>
        <w:spacing w:after="0"/>
        <w:rPr>
          <w:rFonts w:cs="Arial"/>
          <w:b/>
          <w:szCs w:val="22"/>
        </w:rPr>
      </w:pPr>
    </w:p>
    <w:p w14:paraId="26833F91" w14:textId="4D1B99B2" w:rsidR="00E00D4F" w:rsidRPr="00870406" w:rsidRDefault="00E00D4F" w:rsidP="00E00D4F">
      <w:pPr>
        <w:pStyle w:val="Prrafodelista"/>
        <w:numPr>
          <w:ilvl w:val="3"/>
          <w:numId w:val="15"/>
        </w:numPr>
        <w:spacing w:after="0"/>
        <w:ind w:left="284" w:hanging="283"/>
        <w:jc w:val="both"/>
        <w:rPr>
          <w:rFonts w:ascii="Arial" w:hAnsi="Arial" w:cs="Arial"/>
        </w:rPr>
      </w:pPr>
      <w:r w:rsidRPr="00870406">
        <w:rPr>
          <w:rFonts w:ascii="Arial" w:hAnsi="Arial" w:cs="Arial"/>
        </w:rPr>
        <w:t>Estar enterado de la licitación convocada por MUTUAL MIDAT CYCLOPS, Mutua Colaboradora con la Seguridad Social n</w:t>
      </w:r>
      <w:r>
        <w:rPr>
          <w:rFonts w:ascii="Arial" w:hAnsi="Arial" w:cs="Arial"/>
        </w:rPr>
        <w:t>.</w:t>
      </w:r>
      <w:r w:rsidRPr="00870406">
        <w:rPr>
          <w:rFonts w:ascii="Arial" w:hAnsi="Arial" w:cs="Arial"/>
        </w:rPr>
        <w:t xml:space="preserve">º 1 (en adelante, MC MUTUAL) para la contratación de </w:t>
      </w:r>
      <w:sdt>
        <w:sdtPr>
          <w:rPr>
            <w:rStyle w:val="Ttulo1Car"/>
            <w:rFonts w:eastAsia="Calibri" w:cs="Arial"/>
            <w:color w:val="808080" w:themeColor="background1" w:themeShade="80"/>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Content>
          <w:r w:rsidRPr="00E00D4F">
            <w:rPr>
              <w:rStyle w:val="Ttulo1Car"/>
              <w:rFonts w:eastAsia="Calibri" w:cs="Arial"/>
              <w:color w:val="808080" w:themeColor="background1" w:themeShade="80"/>
            </w:rPr>
            <w:t>SUMINISTRO DE MATERIAL DE ORTESIS Y ORTOPEDIA EN EL AMBITO TERRITORIAL DE LA PROVINCIA DE ALBACETE</w:t>
          </w:r>
        </w:sdtContent>
      </w:sdt>
      <w:r w:rsidRPr="00870406">
        <w:rPr>
          <w:rFonts w:ascii="Arial" w:hAnsi="Arial" w:cs="Arial"/>
        </w:rPr>
        <w:t xml:space="preserve">, con número de expediente </w:t>
      </w:r>
      <w:sdt>
        <w:sdtPr>
          <w:rPr>
            <w:rFonts w:ascii="Arial"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Content>
          <w:r w:rsidRPr="00E00D4F">
            <w:rPr>
              <w:rFonts w:ascii="Arial" w:hAnsi="Arial" w:cs="Arial"/>
            </w:rPr>
            <w:t>N202600428</w:t>
          </w:r>
        </w:sdtContent>
      </w:sdt>
      <w:r w:rsidRPr="00870406">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870406">
        <w:rPr>
          <w:rFonts w:ascii="Arial" w:hAnsi="Arial" w:cs="Arial"/>
          <w:b/>
          <w:u w:val="single"/>
        </w:rPr>
        <w:t>periodo de vigencia inicial de contrato</w:t>
      </w:r>
      <w:r w:rsidRPr="00870406">
        <w:rPr>
          <w:rFonts w:ascii="Arial" w:hAnsi="Arial" w:cs="Arial"/>
        </w:rPr>
        <w:t xml:space="preserve"> </w:t>
      </w:r>
      <w:r w:rsidRPr="00870406">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sidRPr="00E00D4F">
            <w:rPr>
              <w:rFonts w:ascii="Arial" w:hAnsi="Arial" w:cs="Arial"/>
              <w:color w:val="000000"/>
              <w:szCs w:val="18"/>
            </w:rPr>
            <w:t>DOS (2) AÑOS</w:t>
          </w:r>
        </w:sdtContent>
      </w:sdt>
      <w:r w:rsidRPr="00870406">
        <w:rPr>
          <w:rFonts w:ascii="Arial" w:hAnsi="Arial" w:cs="Arial"/>
          <w:b/>
        </w:rPr>
        <w:t xml:space="preserve">) </w:t>
      </w:r>
      <w:r w:rsidRPr="00870406">
        <w:rPr>
          <w:rFonts w:ascii="Arial" w:hAnsi="Arial" w:cs="Arial"/>
        </w:rPr>
        <w:t>por importe de:</w:t>
      </w:r>
    </w:p>
    <w:p w14:paraId="142A616A" w14:textId="77777777" w:rsidR="00E00D4F" w:rsidRDefault="00E00D4F" w:rsidP="00E00D4F">
      <w:pPr>
        <w:spacing w:after="0"/>
        <w:ind w:left="426" w:hanging="33"/>
        <w:rPr>
          <w:rFonts w:cs="Arial"/>
          <w:szCs w:val="22"/>
        </w:rPr>
      </w:pPr>
    </w:p>
    <w:p w14:paraId="38E7DAC7" w14:textId="77777777" w:rsidR="00E00D4F" w:rsidRDefault="00E00D4F" w:rsidP="00E00D4F">
      <w:pPr>
        <w:spacing w:after="0"/>
        <w:ind w:left="284"/>
        <w:rPr>
          <w:rFonts w:ascii="Calibri" w:hAnsi="Calibri" w:cs="Arial"/>
          <w:i/>
          <w:color w:val="000000"/>
          <w:sz w:val="20"/>
        </w:rPr>
      </w:pPr>
    </w:p>
    <w:p w14:paraId="31C0D1C5" w14:textId="77777777" w:rsidR="00E00D4F" w:rsidRDefault="00E00D4F" w:rsidP="00E00D4F">
      <w:pPr>
        <w:spacing w:after="0"/>
        <w:ind w:left="480" w:hanging="33"/>
        <w:rPr>
          <w:rFonts w:cs="Arial"/>
          <w:b/>
          <w:bCs/>
          <w:szCs w:val="22"/>
          <w:u w:val="single"/>
        </w:rPr>
      </w:pPr>
    </w:p>
    <w:p w14:paraId="4D3C455D" w14:textId="77777777" w:rsidR="00E00D4F" w:rsidRDefault="00E00D4F" w:rsidP="00E00D4F">
      <w:pPr>
        <w:spacing w:after="0"/>
        <w:ind w:left="480" w:hanging="33"/>
        <w:rPr>
          <w:rFonts w:cs="Arial"/>
          <w:b/>
          <w:bCs/>
          <w:szCs w:val="22"/>
          <w:u w:val="single"/>
        </w:rPr>
      </w:pPr>
      <w:r w:rsidRPr="00BC334D">
        <w:rPr>
          <w:rFonts w:cs="Arial"/>
          <w:b/>
          <w:bCs/>
          <w:szCs w:val="22"/>
          <w:u w:val="single"/>
        </w:rPr>
        <w:t xml:space="preserve">TABLA OFERTA ECONÓMICA </w:t>
      </w:r>
    </w:p>
    <w:p w14:paraId="1C3DCF9D" w14:textId="77777777" w:rsidR="00E00D4F" w:rsidRDefault="00E00D4F" w:rsidP="00E00D4F">
      <w:pPr>
        <w:spacing w:after="0"/>
        <w:ind w:left="480" w:hanging="33"/>
        <w:rPr>
          <w:rFonts w:cs="Arial"/>
          <w:b/>
          <w:bCs/>
          <w:szCs w:val="22"/>
          <w:u w:val="single"/>
        </w:rPr>
      </w:pPr>
    </w:p>
    <w:tbl>
      <w:tblPr>
        <w:tblW w:w="5297" w:type="pct"/>
        <w:tblLayout w:type="fixed"/>
        <w:tblCellMar>
          <w:left w:w="70" w:type="dxa"/>
          <w:right w:w="70" w:type="dxa"/>
        </w:tblCellMar>
        <w:tblLook w:val="04A0" w:firstRow="1" w:lastRow="0" w:firstColumn="1" w:lastColumn="0" w:noHBand="0" w:noVBand="1"/>
      </w:tblPr>
      <w:tblGrid>
        <w:gridCol w:w="3776"/>
        <w:gridCol w:w="888"/>
        <w:gridCol w:w="1149"/>
        <w:gridCol w:w="902"/>
        <w:gridCol w:w="938"/>
        <w:gridCol w:w="990"/>
        <w:gridCol w:w="952"/>
      </w:tblGrid>
      <w:tr w:rsidR="00E00D4F" w:rsidRPr="004C26EC" w14:paraId="04214B35" w14:textId="77777777" w:rsidTr="004A5A03">
        <w:trPr>
          <w:trHeight w:val="1208"/>
        </w:trPr>
        <w:tc>
          <w:tcPr>
            <w:tcW w:w="1967" w:type="pct"/>
            <w:tcBorders>
              <w:top w:val="single" w:sz="8" w:space="0" w:color="auto"/>
              <w:left w:val="single" w:sz="4" w:space="0" w:color="auto"/>
              <w:bottom w:val="nil"/>
              <w:right w:val="single" w:sz="4" w:space="0" w:color="D9D9D9"/>
            </w:tcBorders>
            <w:shd w:val="clear" w:color="000000" w:fill="002060"/>
            <w:vAlign w:val="center"/>
            <w:hideMark/>
          </w:tcPr>
          <w:p w14:paraId="0A5270D0" w14:textId="77777777" w:rsidR="00E00D4F" w:rsidRPr="004C26EC" w:rsidRDefault="00E00D4F" w:rsidP="001E4BEC">
            <w:pPr>
              <w:spacing w:after="0" w:line="240" w:lineRule="auto"/>
              <w:jc w:val="left"/>
              <w:rPr>
                <w:rFonts w:cs="Arial"/>
                <w:b/>
                <w:bCs/>
                <w:snapToGrid/>
                <w:color w:val="FFFFFF"/>
                <w:sz w:val="16"/>
                <w:szCs w:val="16"/>
              </w:rPr>
            </w:pPr>
            <w:r w:rsidRPr="004C26EC">
              <w:rPr>
                <w:rFonts w:cs="Arial"/>
                <w:b/>
                <w:bCs/>
                <w:snapToGrid/>
                <w:color w:val="FFFFFF"/>
                <w:sz w:val="16"/>
                <w:szCs w:val="16"/>
              </w:rPr>
              <w:t>DESCRIPCIÓN PRODUCTO</w:t>
            </w:r>
          </w:p>
        </w:tc>
        <w:tc>
          <w:tcPr>
            <w:tcW w:w="463" w:type="pct"/>
            <w:tcBorders>
              <w:top w:val="single" w:sz="8" w:space="0" w:color="auto"/>
              <w:left w:val="nil"/>
              <w:bottom w:val="nil"/>
              <w:right w:val="single" w:sz="4" w:space="0" w:color="D9D9D9"/>
            </w:tcBorders>
            <w:shd w:val="clear" w:color="000000" w:fill="002060"/>
            <w:vAlign w:val="center"/>
            <w:hideMark/>
          </w:tcPr>
          <w:p w14:paraId="17BE8693" w14:textId="77777777" w:rsidR="00E00D4F" w:rsidRPr="004C26EC" w:rsidRDefault="00E00D4F" w:rsidP="001E4BEC">
            <w:pPr>
              <w:spacing w:after="0" w:line="240" w:lineRule="auto"/>
              <w:jc w:val="center"/>
              <w:rPr>
                <w:rFonts w:cs="Arial"/>
                <w:b/>
                <w:bCs/>
                <w:snapToGrid/>
                <w:color w:val="FFFFFF"/>
                <w:sz w:val="16"/>
                <w:szCs w:val="16"/>
              </w:rPr>
            </w:pPr>
            <w:proofErr w:type="spellStart"/>
            <w:r w:rsidRPr="004C26EC">
              <w:rPr>
                <w:rFonts w:cs="Arial"/>
                <w:b/>
                <w:bCs/>
                <w:snapToGrid/>
                <w:color w:val="FFFFFF"/>
                <w:sz w:val="16"/>
                <w:szCs w:val="16"/>
              </w:rPr>
              <w:t>Nº</w:t>
            </w:r>
            <w:proofErr w:type="spellEnd"/>
            <w:r w:rsidRPr="004C26EC">
              <w:rPr>
                <w:rFonts w:cs="Arial"/>
                <w:b/>
                <w:bCs/>
                <w:snapToGrid/>
                <w:color w:val="FFFFFF"/>
                <w:sz w:val="16"/>
                <w:szCs w:val="16"/>
              </w:rPr>
              <w:t xml:space="preserve"> PRODUCTOS ESTIMADOS - PERIODO INICIAL (2 AÑOS)</w:t>
            </w:r>
          </w:p>
        </w:tc>
        <w:tc>
          <w:tcPr>
            <w:tcW w:w="599" w:type="pct"/>
            <w:tcBorders>
              <w:top w:val="single" w:sz="8" w:space="0" w:color="auto"/>
              <w:left w:val="nil"/>
              <w:bottom w:val="nil"/>
              <w:right w:val="single" w:sz="4" w:space="0" w:color="D9D9D9"/>
            </w:tcBorders>
            <w:shd w:val="clear" w:color="000000" w:fill="002060"/>
            <w:vAlign w:val="center"/>
            <w:hideMark/>
          </w:tcPr>
          <w:p w14:paraId="033D72EC" w14:textId="77777777" w:rsidR="00E00D4F" w:rsidRPr="004C26EC" w:rsidRDefault="00E00D4F" w:rsidP="001E4BEC">
            <w:pPr>
              <w:spacing w:after="0" w:line="240" w:lineRule="auto"/>
              <w:jc w:val="center"/>
              <w:rPr>
                <w:rFonts w:cs="Arial"/>
                <w:b/>
                <w:bCs/>
                <w:snapToGrid/>
                <w:color w:val="FFFFFF"/>
                <w:sz w:val="16"/>
                <w:szCs w:val="16"/>
              </w:rPr>
            </w:pPr>
            <w:r w:rsidRPr="004C26EC">
              <w:rPr>
                <w:rFonts w:cs="Arial"/>
                <w:b/>
                <w:bCs/>
                <w:snapToGrid/>
                <w:color w:val="FFFFFF"/>
                <w:sz w:val="16"/>
                <w:szCs w:val="16"/>
              </w:rPr>
              <w:t>PRECIO UNITARIO MAXIMO</w:t>
            </w:r>
            <w:r w:rsidRPr="004C26EC">
              <w:rPr>
                <w:rFonts w:cs="Arial"/>
                <w:b/>
                <w:bCs/>
                <w:snapToGrid/>
                <w:color w:val="FFFFFF"/>
                <w:sz w:val="16"/>
                <w:szCs w:val="16"/>
              </w:rPr>
              <w:br/>
              <w:t>(SIN IVA)</w:t>
            </w:r>
          </w:p>
        </w:tc>
        <w:tc>
          <w:tcPr>
            <w:tcW w:w="470" w:type="pct"/>
            <w:tcBorders>
              <w:top w:val="single" w:sz="8" w:space="0" w:color="auto"/>
              <w:left w:val="nil"/>
              <w:bottom w:val="nil"/>
              <w:right w:val="single" w:sz="4" w:space="0" w:color="D9D9D9"/>
            </w:tcBorders>
            <w:shd w:val="clear" w:color="000000" w:fill="002060"/>
            <w:vAlign w:val="center"/>
            <w:hideMark/>
          </w:tcPr>
          <w:p w14:paraId="676E8014" w14:textId="77777777" w:rsidR="00E00D4F" w:rsidRPr="004C26EC" w:rsidRDefault="00E00D4F" w:rsidP="001E4BEC">
            <w:pPr>
              <w:spacing w:after="0" w:line="240" w:lineRule="auto"/>
              <w:jc w:val="center"/>
              <w:rPr>
                <w:rFonts w:cs="Arial"/>
                <w:b/>
                <w:bCs/>
                <w:snapToGrid/>
                <w:color w:val="FFFFFF"/>
                <w:sz w:val="16"/>
                <w:szCs w:val="16"/>
              </w:rPr>
            </w:pPr>
            <w:r w:rsidRPr="004C26EC">
              <w:rPr>
                <w:rFonts w:cs="Arial"/>
                <w:b/>
                <w:bCs/>
                <w:snapToGrid/>
                <w:color w:val="FFFFFF"/>
                <w:sz w:val="16"/>
                <w:szCs w:val="16"/>
              </w:rPr>
              <w:t>PRECIO UNITARIO OFERTADO</w:t>
            </w:r>
            <w:r w:rsidRPr="004C26EC">
              <w:rPr>
                <w:rFonts w:cs="Arial"/>
                <w:b/>
                <w:bCs/>
                <w:snapToGrid/>
                <w:color w:val="FFFFFF"/>
                <w:sz w:val="16"/>
                <w:szCs w:val="16"/>
              </w:rPr>
              <w:br/>
              <w:t xml:space="preserve">(SIN IVA)  </w:t>
            </w:r>
          </w:p>
        </w:tc>
        <w:tc>
          <w:tcPr>
            <w:tcW w:w="489" w:type="pct"/>
            <w:tcBorders>
              <w:top w:val="single" w:sz="8" w:space="0" w:color="auto"/>
              <w:left w:val="nil"/>
              <w:bottom w:val="nil"/>
              <w:right w:val="single" w:sz="4" w:space="0" w:color="D9D9D9"/>
            </w:tcBorders>
            <w:shd w:val="clear" w:color="000000" w:fill="002060"/>
            <w:vAlign w:val="center"/>
            <w:hideMark/>
          </w:tcPr>
          <w:p w14:paraId="15346FE3" w14:textId="77777777" w:rsidR="00E00D4F" w:rsidRPr="004C26EC" w:rsidRDefault="00E00D4F" w:rsidP="001E4BEC">
            <w:pPr>
              <w:spacing w:after="0" w:line="240" w:lineRule="auto"/>
              <w:jc w:val="center"/>
              <w:rPr>
                <w:rFonts w:cs="Arial"/>
                <w:b/>
                <w:bCs/>
                <w:snapToGrid/>
                <w:color w:val="FFFFFF"/>
                <w:sz w:val="16"/>
                <w:szCs w:val="16"/>
              </w:rPr>
            </w:pPr>
            <w:r w:rsidRPr="004C26EC">
              <w:rPr>
                <w:rFonts w:cs="Arial"/>
                <w:b/>
                <w:bCs/>
                <w:snapToGrid/>
                <w:color w:val="FFFFFF"/>
                <w:sz w:val="16"/>
                <w:szCs w:val="16"/>
              </w:rPr>
              <w:t>IVA</w:t>
            </w:r>
            <w:r w:rsidRPr="004C26EC">
              <w:rPr>
                <w:rFonts w:ascii="Palatino Linotype" w:hAnsi="Palatino Linotype" w:cs="Arial"/>
                <w:snapToGrid/>
                <w:color w:val="FFFFFF"/>
                <w:sz w:val="16"/>
                <w:szCs w:val="16"/>
              </w:rPr>
              <w:t> </w:t>
            </w:r>
            <w:r w:rsidRPr="004C26EC">
              <w:rPr>
                <w:rFonts w:cs="Arial"/>
                <w:b/>
                <w:bCs/>
                <w:snapToGrid/>
                <w:color w:val="FFFFFF"/>
                <w:sz w:val="16"/>
                <w:szCs w:val="16"/>
              </w:rPr>
              <w:t xml:space="preserve"> </w:t>
            </w:r>
          </w:p>
        </w:tc>
        <w:tc>
          <w:tcPr>
            <w:tcW w:w="516" w:type="pct"/>
            <w:tcBorders>
              <w:top w:val="single" w:sz="8" w:space="0" w:color="auto"/>
              <w:left w:val="nil"/>
              <w:bottom w:val="nil"/>
              <w:right w:val="single" w:sz="8" w:space="0" w:color="auto"/>
            </w:tcBorders>
            <w:shd w:val="clear" w:color="000000" w:fill="002060"/>
            <w:vAlign w:val="center"/>
            <w:hideMark/>
          </w:tcPr>
          <w:p w14:paraId="17B5222C" w14:textId="77777777" w:rsidR="00E00D4F" w:rsidRPr="004C26EC" w:rsidRDefault="00E00D4F" w:rsidP="001E4BEC">
            <w:pPr>
              <w:spacing w:after="0" w:line="240" w:lineRule="auto"/>
              <w:jc w:val="center"/>
              <w:rPr>
                <w:rFonts w:cs="Arial"/>
                <w:b/>
                <w:bCs/>
                <w:snapToGrid/>
                <w:color w:val="FFFFFF"/>
                <w:sz w:val="16"/>
                <w:szCs w:val="16"/>
              </w:rPr>
            </w:pPr>
            <w:r w:rsidRPr="004C26EC">
              <w:rPr>
                <w:rFonts w:cs="Arial"/>
                <w:b/>
                <w:bCs/>
                <w:snapToGrid/>
                <w:color w:val="FFFFFF"/>
                <w:sz w:val="16"/>
                <w:szCs w:val="16"/>
              </w:rPr>
              <w:t xml:space="preserve">IMPORTE TOTAL </w:t>
            </w:r>
            <w:r w:rsidRPr="004C26EC">
              <w:rPr>
                <w:rFonts w:cs="Arial"/>
                <w:b/>
                <w:bCs/>
                <w:snapToGrid/>
                <w:color w:val="FFFFFF"/>
                <w:sz w:val="16"/>
                <w:szCs w:val="16"/>
              </w:rPr>
              <w:br/>
              <w:t>OFERTADO</w:t>
            </w:r>
            <w:r w:rsidRPr="004C26EC">
              <w:rPr>
                <w:rFonts w:cs="Arial"/>
                <w:b/>
                <w:bCs/>
                <w:snapToGrid/>
                <w:color w:val="FFFFFF"/>
                <w:sz w:val="16"/>
                <w:szCs w:val="16"/>
              </w:rPr>
              <w:br/>
              <w:t xml:space="preserve">( SIN IVA) </w:t>
            </w:r>
          </w:p>
        </w:tc>
        <w:tc>
          <w:tcPr>
            <w:tcW w:w="497" w:type="pct"/>
            <w:tcBorders>
              <w:top w:val="single" w:sz="8" w:space="0" w:color="auto"/>
              <w:left w:val="single" w:sz="4" w:space="0" w:color="D9D9D9"/>
              <w:bottom w:val="nil"/>
              <w:right w:val="single" w:sz="8" w:space="0" w:color="auto"/>
            </w:tcBorders>
            <w:shd w:val="clear" w:color="000000" w:fill="002060"/>
            <w:vAlign w:val="center"/>
            <w:hideMark/>
          </w:tcPr>
          <w:p w14:paraId="1AECA922" w14:textId="77777777" w:rsidR="00E00D4F" w:rsidRPr="004C26EC" w:rsidRDefault="00E00D4F" w:rsidP="001E4BEC">
            <w:pPr>
              <w:spacing w:after="0" w:line="240" w:lineRule="auto"/>
              <w:jc w:val="center"/>
              <w:rPr>
                <w:rFonts w:cs="Arial"/>
                <w:b/>
                <w:bCs/>
                <w:snapToGrid/>
                <w:color w:val="FFFFFF"/>
                <w:sz w:val="16"/>
                <w:szCs w:val="16"/>
              </w:rPr>
            </w:pPr>
            <w:r w:rsidRPr="004C26EC">
              <w:rPr>
                <w:rFonts w:cs="Arial"/>
                <w:b/>
                <w:bCs/>
                <w:snapToGrid/>
                <w:color w:val="FFFFFF"/>
                <w:sz w:val="16"/>
                <w:szCs w:val="16"/>
              </w:rPr>
              <w:t xml:space="preserve">IMPORTE TOTAL </w:t>
            </w:r>
            <w:r w:rsidRPr="004C26EC">
              <w:rPr>
                <w:rFonts w:cs="Arial"/>
                <w:b/>
                <w:bCs/>
                <w:snapToGrid/>
                <w:color w:val="FFFFFF"/>
                <w:sz w:val="16"/>
                <w:szCs w:val="16"/>
              </w:rPr>
              <w:br/>
              <w:t>OFERTADO</w:t>
            </w:r>
            <w:r w:rsidRPr="004C26EC">
              <w:rPr>
                <w:rFonts w:cs="Arial"/>
                <w:b/>
                <w:bCs/>
                <w:snapToGrid/>
                <w:color w:val="FFFFFF"/>
                <w:sz w:val="16"/>
                <w:szCs w:val="16"/>
              </w:rPr>
              <w:br/>
              <w:t>( CON IVA)</w:t>
            </w:r>
          </w:p>
        </w:tc>
      </w:tr>
      <w:tr w:rsidR="00E00D4F" w:rsidRPr="004C26EC" w14:paraId="2D8D5297" w14:textId="77777777" w:rsidTr="004A5A03">
        <w:trPr>
          <w:trHeight w:val="298"/>
        </w:trPr>
        <w:tc>
          <w:tcPr>
            <w:tcW w:w="1967" w:type="pct"/>
            <w:tcBorders>
              <w:top w:val="single" w:sz="8" w:space="0" w:color="auto"/>
              <w:left w:val="single" w:sz="4" w:space="0" w:color="auto"/>
              <w:bottom w:val="single" w:sz="4" w:space="0" w:color="auto"/>
              <w:right w:val="single" w:sz="4" w:space="0" w:color="auto"/>
            </w:tcBorders>
            <w:shd w:val="clear" w:color="auto" w:fill="auto"/>
            <w:vAlign w:val="center"/>
            <w:hideMark/>
          </w:tcPr>
          <w:p w14:paraId="0C4ED92B" w14:textId="77777777" w:rsidR="00E00D4F" w:rsidRPr="004C26EC" w:rsidRDefault="00E00D4F" w:rsidP="001E4BEC">
            <w:pPr>
              <w:spacing w:after="0" w:line="240" w:lineRule="auto"/>
              <w:jc w:val="left"/>
              <w:rPr>
                <w:rFonts w:cs="Arial"/>
                <w:snapToGrid/>
                <w:sz w:val="16"/>
                <w:szCs w:val="16"/>
              </w:rPr>
            </w:pPr>
            <w:r w:rsidRPr="004C26EC">
              <w:rPr>
                <w:rFonts w:cs="Arial"/>
                <w:snapToGrid/>
                <w:sz w:val="16"/>
                <w:szCs w:val="16"/>
              </w:rPr>
              <w:t>COLLARÍN RÍGIDO</w:t>
            </w:r>
          </w:p>
        </w:tc>
        <w:tc>
          <w:tcPr>
            <w:tcW w:w="463" w:type="pct"/>
            <w:tcBorders>
              <w:top w:val="single" w:sz="8" w:space="0" w:color="auto"/>
              <w:left w:val="nil"/>
              <w:bottom w:val="single" w:sz="4" w:space="0" w:color="auto"/>
              <w:right w:val="single" w:sz="4" w:space="0" w:color="auto"/>
            </w:tcBorders>
            <w:shd w:val="clear" w:color="000000" w:fill="FFFFFF"/>
            <w:noWrap/>
            <w:vAlign w:val="center"/>
            <w:hideMark/>
          </w:tcPr>
          <w:p w14:paraId="47EE00D7"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2</w:t>
            </w:r>
          </w:p>
        </w:tc>
        <w:tc>
          <w:tcPr>
            <w:tcW w:w="599" w:type="pct"/>
            <w:tcBorders>
              <w:top w:val="single" w:sz="8" w:space="0" w:color="auto"/>
              <w:left w:val="nil"/>
              <w:bottom w:val="single" w:sz="4" w:space="0" w:color="auto"/>
              <w:right w:val="single" w:sz="4" w:space="0" w:color="auto"/>
            </w:tcBorders>
            <w:shd w:val="clear" w:color="000000" w:fill="FFFFFF"/>
            <w:noWrap/>
            <w:vAlign w:val="center"/>
            <w:hideMark/>
          </w:tcPr>
          <w:p w14:paraId="10A3171E"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55,00 €</w:t>
            </w:r>
          </w:p>
        </w:tc>
        <w:tc>
          <w:tcPr>
            <w:tcW w:w="470" w:type="pct"/>
            <w:tcBorders>
              <w:top w:val="single" w:sz="8" w:space="0" w:color="auto"/>
              <w:left w:val="nil"/>
              <w:bottom w:val="single" w:sz="4" w:space="0" w:color="auto"/>
              <w:right w:val="single" w:sz="4" w:space="0" w:color="auto"/>
            </w:tcBorders>
            <w:shd w:val="clear" w:color="000000" w:fill="FFFFFF"/>
            <w:noWrap/>
            <w:vAlign w:val="center"/>
            <w:hideMark/>
          </w:tcPr>
          <w:p w14:paraId="5BBA99A9"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 €</w:t>
            </w:r>
          </w:p>
        </w:tc>
        <w:tc>
          <w:tcPr>
            <w:tcW w:w="489" w:type="pct"/>
            <w:tcBorders>
              <w:top w:val="single" w:sz="8" w:space="0" w:color="auto"/>
              <w:left w:val="nil"/>
              <w:bottom w:val="single" w:sz="4" w:space="0" w:color="auto"/>
              <w:right w:val="single" w:sz="4" w:space="0" w:color="auto"/>
            </w:tcBorders>
            <w:shd w:val="clear" w:color="000000" w:fill="FFFFFF"/>
            <w:noWrap/>
            <w:vAlign w:val="center"/>
            <w:hideMark/>
          </w:tcPr>
          <w:p w14:paraId="20A5D857"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10%</w:t>
            </w:r>
          </w:p>
        </w:tc>
        <w:tc>
          <w:tcPr>
            <w:tcW w:w="516" w:type="pct"/>
            <w:tcBorders>
              <w:top w:val="single" w:sz="8" w:space="0" w:color="auto"/>
              <w:left w:val="nil"/>
              <w:bottom w:val="single" w:sz="4" w:space="0" w:color="auto"/>
              <w:right w:val="single" w:sz="4" w:space="0" w:color="auto"/>
            </w:tcBorders>
            <w:shd w:val="clear" w:color="000000" w:fill="FFFFFF"/>
            <w:noWrap/>
            <w:vAlign w:val="center"/>
            <w:hideMark/>
          </w:tcPr>
          <w:p w14:paraId="15694352"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 €</w:t>
            </w:r>
          </w:p>
        </w:tc>
        <w:tc>
          <w:tcPr>
            <w:tcW w:w="497" w:type="pct"/>
            <w:tcBorders>
              <w:top w:val="single" w:sz="8" w:space="0" w:color="auto"/>
              <w:left w:val="nil"/>
              <w:bottom w:val="single" w:sz="4" w:space="0" w:color="auto"/>
              <w:right w:val="single" w:sz="4" w:space="0" w:color="auto"/>
            </w:tcBorders>
            <w:shd w:val="clear" w:color="000000" w:fill="FFFFFF"/>
            <w:noWrap/>
            <w:vAlign w:val="center"/>
            <w:hideMark/>
          </w:tcPr>
          <w:p w14:paraId="02485FBC"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 €</w:t>
            </w:r>
          </w:p>
        </w:tc>
      </w:tr>
      <w:tr w:rsidR="00E00D4F" w:rsidRPr="004C26EC" w14:paraId="13E482F1" w14:textId="77777777" w:rsidTr="004A5A03">
        <w:trPr>
          <w:trHeight w:val="298"/>
        </w:trPr>
        <w:tc>
          <w:tcPr>
            <w:tcW w:w="1967" w:type="pct"/>
            <w:tcBorders>
              <w:top w:val="nil"/>
              <w:left w:val="single" w:sz="4" w:space="0" w:color="auto"/>
              <w:bottom w:val="single" w:sz="4" w:space="0" w:color="auto"/>
              <w:right w:val="single" w:sz="4" w:space="0" w:color="auto"/>
            </w:tcBorders>
            <w:shd w:val="clear" w:color="000000" w:fill="0070C0"/>
            <w:noWrap/>
            <w:vAlign w:val="center"/>
            <w:hideMark/>
          </w:tcPr>
          <w:p w14:paraId="21A6338A" w14:textId="77777777" w:rsidR="00E00D4F" w:rsidRPr="004C26EC" w:rsidRDefault="00E00D4F" w:rsidP="001E4BEC">
            <w:pPr>
              <w:spacing w:after="0" w:line="240" w:lineRule="auto"/>
              <w:jc w:val="left"/>
              <w:rPr>
                <w:rFonts w:ascii="Calibri" w:hAnsi="Calibri" w:cs="Calibri"/>
                <w:b/>
                <w:bCs/>
                <w:snapToGrid/>
                <w:color w:val="FFFFFF"/>
                <w:sz w:val="16"/>
                <w:szCs w:val="16"/>
              </w:rPr>
            </w:pPr>
            <w:r w:rsidRPr="004C26EC">
              <w:rPr>
                <w:rFonts w:ascii="Calibri" w:hAnsi="Calibri" w:cs="Calibri"/>
                <w:b/>
                <w:bCs/>
                <w:snapToGrid/>
                <w:color w:val="FFFFFF"/>
                <w:sz w:val="16"/>
                <w:szCs w:val="16"/>
              </w:rPr>
              <w:t>CALZADO ORTOPÉDICO:</w:t>
            </w:r>
          </w:p>
        </w:tc>
        <w:tc>
          <w:tcPr>
            <w:tcW w:w="463" w:type="pct"/>
            <w:tcBorders>
              <w:top w:val="nil"/>
              <w:left w:val="nil"/>
              <w:bottom w:val="single" w:sz="4" w:space="0" w:color="auto"/>
              <w:right w:val="single" w:sz="4" w:space="0" w:color="auto"/>
            </w:tcBorders>
            <w:shd w:val="clear" w:color="000000" w:fill="0070C0"/>
            <w:noWrap/>
            <w:vAlign w:val="center"/>
            <w:hideMark/>
          </w:tcPr>
          <w:p w14:paraId="001406F5" w14:textId="77777777" w:rsidR="00E00D4F" w:rsidRPr="004C26EC" w:rsidRDefault="00E00D4F" w:rsidP="001E4BEC">
            <w:pPr>
              <w:spacing w:after="0" w:line="240" w:lineRule="auto"/>
              <w:jc w:val="left"/>
              <w:rPr>
                <w:rFonts w:ascii="Calibri" w:hAnsi="Calibri" w:cs="Calibri"/>
                <w:b/>
                <w:bCs/>
                <w:snapToGrid/>
                <w:color w:val="FFFFFF"/>
                <w:sz w:val="16"/>
                <w:szCs w:val="16"/>
              </w:rPr>
            </w:pPr>
            <w:r w:rsidRPr="004C26EC">
              <w:rPr>
                <w:rFonts w:ascii="Calibri" w:hAnsi="Calibri" w:cs="Calibri"/>
                <w:b/>
                <w:bCs/>
                <w:snapToGrid/>
                <w:color w:val="FFFFFF"/>
                <w:sz w:val="16"/>
                <w:szCs w:val="16"/>
              </w:rPr>
              <w:t> </w:t>
            </w:r>
          </w:p>
        </w:tc>
        <w:tc>
          <w:tcPr>
            <w:tcW w:w="599" w:type="pct"/>
            <w:tcBorders>
              <w:top w:val="nil"/>
              <w:left w:val="nil"/>
              <w:bottom w:val="single" w:sz="4" w:space="0" w:color="auto"/>
              <w:right w:val="single" w:sz="4" w:space="0" w:color="auto"/>
            </w:tcBorders>
            <w:shd w:val="clear" w:color="000000" w:fill="0070C0"/>
            <w:noWrap/>
            <w:vAlign w:val="center"/>
            <w:hideMark/>
          </w:tcPr>
          <w:p w14:paraId="1B5BA5F8" w14:textId="77777777" w:rsidR="00E00D4F" w:rsidRPr="004C26EC" w:rsidRDefault="00E00D4F" w:rsidP="001E4BEC">
            <w:pPr>
              <w:spacing w:after="0" w:line="240" w:lineRule="auto"/>
              <w:jc w:val="center"/>
              <w:rPr>
                <w:rFonts w:ascii="Calibri" w:hAnsi="Calibri" w:cs="Calibri"/>
                <w:b/>
                <w:bCs/>
                <w:snapToGrid/>
                <w:color w:val="FFFFFF"/>
                <w:sz w:val="16"/>
                <w:szCs w:val="16"/>
              </w:rPr>
            </w:pPr>
          </w:p>
        </w:tc>
        <w:tc>
          <w:tcPr>
            <w:tcW w:w="470" w:type="pct"/>
            <w:tcBorders>
              <w:top w:val="nil"/>
              <w:left w:val="nil"/>
              <w:bottom w:val="single" w:sz="4" w:space="0" w:color="auto"/>
              <w:right w:val="single" w:sz="4" w:space="0" w:color="auto"/>
            </w:tcBorders>
            <w:shd w:val="clear" w:color="000000" w:fill="0070C0"/>
            <w:noWrap/>
            <w:vAlign w:val="center"/>
            <w:hideMark/>
          </w:tcPr>
          <w:p w14:paraId="25FAE115" w14:textId="77777777" w:rsidR="00E00D4F" w:rsidRPr="004C26EC" w:rsidRDefault="00E00D4F" w:rsidP="001E4BEC">
            <w:pPr>
              <w:spacing w:after="0" w:line="240" w:lineRule="auto"/>
              <w:jc w:val="left"/>
              <w:rPr>
                <w:rFonts w:ascii="Calibri" w:hAnsi="Calibri" w:cs="Calibri"/>
                <w:b/>
                <w:bCs/>
                <w:snapToGrid/>
                <w:color w:val="FFFFFF"/>
                <w:sz w:val="16"/>
                <w:szCs w:val="16"/>
              </w:rPr>
            </w:pPr>
            <w:r w:rsidRPr="004C26EC">
              <w:rPr>
                <w:rFonts w:ascii="Calibri" w:hAnsi="Calibri" w:cs="Calibri"/>
                <w:b/>
                <w:bCs/>
                <w:snapToGrid/>
                <w:color w:val="FFFFFF"/>
                <w:sz w:val="16"/>
                <w:szCs w:val="16"/>
              </w:rPr>
              <w:t> </w:t>
            </w:r>
          </w:p>
        </w:tc>
        <w:tc>
          <w:tcPr>
            <w:tcW w:w="489" w:type="pct"/>
            <w:tcBorders>
              <w:top w:val="nil"/>
              <w:left w:val="nil"/>
              <w:bottom w:val="single" w:sz="4" w:space="0" w:color="auto"/>
              <w:right w:val="single" w:sz="4" w:space="0" w:color="auto"/>
            </w:tcBorders>
            <w:shd w:val="clear" w:color="000000" w:fill="0070C0"/>
            <w:noWrap/>
            <w:vAlign w:val="center"/>
            <w:hideMark/>
          </w:tcPr>
          <w:p w14:paraId="24999668" w14:textId="77777777" w:rsidR="00E00D4F" w:rsidRPr="004C26EC" w:rsidRDefault="00E00D4F" w:rsidP="001E4BEC">
            <w:pPr>
              <w:spacing w:after="0" w:line="240" w:lineRule="auto"/>
              <w:jc w:val="left"/>
              <w:rPr>
                <w:rFonts w:ascii="Calibri" w:hAnsi="Calibri" w:cs="Calibri"/>
                <w:b/>
                <w:bCs/>
                <w:snapToGrid/>
                <w:color w:val="FFFFFF"/>
                <w:sz w:val="16"/>
                <w:szCs w:val="16"/>
              </w:rPr>
            </w:pPr>
            <w:r w:rsidRPr="004C26EC">
              <w:rPr>
                <w:rFonts w:ascii="Calibri" w:hAnsi="Calibri" w:cs="Calibri"/>
                <w:b/>
                <w:bCs/>
                <w:snapToGrid/>
                <w:color w:val="FFFFFF"/>
                <w:sz w:val="16"/>
                <w:szCs w:val="16"/>
              </w:rPr>
              <w:t> </w:t>
            </w:r>
          </w:p>
        </w:tc>
        <w:tc>
          <w:tcPr>
            <w:tcW w:w="516" w:type="pct"/>
            <w:tcBorders>
              <w:top w:val="nil"/>
              <w:left w:val="nil"/>
              <w:bottom w:val="single" w:sz="4" w:space="0" w:color="auto"/>
              <w:right w:val="single" w:sz="4" w:space="0" w:color="auto"/>
            </w:tcBorders>
            <w:shd w:val="clear" w:color="000000" w:fill="0070C0"/>
            <w:noWrap/>
            <w:vAlign w:val="center"/>
            <w:hideMark/>
          </w:tcPr>
          <w:p w14:paraId="332BDAF7" w14:textId="77777777" w:rsidR="00E00D4F" w:rsidRPr="004C26EC" w:rsidRDefault="00E00D4F" w:rsidP="001E4BEC">
            <w:pPr>
              <w:spacing w:after="0" w:line="240" w:lineRule="auto"/>
              <w:jc w:val="left"/>
              <w:rPr>
                <w:rFonts w:ascii="Calibri" w:hAnsi="Calibri" w:cs="Calibri"/>
                <w:b/>
                <w:bCs/>
                <w:snapToGrid/>
                <w:color w:val="FFFFFF"/>
                <w:sz w:val="16"/>
                <w:szCs w:val="16"/>
              </w:rPr>
            </w:pPr>
            <w:r w:rsidRPr="004C26EC">
              <w:rPr>
                <w:rFonts w:ascii="Calibri" w:hAnsi="Calibri" w:cs="Calibri"/>
                <w:b/>
                <w:bCs/>
                <w:snapToGrid/>
                <w:color w:val="FFFFFF"/>
                <w:sz w:val="16"/>
                <w:szCs w:val="16"/>
              </w:rPr>
              <w:t> </w:t>
            </w:r>
          </w:p>
        </w:tc>
        <w:tc>
          <w:tcPr>
            <w:tcW w:w="497" w:type="pct"/>
            <w:tcBorders>
              <w:top w:val="nil"/>
              <w:left w:val="nil"/>
              <w:bottom w:val="single" w:sz="4" w:space="0" w:color="auto"/>
              <w:right w:val="single" w:sz="4" w:space="0" w:color="auto"/>
            </w:tcBorders>
            <w:shd w:val="clear" w:color="000000" w:fill="0070C0"/>
            <w:noWrap/>
            <w:vAlign w:val="center"/>
            <w:hideMark/>
          </w:tcPr>
          <w:p w14:paraId="347BFEA3" w14:textId="77777777" w:rsidR="00E00D4F" w:rsidRPr="004C26EC" w:rsidRDefault="00E00D4F" w:rsidP="001E4BEC">
            <w:pPr>
              <w:spacing w:after="0" w:line="240" w:lineRule="auto"/>
              <w:jc w:val="left"/>
              <w:rPr>
                <w:rFonts w:ascii="Calibri" w:hAnsi="Calibri" w:cs="Calibri"/>
                <w:b/>
                <w:bCs/>
                <w:snapToGrid/>
                <w:color w:val="FFFFFF"/>
                <w:sz w:val="16"/>
                <w:szCs w:val="16"/>
              </w:rPr>
            </w:pPr>
            <w:r w:rsidRPr="004C26EC">
              <w:rPr>
                <w:rFonts w:ascii="Calibri" w:hAnsi="Calibri" w:cs="Calibri"/>
                <w:b/>
                <w:bCs/>
                <w:snapToGrid/>
                <w:color w:val="FFFFFF"/>
                <w:sz w:val="16"/>
                <w:szCs w:val="16"/>
              </w:rPr>
              <w:t> </w:t>
            </w:r>
          </w:p>
        </w:tc>
      </w:tr>
      <w:tr w:rsidR="00E00D4F" w:rsidRPr="004C26EC" w14:paraId="2AAC1B86" w14:textId="77777777" w:rsidTr="004A5A03">
        <w:trPr>
          <w:trHeight w:val="298"/>
        </w:trPr>
        <w:tc>
          <w:tcPr>
            <w:tcW w:w="1967" w:type="pct"/>
            <w:tcBorders>
              <w:top w:val="nil"/>
              <w:left w:val="single" w:sz="4" w:space="0" w:color="auto"/>
              <w:bottom w:val="single" w:sz="4" w:space="0" w:color="auto"/>
              <w:right w:val="single" w:sz="4" w:space="0" w:color="auto"/>
            </w:tcBorders>
            <w:shd w:val="clear" w:color="auto" w:fill="auto"/>
            <w:vAlign w:val="center"/>
            <w:hideMark/>
          </w:tcPr>
          <w:p w14:paraId="40801538" w14:textId="77777777" w:rsidR="00E00D4F" w:rsidRPr="004C26EC" w:rsidRDefault="00E00D4F" w:rsidP="001E4BEC">
            <w:pPr>
              <w:spacing w:after="0" w:line="240" w:lineRule="auto"/>
              <w:jc w:val="left"/>
              <w:rPr>
                <w:rFonts w:cs="Arial"/>
                <w:snapToGrid/>
                <w:sz w:val="16"/>
                <w:szCs w:val="16"/>
              </w:rPr>
            </w:pPr>
            <w:r w:rsidRPr="004C26EC">
              <w:rPr>
                <w:rFonts w:cs="Arial"/>
                <w:snapToGrid/>
                <w:sz w:val="16"/>
                <w:szCs w:val="16"/>
              </w:rPr>
              <w:t>ALZA DE 1-3 CM.</w:t>
            </w:r>
          </w:p>
        </w:tc>
        <w:tc>
          <w:tcPr>
            <w:tcW w:w="463" w:type="pct"/>
            <w:tcBorders>
              <w:top w:val="nil"/>
              <w:left w:val="nil"/>
              <w:bottom w:val="single" w:sz="4" w:space="0" w:color="auto"/>
              <w:right w:val="single" w:sz="4" w:space="0" w:color="auto"/>
            </w:tcBorders>
            <w:shd w:val="clear" w:color="000000" w:fill="FFFFFF"/>
            <w:noWrap/>
            <w:vAlign w:val="center"/>
            <w:hideMark/>
          </w:tcPr>
          <w:p w14:paraId="0CBACBA1"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2</w:t>
            </w:r>
          </w:p>
        </w:tc>
        <w:tc>
          <w:tcPr>
            <w:tcW w:w="599" w:type="pct"/>
            <w:tcBorders>
              <w:top w:val="nil"/>
              <w:left w:val="nil"/>
              <w:bottom w:val="single" w:sz="4" w:space="0" w:color="auto"/>
              <w:right w:val="single" w:sz="4" w:space="0" w:color="auto"/>
            </w:tcBorders>
            <w:shd w:val="clear" w:color="000000" w:fill="FFFFFF"/>
            <w:noWrap/>
            <w:vAlign w:val="center"/>
            <w:hideMark/>
          </w:tcPr>
          <w:p w14:paraId="7522A17F"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18,00 €</w:t>
            </w:r>
          </w:p>
        </w:tc>
        <w:tc>
          <w:tcPr>
            <w:tcW w:w="470" w:type="pct"/>
            <w:tcBorders>
              <w:top w:val="nil"/>
              <w:left w:val="nil"/>
              <w:bottom w:val="single" w:sz="4" w:space="0" w:color="auto"/>
              <w:right w:val="single" w:sz="4" w:space="0" w:color="auto"/>
            </w:tcBorders>
            <w:shd w:val="clear" w:color="000000" w:fill="FFFFFF"/>
            <w:noWrap/>
            <w:vAlign w:val="center"/>
            <w:hideMark/>
          </w:tcPr>
          <w:p w14:paraId="4C9A8650"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 €</w:t>
            </w:r>
          </w:p>
        </w:tc>
        <w:tc>
          <w:tcPr>
            <w:tcW w:w="489" w:type="pct"/>
            <w:tcBorders>
              <w:top w:val="nil"/>
              <w:left w:val="nil"/>
              <w:bottom w:val="single" w:sz="4" w:space="0" w:color="auto"/>
              <w:right w:val="single" w:sz="4" w:space="0" w:color="auto"/>
            </w:tcBorders>
            <w:shd w:val="clear" w:color="000000" w:fill="FFFFFF"/>
            <w:noWrap/>
            <w:vAlign w:val="center"/>
            <w:hideMark/>
          </w:tcPr>
          <w:p w14:paraId="5F1F8A98"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10%</w:t>
            </w:r>
          </w:p>
        </w:tc>
        <w:tc>
          <w:tcPr>
            <w:tcW w:w="516" w:type="pct"/>
            <w:tcBorders>
              <w:top w:val="nil"/>
              <w:left w:val="nil"/>
              <w:bottom w:val="single" w:sz="4" w:space="0" w:color="auto"/>
              <w:right w:val="single" w:sz="4" w:space="0" w:color="auto"/>
            </w:tcBorders>
            <w:shd w:val="clear" w:color="000000" w:fill="FFFFFF"/>
            <w:noWrap/>
            <w:vAlign w:val="center"/>
            <w:hideMark/>
          </w:tcPr>
          <w:p w14:paraId="5814D9C3"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 xml:space="preserve"> … € </w:t>
            </w:r>
          </w:p>
        </w:tc>
        <w:tc>
          <w:tcPr>
            <w:tcW w:w="497" w:type="pct"/>
            <w:tcBorders>
              <w:top w:val="nil"/>
              <w:left w:val="nil"/>
              <w:bottom w:val="single" w:sz="4" w:space="0" w:color="auto"/>
              <w:right w:val="single" w:sz="4" w:space="0" w:color="auto"/>
            </w:tcBorders>
            <w:shd w:val="clear" w:color="000000" w:fill="FFFFFF"/>
            <w:noWrap/>
            <w:vAlign w:val="center"/>
            <w:hideMark/>
          </w:tcPr>
          <w:p w14:paraId="32F2E0F0"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 xml:space="preserve"> … € </w:t>
            </w:r>
          </w:p>
        </w:tc>
      </w:tr>
      <w:tr w:rsidR="00E00D4F" w:rsidRPr="004C26EC" w14:paraId="21FCE1DA" w14:textId="77777777" w:rsidTr="004A5A03">
        <w:trPr>
          <w:trHeight w:val="298"/>
        </w:trPr>
        <w:tc>
          <w:tcPr>
            <w:tcW w:w="1967" w:type="pct"/>
            <w:tcBorders>
              <w:top w:val="nil"/>
              <w:left w:val="single" w:sz="4" w:space="0" w:color="auto"/>
              <w:bottom w:val="single" w:sz="4" w:space="0" w:color="auto"/>
              <w:right w:val="single" w:sz="4" w:space="0" w:color="auto"/>
            </w:tcBorders>
            <w:shd w:val="clear" w:color="auto" w:fill="auto"/>
            <w:vAlign w:val="center"/>
            <w:hideMark/>
          </w:tcPr>
          <w:p w14:paraId="27A8B055" w14:textId="77777777" w:rsidR="00E00D4F" w:rsidRPr="004C26EC" w:rsidRDefault="00E00D4F" w:rsidP="001E4BEC">
            <w:pPr>
              <w:spacing w:after="0" w:line="240" w:lineRule="auto"/>
              <w:jc w:val="left"/>
              <w:rPr>
                <w:rFonts w:cs="Arial"/>
                <w:snapToGrid/>
                <w:sz w:val="16"/>
                <w:szCs w:val="16"/>
              </w:rPr>
            </w:pPr>
            <w:r w:rsidRPr="004C26EC">
              <w:rPr>
                <w:rFonts w:cs="Arial"/>
                <w:snapToGrid/>
                <w:sz w:val="16"/>
                <w:szCs w:val="16"/>
              </w:rPr>
              <w:t>ALZA DE 4-6 CM.</w:t>
            </w:r>
          </w:p>
        </w:tc>
        <w:tc>
          <w:tcPr>
            <w:tcW w:w="463" w:type="pct"/>
            <w:tcBorders>
              <w:top w:val="nil"/>
              <w:left w:val="nil"/>
              <w:bottom w:val="single" w:sz="4" w:space="0" w:color="auto"/>
              <w:right w:val="single" w:sz="4" w:space="0" w:color="auto"/>
            </w:tcBorders>
            <w:shd w:val="clear" w:color="000000" w:fill="FFFFFF"/>
            <w:noWrap/>
            <w:vAlign w:val="center"/>
            <w:hideMark/>
          </w:tcPr>
          <w:p w14:paraId="0D817FC1"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2</w:t>
            </w:r>
          </w:p>
        </w:tc>
        <w:tc>
          <w:tcPr>
            <w:tcW w:w="599" w:type="pct"/>
            <w:tcBorders>
              <w:top w:val="nil"/>
              <w:left w:val="nil"/>
              <w:bottom w:val="single" w:sz="4" w:space="0" w:color="auto"/>
              <w:right w:val="single" w:sz="4" w:space="0" w:color="auto"/>
            </w:tcBorders>
            <w:shd w:val="clear" w:color="000000" w:fill="FFFFFF"/>
            <w:noWrap/>
            <w:vAlign w:val="center"/>
            <w:hideMark/>
          </w:tcPr>
          <w:p w14:paraId="3C0EBE8B"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18,00 €</w:t>
            </w:r>
          </w:p>
        </w:tc>
        <w:tc>
          <w:tcPr>
            <w:tcW w:w="470" w:type="pct"/>
            <w:tcBorders>
              <w:top w:val="nil"/>
              <w:left w:val="nil"/>
              <w:bottom w:val="single" w:sz="4" w:space="0" w:color="auto"/>
              <w:right w:val="single" w:sz="4" w:space="0" w:color="auto"/>
            </w:tcBorders>
            <w:shd w:val="clear" w:color="000000" w:fill="FFFFFF"/>
            <w:noWrap/>
            <w:vAlign w:val="center"/>
            <w:hideMark/>
          </w:tcPr>
          <w:p w14:paraId="1CB0B383"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 €</w:t>
            </w:r>
          </w:p>
        </w:tc>
        <w:tc>
          <w:tcPr>
            <w:tcW w:w="489" w:type="pct"/>
            <w:tcBorders>
              <w:top w:val="nil"/>
              <w:left w:val="nil"/>
              <w:bottom w:val="single" w:sz="4" w:space="0" w:color="auto"/>
              <w:right w:val="single" w:sz="4" w:space="0" w:color="auto"/>
            </w:tcBorders>
            <w:shd w:val="clear" w:color="000000" w:fill="FFFFFF"/>
            <w:noWrap/>
            <w:vAlign w:val="center"/>
            <w:hideMark/>
          </w:tcPr>
          <w:p w14:paraId="41E37A56"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10%</w:t>
            </w:r>
          </w:p>
        </w:tc>
        <w:tc>
          <w:tcPr>
            <w:tcW w:w="516" w:type="pct"/>
            <w:tcBorders>
              <w:top w:val="nil"/>
              <w:left w:val="nil"/>
              <w:bottom w:val="single" w:sz="4" w:space="0" w:color="auto"/>
              <w:right w:val="single" w:sz="4" w:space="0" w:color="auto"/>
            </w:tcBorders>
            <w:shd w:val="clear" w:color="000000" w:fill="FFFFFF"/>
            <w:noWrap/>
            <w:vAlign w:val="center"/>
            <w:hideMark/>
          </w:tcPr>
          <w:p w14:paraId="4ED91599"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 xml:space="preserve"> … € </w:t>
            </w:r>
          </w:p>
        </w:tc>
        <w:tc>
          <w:tcPr>
            <w:tcW w:w="497" w:type="pct"/>
            <w:tcBorders>
              <w:top w:val="nil"/>
              <w:left w:val="nil"/>
              <w:bottom w:val="single" w:sz="4" w:space="0" w:color="auto"/>
              <w:right w:val="single" w:sz="4" w:space="0" w:color="auto"/>
            </w:tcBorders>
            <w:shd w:val="clear" w:color="000000" w:fill="FFFFFF"/>
            <w:noWrap/>
            <w:vAlign w:val="center"/>
            <w:hideMark/>
          </w:tcPr>
          <w:p w14:paraId="791E7F0C"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 xml:space="preserve"> … € </w:t>
            </w:r>
          </w:p>
        </w:tc>
      </w:tr>
      <w:tr w:rsidR="00E00D4F" w:rsidRPr="004C26EC" w14:paraId="21A0565F" w14:textId="77777777" w:rsidTr="004A5A03">
        <w:trPr>
          <w:trHeight w:val="447"/>
        </w:trPr>
        <w:tc>
          <w:tcPr>
            <w:tcW w:w="1967" w:type="pct"/>
            <w:tcBorders>
              <w:top w:val="nil"/>
              <w:left w:val="single" w:sz="4" w:space="0" w:color="auto"/>
              <w:bottom w:val="single" w:sz="4" w:space="0" w:color="auto"/>
              <w:right w:val="single" w:sz="4" w:space="0" w:color="auto"/>
            </w:tcBorders>
            <w:shd w:val="clear" w:color="auto" w:fill="auto"/>
            <w:vAlign w:val="center"/>
            <w:hideMark/>
          </w:tcPr>
          <w:p w14:paraId="7D7130A6" w14:textId="77777777" w:rsidR="00E00D4F" w:rsidRPr="004C26EC" w:rsidRDefault="00E00D4F" w:rsidP="001E4BEC">
            <w:pPr>
              <w:spacing w:after="0" w:line="240" w:lineRule="auto"/>
              <w:jc w:val="left"/>
              <w:rPr>
                <w:rFonts w:cs="Arial"/>
                <w:snapToGrid/>
                <w:sz w:val="16"/>
                <w:szCs w:val="16"/>
              </w:rPr>
            </w:pPr>
            <w:r w:rsidRPr="004C26EC">
              <w:rPr>
                <w:rFonts w:cs="Arial"/>
                <w:snapToGrid/>
                <w:sz w:val="16"/>
                <w:szCs w:val="16"/>
              </w:rPr>
              <w:t>BOTA GRAN APERTURA PARA APARATOS CON CORDONES</w:t>
            </w:r>
          </w:p>
        </w:tc>
        <w:tc>
          <w:tcPr>
            <w:tcW w:w="463" w:type="pct"/>
            <w:tcBorders>
              <w:top w:val="nil"/>
              <w:left w:val="nil"/>
              <w:bottom w:val="single" w:sz="4" w:space="0" w:color="auto"/>
              <w:right w:val="single" w:sz="4" w:space="0" w:color="auto"/>
            </w:tcBorders>
            <w:shd w:val="clear" w:color="000000" w:fill="FFFFFF"/>
            <w:noWrap/>
            <w:vAlign w:val="center"/>
            <w:hideMark/>
          </w:tcPr>
          <w:p w14:paraId="7A6442F1"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2</w:t>
            </w:r>
          </w:p>
        </w:tc>
        <w:tc>
          <w:tcPr>
            <w:tcW w:w="599" w:type="pct"/>
            <w:tcBorders>
              <w:top w:val="nil"/>
              <w:left w:val="nil"/>
              <w:bottom w:val="single" w:sz="4" w:space="0" w:color="auto"/>
              <w:right w:val="single" w:sz="4" w:space="0" w:color="auto"/>
            </w:tcBorders>
            <w:shd w:val="clear" w:color="000000" w:fill="FFFFFF"/>
            <w:noWrap/>
            <w:vAlign w:val="center"/>
            <w:hideMark/>
          </w:tcPr>
          <w:p w14:paraId="73691474"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165,00 €</w:t>
            </w:r>
          </w:p>
        </w:tc>
        <w:tc>
          <w:tcPr>
            <w:tcW w:w="470" w:type="pct"/>
            <w:tcBorders>
              <w:top w:val="nil"/>
              <w:left w:val="nil"/>
              <w:bottom w:val="single" w:sz="4" w:space="0" w:color="auto"/>
              <w:right w:val="single" w:sz="4" w:space="0" w:color="auto"/>
            </w:tcBorders>
            <w:shd w:val="clear" w:color="000000" w:fill="FFFFFF"/>
            <w:noWrap/>
            <w:vAlign w:val="center"/>
            <w:hideMark/>
          </w:tcPr>
          <w:p w14:paraId="21429E8D"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 €</w:t>
            </w:r>
          </w:p>
        </w:tc>
        <w:tc>
          <w:tcPr>
            <w:tcW w:w="489" w:type="pct"/>
            <w:tcBorders>
              <w:top w:val="nil"/>
              <w:left w:val="nil"/>
              <w:bottom w:val="single" w:sz="4" w:space="0" w:color="auto"/>
              <w:right w:val="single" w:sz="4" w:space="0" w:color="auto"/>
            </w:tcBorders>
            <w:shd w:val="clear" w:color="000000" w:fill="FFFFFF"/>
            <w:noWrap/>
            <w:vAlign w:val="center"/>
            <w:hideMark/>
          </w:tcPr>
          <w:p w14:paraId="13C95D2B"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10%</w:t>
            </w:r>
          </w:p>
        </w:tc>
        <w:tc>
          <w:tcPr>
            <w:tcW w:w="516" w:type="pct"/>
            <w:tcBorders>
              <w:top w:val="nil"/>
              <w:left w:val="nil"/>
              <w:bottom w:val="single" w:sz="4" w:space="0" w:color="auto"/>
              <w:right w:val="single" w:sz="4" w:space="0" w:color="auto"/>
            </w:tcBorders>
            <w:shd w:val="clear" w:color="000000" w:fill="FFFFFF"/>
            <w:noWrap/>
            <w:vAlign w:val="center"/>
            <w:hideMark/>
          </w:tcPr>
          <w:p w14:paraId="2F07FB36"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 xml:space="preserve"> … € </w:t>
            </w:r>
          </w:p>
        </w:tc>
        <w:tc>
          <w:tcPr>
            <w:tcW w:w="497" w:type="pct"/>
            <w:tcBorders>
              <w:top w:val="nil"/>
              <w:left w:val="nil"/>
              <w:bottom w:val="single" w:sz="4" w:space="0" w:color="auto"/>
              <w:right w:val="single" w:sz="4" w:space="0" w:color="auto"/>
            </w:tcBorders>
            <w:shd w:val="clear" w:color="000000" w:fill="FFFFFF"/>
            <w:noWrap/>
            <w:vAlign w:val="center"/>
            <w:hideMark/>
          </w:tcPr>
          <w:p w14:paraId="603D101F"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 xml:space="preserve"> … € </w:t>
            </w:r>
          </w:p>
        </w:tc>
      </w:tr>
      <w:tr w:rsidR="00E00D4F" w:rsidRPr="004C26EC" w14:paraId="261DF00F" w14:textId="77777777" w:rsidTr="004A5A03">
        <w:trPr>
          <w:trHeight w:val="298"/>
        </w:trPr>
        <w:tc>
          <w:tcPr>
            <w:tcW w:w="1967" w:type="pct"/>
            <w:tcBorders>
              <w:top w:val="nil"/>
              <w:left w:val="single" w:sz="4" w:space="0" w:color="auto"/>
              <w:bottom w:val="single" w:sz="4" w:space="0" w:color="auto"/>
              <w:right w:val="single" w:sz="4" w:space="0" w:color="auto"/>
            </w:tcBorders>
            <w:shd w:val="clear" w:color="auto" w:fill="auto"/>
            <w:vAlign w:val="center"/>
            <w:hideMark/>
          </w:tcPr>
          <w:p w14:paraId="1F1E3D93" w14:textId="77777777" w:rsidR="00E00D4F" w:rsidRPr="004C26EC" w:rsidRDefault="00E00D4F" w:rsidP="001E4BEC">
            <w:pPr>
              <w:spacing w:after="0" w:line="240" w:lineRule="auto"/>
              <w:jc w:val="left"/>
              <w:rPr>
                <w:rFonts w:cs="Arial"/>
                <w:snapToGrid/>
                <w:sz w:val="16"/>
                <w:szCs w:val="16"/>
              </w:rPr>
            </w:pPr>
            <w:r w:rsidRPr="004C26EC">
              <w:rPr>
                <w:rFonts w:cs="Arial"/>
                <w:snapToGrid/>
                <w:sz w:val="16"/>
                <w:szCs w:val="16"/>
              </w:rPr>
              <w:t>CALZADO A MEDIDA</w:t>
            </w:r>
          </w:p>
        </w:tc>
        <w:tc>
          <w:tcPr>
            <w:tcW w:w="463" w:type="pct"/>
            <w:tcBorders>
              <w:top w:val="nil"/>
              <w:left w:val="nil"/>
              <w:bottom w:val="single" w:sz="4" w:space="0" w:color="auto"/>
              <w:right w:val="single" w:sz="4" w:space="0" w:color="auto"/>
            </w:tcBorders>
            <w:shd w:val="clear" w:color="000000" w:fill="FFFFFF"/>
            <w:noWrap/>
            <w:vAlign w:val="center"/>
            <w:hideMark/>
          </w:tcPr>
          <w:p w14:paraId="662CF9AE"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2</w:t>
            </w:r>
          </w:p>
        </w:tc>
        <w:tc>
          <w:tcPr>
            <w:tcW w:w="599" w:type="pct"/>
            <w:tcBorders>
              <w:top w:val="nil"/>
              <w:left w:val="nil"/>
              <w:bottom w:val="single" w:sz="4" w:space="0" w:color="auto"/>
              <w:right w:val="single" w:sz="4" w:space="0" w:color="auto"/>
            </w:tcBorders>
            <w:shd w:val="clear" w:color="000000" w:fill="FFFFFF"/>
            <w:noWrap/>
            <w:vAlign w:val="center"/>
            <w:hideMark/>
          </w:tcPr>
          <w:p w14:paraId="66737AC6"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475,00 €</w:t>
            </w:r>
          </w:p>
        </w:tc>
        <w:tc>
          <w:tcPr>
            <w:tcW w:w="470" w:type="pct"/>
            <w:tcBorders>
              <w:top w:val="nil"/>
              <w:left w:val="nil"/>
              <w:bottom w:val="single" w:sz="4" w:space="0" w:color="auto"/>
              <w:right w:val="single" w:sz="4" w:space="0" w:color="auto"/>
            </w:tcBorders>
            <w:shd w:val="clear" w:color="000000" w:fill="FFFFFF"/>
            <w:noWrap/>
            <w:vAlign w:val="center"/>
            <w:hideMark/>
          </w:tcPr>
          <w:p w14:paraId="7739F3B7"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 €</w:t>
            </w:r>
          </w:p>
        </w:tc>
        <w:tc>
          <w:tcPr>
            <w:tcW w:w="489" w:type="pct"/>
            <w:tcBorders>
              <w:top w:val="nil"/>
              <w:left w:val="nil"/>
              <w:bottom w:val="single" w:sz="4" w:space="0" w:color="auto"/>
              <w:right w:val="single" w:sz="4" w:space="0" w:color="auto"/>
            </w:tcBorders>
            <w:shd w:val="clear" w:color="000000" w:fill="FFFFFF"/>
            <w:noWrap/>
            <w:vAlign w:val="center"/>
            <w:hideMark/>
          </w:tcPr>
          <w:p w14:paraId="0547A201"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10%</w:t>
            </w:r>
          </w:p>
        </w:tc>
        <w:tc>
          <w:tcPr>
            <w:tcW w:w="516" w:type="pct"/>
            <w:tcBorders>
              <w:top w:val="nil"/>
              <w:left w:val="nil"/>
              <w:bottom w:val="single" w:sz="4" w:space="0" w:color="auto"/>
              <w:right w:val="single" w:sz="4" w:space="0" w:color="auto"/>
            </w:tcBorders>
            <w:shd w:val="clear" w:color="000000" w:fill="FFFFFF"/>
            <w:noWrap/>
            <w:vAlign w:val="center"/>
            <w:hideMark/>
          </w:tcPr>
          <w:p w14:paraId="281EB0D8"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 xml:space="preserve"> … € </w:t>
            </w:r>
          </w:p>
        </w:tc>
        <w:tc>
          <w:tcPr>
            <w:tcW w:w="497" w:type="pct"/>
            <w:tcBorders>
              <w:top w:val="nil"/>
              <w:left w:val="nil"/>
              <w:bottom w:val="single" w:sz="4" w:space="0" w:color="auto"/>
              <w:right w:val="single" w:sz="4" w:space="0" w:color="auto"/>
            </w:tcBorders>
            <w:shd w:val="clear" w:color="000000" w:fill="FFFFFF"/>
            <w:noWrap/>
            <w:vAlign w:val="center"/>
            <w:hideMark/>
          </w:tcPr>
          <w:p w14:paraId="3C7315F3"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 xml:space="preserve"> … € </w:t>
            </w:r>
          </w:p>
        </w:tc>
      </w:tr>
      <w:tr w:rsidR="00E00D4F" w:rsidRPr="004C26EC" w14:paraId="4E923AC6" w14:textId="77777777" w:rsidTr="004A5A03">
        <w:trPr>
          <w:trHeight w:val="656"/>
        </w:trPr>
        <w:tc>
          <w:tcPr>
            <w:tcW w:w="1967" w:type="pct"/>
            <w:tcBorders>
              <w:top w:val="nil"/>
              <w:left w:val="single" w:sz="4" w:space="0" w:color="auto"/>
              <w:bottom w:val="single" w:sz="4" w:space="0" w:color="auto"/>
              <w:right w:val="single" w:sz="4" w:space="0" w:color="auto"/>
            </w:tcBorders>
            <w:shd w:val="clear" w:color="auto" w:fill="auto"/>
            <w:vAlign w:val="center"/>
            <w:hideMark/>
          </w:tcPr>
          <w:p w14:paraId="658F2EB0" w14:textId="77777777" w:rsidR="00E00D4F" w:rsidRPr="004C26EC" w:rsidRDefault="00E00D4F" w:rsidP="001E4BEC">
            <w:pPr>
              <w:spacing w:after="0" w:line="240" w:lineRule="auto"/>
              <w:jc w:val="left"/>
              <w:rPr>
                <w:rFonts w:cs="Arial"/>
                <w:snapToGrid/>
                <w:sz w:val="16"/>
                <w:szCs w:val="16"/>
              </w:rPr>
            </w:pPr>
            <w:r w:rsidRPr="004C26EC">
              <w:rPr>
                <w:rFonts w:cs="Arial"/>
                <w:snapToGrid/>
                <w:sz w:val="16"/>
                <w:szCs w:val="16"/>
              </w:rPr>
              <w:t>ZAPATO PARA PIES DELICADOS</w:t>
            </w:r>
          </w:p>
        </w:tc>
        <w:tc>
          <w:tcPr>
            <w:tcW w:w="463" w:type="pct"/>
            <w:tcBorders>
              <w:top w:val="nil"/>
              <w:left w:val="nil"/>
              <w:bottom w:val="single" w:sz="4" w:space="0" w:color="auto"/>
              <w:right w:val="single" w:sz="4" w:space="0" w:color="auto"/>
            </w:tcBorders>
            <w:shd w:val="clear" w:color="000000" w:fill="FFFFFF"/>
            <w:noWrap/>
            <w:vAlign w:val="center"/>
            <w:hideMark/>
          </w:tcPr>
          <w:p w14:paraId="40FEFB77"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3</w:t>
            </w:r>
          </w:p>
        </w:tc>
        <w:tc>
          <w:tcPr>
            <w:tcW w:w="599" w:type="pct"/>
            <w:tcBorders>
              <w:top w:val="nil"/>
              <w:left w:val="nil"/>
              <w:bottom w:val="single" w:sz="4" w:space="0" w:color="auto"/>
              <w:right w:val="single" w:sz="4" w:space="0" w:color="auto"/>
            </w:tcBorders>
            <w:shd w:val="clear" w:color="000000" w:fill="FFFFFF"/>
            <w:noWrap/>
            <w:vAlign w:val="center"/>
            <w:hideMark/>
          </w:tcPr>
          <w:p w14:paraId="1101E2CB"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82,00 €</w:t>
            </w:r>
          </w:p>
        </w:tc>
        <w:tc>
          <w:tcPr>
            <w:tcW w:w="470" w:type="pct"/>
            <w:tcBorders>
              <w:top w:val="nil"/>
              <w:left w:val="nil"/>
              <w:bottom w:val="single" w:sz="4" w:space="0" w:color="auto"/>
              <w:right w:val="single" w:sz="4" w:space="0" w:color="auto"/>
            </w:tcBorders>
            <w:shd w:val="clear" w:color="000000" w:fill="FFFFFF"/>
            <w:noWrap/>
            <w:vAlign w:val="center"/>
            <w:hideMark/>
          </w:tcPr>
          <w:p w14:paraId="10664211"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 €</w:t>
            </w:r>
          </w:p>
        </w:tc>
        <w:tc>
          <w:tcPr>
            <w:tcW w:w="489" w:type="pct"/>
            <w:tcBorders>
              <w:top w:val="nil"/>
              <w:left w:val="nil"/>
              <w:bottom w:val="single" w:sz="4" w:space="0" w:color="auto"/>
              <w:right w:val="single" w:sz="4" w:space="0" w:color="auto"/>
            </w:tcBorders>
            <w:shd w:val="clear" w:color="000000" w:fill="FFFFFF"/>
            <w:noWrap/>
            <w:vAlign w:val="center"/>
            <w:hideMark/>
          </w:tcPr>
          <w:p w14:paraId="3E01421E"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10%</w:t>
            </w:r>
          </w:p>
        </w:tc>
        <w:tc>
          <w:tcPr>
            <w:tcW w:w="516" w:type="pct"/>
            <w:tcBorders>
              <w:top w:val="nil"/>
              <w:left w:val="nil"/>
              <w:bottom w:val="single" w:sz="4" w:space="0" w:color="auto"/>
              <w:right w:val="single" w:sz="4" w:space="0" w:color="auto"/>
            </w:tcBorders>
            <w:shd w:val="clear" w:color="000000" w:fill="FFFFFF"/>
            <w:noWrap/>
            <w:vAlign w:val="center"/>
            <w:hideMark/>
          </w:tcPr>
          <w:p w14:paraId="51525EBA"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 xml:space="preserve"> … € </w:t>
            </w:r>
          </w:p>
        </w:tc>
        <w:tc>
          <w:tcPr>
            <w:tcW w:w="497" w:type="pct"/>
            <w:tcBorders>
              <w:top w:val="nil"/>
              <w:left w:val="nil"/>
              <w:bottom w:val="single" w:sz="4" w:space="0" w:color="auto"/>
              <w:right w:val="single" w:sz="4" w:space="0" w:color="auto"/>
            </w:tcBorders>
            <w:shd w:val="clear" w:color="000000" w:fill="FFFFFF"/>
            <w:noWrap/>
            <w:vAlign w:val="center"/>
            <w:hideMark/>
          </w:tcPr>
          <w:p w14:paraId="6008D9A3"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 xml:space="preserve"> … € </w:t>
            </w:r>
          </w:p>
        </w:tc>
      </w:tr>
      <w:tr w:rsidR="00E00D4F" w:rsidRPr="004C26EC" w14:paraId="17432236" w14:textId="77777777" w:rsidTr="004A5A03">
        <w:trPr>
          <w:trHeight w:val="298"/>
        </w:trPr>
        <w:tc>
          <w:tcPr>
            <w:tcW w:w="1967" w:type="pct"/>
            <w:tcBorders>
              <w:top w:val="nil"/>
              <w:left w:val="single" w:sz="4" w:space="0" w:color="auto"/>
              <w:bottom w:val="single" w:sz="4" w:space="0" w:color="auto"/>
              <w:right w:val="single" w:sz="4" w:space="0" w:color="auto"/>
            </w:tcBorders>
            <w:shd w:val="clear" w:color="auto" w:fill="auto"/>
            <w:noWrap/>
            <w:vAlign w:val="bottom"/>
            <w:hideMark/>
          </w:tcPr>
          <w:p w14:paraId="5AE5A1BC" w14:textId="77777777" w:rsidR="00E00D4F" w:rsidRPr="004C26EC" w:rsidRDefault="00E00D4F" w:rsidP="001E4BEC">
            <w:pPr>
              <w:spacing w:after="0" w:line="240" w:lineRule="auto"/>
              <w:jc w:val="left"/>
              <w:rPr>
                <w:rFonts w:cs="Arial"/>
                <w:snapToGrid/>
                <w:sz w:val="16"/>
                <w:szCs w:val="16"/>
              </w:rPr>
            </w:pPr>
            <w:r w:rsidRPr="004C26EC">
              <w:rPr>
                <w:rFonts w:cs="Arial"/>
                <w:snapToGrid/>
                <w:sz w:val="16"/>
                <w:szCs w:val="16"/>
              </w:rPr>
              <w:lastRenderedPageBreak/>
              <w:t>ZAPATOS POST QUIRURGICOS TACÓN INVERTIDO</w:t>
            </w:r>
          </w:p>
        </w:tc>
        <w:tc>
          <w:tcPr>
            <w:tcW w:w="463" w:type="pct"/>
            <w:tcBorders>
              <w:top w:val="nil"/>
              <w:left w:val="nil"/>
              <w:bottom w:val="single" w:sz="4" w:space="0" w:color="auto"/>
              <w:right w:val="single" w:sz="4" w:space="0" w:color="auto"/>
            </w:tcBorders>
            <w:shd w:val="clear" w:color="000000" w:fill="FFFFFF"/>
            <w:noWrap/>
            <w:vAlign w:val="center"/>
            <w:hideMark/>
          </w:tcPr>
          <w:p w14:paraId="367A810A"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2</w:t>
            </w:r>
          </w:p>
        </w:tc>
        <w:tc>
          <w:tcPr>
            <w:tcW w:w="599" w:type="pct"/>
            <w:tcBorders>
              <w:top w:val="nil"/>
              <w:left w:val="nil"/>
              <w:bottom w:val="single" w:sz="4" w:space="0" w:color="auto"/>
              <w:right w:val="single" w:sz="4" w:space="0" w:color="auto"/>
            </w:tcBorders>
            <w:shd w:val="clear" w:color="000000" w:fill="FFFFFF"/>
            <w:noWrap/>
            <w:vAlign w:val="center"/>
            <w:hideMark/>
          </w:tcPr>
          <w:p w14:paraId="14B52B03"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20,00 €</w:t>
            </w:r>
          </w:p>
        </w:tc>
        <w:tc>
          <w:tcPr>
            <w:tcW w:w="470" w:type="pct"/>
            <w:tcBorders>
              <w:top w:val="nil"/>
              <w:left w:val="nil"/>
              <w:bottom w:val="single" w:sz="4" w:space="0" w:color="auto"/>
              <w:right w:val="single" w:sz="4" w:space="0" w:color="auto"/>
            </w:tcBorders>
            <w:shd w:val="clear" w:color="000000" w:fill="FFFFFF"/>
            <w:noWrap/>
            <w:vAlign w:val="center"/>
            <w:hideMark/>
          </w:tcPr>
          <w:p w14:paraId="053FC56B"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 €</w:t>
            </w:r>
          </w:p>
        </w:tc>
        <w:tc>
          <w:tcPr>
            <w:tcW w:w="489" w:type="pct"/>
            <w:tcBorders>
              <w:top w:val="nil"/>
              <w:left w:val="nil"/>
              <w:bottom w:val="single" w:sz="4" w:space="0" w:color="auto"/>
              <w:right w:val="single" w:sz="4" w:space="0" w:color="auto"/>
            </w:tcBorders>
            <w:shd w:val="clear" w:color="000000" w:fill="FFFFFF"/>
            <w:noWrap/>
            <w:vAlign w:val="center"/>
            <w:hideMark/>
          </w:tcPr>
          <w:p w14:paraId="7A855D9A"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10%</w:t>
            </w:r>
          </w:p>
        </w:tc>
        <w:tc>
          <w:tcPr>
            <w:tcW w:w="516" w:type="pct"/>
            <w:tcBorders>
              <w:top w:val="nil"/>
              <w:left w:val="nil"/>
              <w:bottom w:val="single" w:sz="4" w:space="0" w:color="auto"/>
              <w:right w:val="single" w:sz="4" w:space="0" w:color="auto"/>
            </w:tcBorders>
            <w:shd w:val="clear" w:color="000000" w:fill="FFFFFF"/>
            <w:noWrap/>
            <w:vAlign w:val="center"/>
            <w:hideMark/>
          </w:tcPr>
          <w:p w14:paraId="6964E4F0"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 xml:space="preserve"> … € </w:t>
            </w:r>
          </w:p>
        </w:tc>
        <w:tc>
          <w:tcPr>
            <w:tcW w:w="497" w:type="pct"/>
            <w:tcBorders>
              <w:top w:val="nil"/>
              <w:left w:val="nil"/>
              <w:bottom w:val="single" w:sz="4" w:space="0" w:color="auto"/>
              <w:right w:val="single" w:sz="4" w:space="0" w:color="auto"/>
            </w:tcBorders>
            <w:shd w:val="clear" w:color="000000" w:fill="FFFFFF"/>
            <w:noWrap/>
            <w:vAlign w:val="center"/>
            <w:hideMark/>
          </w:tcPr>
          <w:p w14:paraId="5EAFBF1A"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 xml:space="preserve"> … € </w:t>
            </w:r>
          </w:p>
        </w:tc>
      </w:tr>
      <w:tr w:rsidR="00E00D4F" w:rsidRPr="004C26EC" w14:paraId="5E35069C" w14:textId="77777777" w:rsidTr="004A5A03">
        <w:trPr>
          <w:trHeight w:val="298"/>
        </w:trPr>
        <w:tc>
          <w:tcPr>
            <w:tcW w:w="1967" w:type="pct"/>
            <w:tcBorders>
              <w:top w:val="nil"/>
              <w:left w:val="single" w:sz="4" w:space="0" w:color="auto"/>
              <w:bottom w:val="single" w:sz="4" w:space="0" w:color="auto"/>
              <w:right w:val="single" w:sz="4" w:space="0" w:color="auto"/>
            </w:tcBorders>
            <w:shd w:val="clear" w:color="auto" w:fill="auto"/>
            <w:vAlign w:val="center"/>
            <w:hideMark/>
          </w:tcPr>
          <w:p w14:paraId="05843C53" w14:textId="77777777" w:rsidR="00E00D4F" w:rsidRPr="004C26EC" w:rsidRDefault="00E00D4F" w:rsidP="001E4BEC">
            <w:pPr>
              <w:spacing w:after="0" w:line="240" w:lineRule="auto"/>
              <w:jc w:val="left"/>
              <w:rPr>
                <w:rFonts w:cs="Arial"/>
                <w:snapToGrid/>
                <w:sz w:val="16"/>
                <w:szCs w:val="16"/>
              </w:rPr>
            </w:pPr>
            <w:r w:rsidRPr="004C26EC">
              <w:rPr>
                <w:rFonts w:cs="Arial"/>
                <w:snapToGrid/>
                <w:sz w:val="16"/>
                <w:szCs w:val="16"/>
              </w:rPr>
              <w:t>PLANTILLAS A MEDIDA</w:t>
            </w:r>
          </w:p>
        </w:tc>
        <w:tc>
          <w:tcPr>
            <w:tcW w:w="463" w:type="pct"/>
            <w:tcBorders>
              <w:top w:val="nil"/>
              <w:left w:val="nil"/>
              <w:bottom w:val="single" w:sz="4" w:space="0" w:color="auto"/>
              <w:right w:val="single" w:sz="4" w:space="0" w:color="auto"/>
            </w:tcBorders>
            <w:shd w:val="clear" w:color="000000" w:fill="FFFFFF"/>
            <w:noWrap/>
            <w:vAlign w:val="center"/>
            <w:hideMark/>
          </w:tcPr>
          <w:p w14:paraId="3D0AF34D"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4</w:t>
            </w:r>
          </w:p>
        </w:tc>
        <w:tc>
          <w:tcPr>
            <w:tcW w:w="599" w:type="pct"/>
            <w:tcBorders>
              <w:top w:val="nil"/>
              <w:left w:val="nil"/>
              <w:bottom w:val="single" w:sz="4" w:space="0" w:color="auto"/>
              <w:right w:val="single" w:sz="4" w:space="0" w:color="auto"/>
            </w:tcBorders>
            <w:shd w:val="clear" w:color="000000" w:fill="FFFFFF"/>
            <w:noWrap/>
            <w:vAlign w:val="center"/>
            <w:hideMark/>
          </w:tcPr>
          <w:p w14:paraId="68249ED2"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80,00 €</w:t>
            </w:r>
          </w:p>
        </w:tc>
        <w:tc>
          <w:tcPr>
            <w:tcW w:w="470" w:type="pct"/>
            <w:tcBorders>
              <w:top w:val="nil"/>
              <w:left w:val="nil"/>
              <w:bottom w:val="single" w:sz="4" w:space="0" w:color="auto"/>
              <w:right w:val="single" w:sz="4" w:space="0" w:color="auto"/>
            </w:tcBorders>
            <w:shd w:val="clear" w:color="000000" w:fill="FFFFFF"/>
            <w:noWrap/>
            <w:vAlign w:val="center"/>
            <w:hideMark/>
          </w:tcPr>
          <w:p w14:paraId="5FEDD3ED"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 €</w:t>
            </w:r>
          </w:p>
        </w:tc>
        <w:tc>
          <w:tcPr>
            <w:tcW w:w="489" w:type="pct"/>
            <w:tcBorders>
              <w:top w:val="nil"/>
              <w:left w:val="nil"/>
              <w:bottom w:val="single" w:sz="4" w:space="0" w:color="auto"/>
              <w:right w:val="single" w:sz="4" w:space="0" w:color="auto"/>
            </w:tcBorders>
            <w:shd w:val="clear" w:color="000000" w:fill="FFFFFF"/>
            <w:noWrap/>
            <w:vAlign w:val="center"/>
            <w:hideMark/>
          </w:tcPr>
          <w:p w14:paraId="41E80BAE"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10%</w:t>
            </w:r>
          </w:p>
        </w:tc>
        <w:tc>
          <w:tcPr>
            <w:tcW w:w="516" w:type="pct"/>
            <w:tcBorders>
              <w:top w:val="nil"/>
              <w:left w:val="nil"/>
              <w:bottom w:val="single" w:sz="4" w:space="0" w:color="auto"/>
              <w:right w:val="single" w:sz="4" w:space="0" w:color="auto"/>
            </w:tcBorders>
            <w:shd w:val="clear" w:color="000000" w:fill="FFFFFF"/>
            <w:noWrap/>
            <w:vAlign w:val="center"/>
            <w:hideMark/>
          </w:tcPr>
          <w:p w14:paraId="7E14F137"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 xml:space="preserve"> … € </w:t>
            </w:r>
          </w:p>
        </w:tc>
        <w:tc>
          <w:tcPr>
            <w:tcW w:w="497" w:type="pct"/>
            <w:tcBorders>
              <w:top w:val="nil"/>
              <w:left w:val="nil"/>
              <w:bottom w:val="single" w:sz="4" w:space="0" w:color="auto"/>
              <w:right w:val="single" w:sz="4" w:space="0" w:color="auto"/>
            </w:tcBorders>
            <w:shd w:val="clear" w:color="000000" w:fill="FFFFFF"/>
            <w:noWrap/>
            <w:vAlign w:val="center"/>
            <w:hideMark/>
          </w:tcPr>
          <w:p w14:paraId="0476D77A"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 xml:space="preserve"> … € </w:t>
            </w:r>
          </w:p>
        </w:tc>
      </w:tr>
      <w:tr w:rsidR="00E00D4F" w:rsidRPr="004C26EC" w14:paraId="0B345665" w14:textId="77777777" w:rsidTr="004A5A03">
        <w:trPr>
          <w:trHeight w:val="298"/>
        </w:trPr>
        <w:tc>
          <w:tcPr>
            <w:tcW w:w="1967" w:type="pct"/>
            <w:tcBorders>
              <w:top w:val="nil"/>
              <w:left w:val="single" w:sz="4" w:space="0" w:color="auto"/>
              <w:bottom w:val="single" w:sz="4" w:space="0" w:color="auto"/>
              <w:right w:val="single" w:sz="4" w:space="0" w:color="auto"/>
            </w:tcBorders>
            <w:shd w:val="clear" w:color="auto" w:fill="auto"/>
            <w:vAlign w:val="center"/>
            <w:hideMark/>
          </w:tcPr>
          <w:p w14:paraId="334B7DB7" w14:textId="77777777" w:rsidR="00E00D4F" w:rsidRPr="004C26EC" w:rsidRDefault="00E00D4F" w:rsidP="001E4BEC">
            <w:pPr>
              <w:spacing w:after="0" w:line="240" w:lineRule="auto"/>
              <w:jc w:val="left"/>
              <w:rPr>
                <w:rFonts w:cs="Arial"/>
                <w:snapToGrid/>
                <w:sz w:val="16"/>
                <w:szCs w:val="16"/>
              </w:rPr>
            </w:pPr>
            <w:r w:rsidRPr="004C26EC">
              <w:rPr>
                <w:rFonts w:cs="Arial"/>
                <w:snapToGrid/>
                <w:sz w:val="16"/>
                <w:szCs w:val="16"/>
              </w:rPr>
              <w:t>PLANTILLAS BLANDAS DENIS</w:t>
            </w:r>
          </w:p>
        </w:tc>
        <w:tc>
          <w:tcPr>
            <w:tcW w:w="463" w:type="pct"/>
            <w:tcBorders>
              <w:top w:val="nil"/>
              <w:left w:val="nil"/>
              <w:bottom w:val="single" w:sz="4" w:space="0" w:color="auto"/>
              <w:right w:val="single" w:sz="4" w:space="0" w:color="auto"/>
            </w:tcBorders>
            <w:shd w:val="clear" w:color="000000" w:fill="FFFFFF"/>
            <w:noWrap/>
            <w:vAlign w:val="center"/>
            <w:hideMark/>
          </w:tcPr>
          <w:p w14:paraId="7222B6A9"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2</w:t>
            </w:r>
          </w:p>
        </w:tc>
        <w:tc>
          <w:tcPr>
            <w:tcW w:w="599" w:type="pct"/>
            <w:tcBorders>
              <w:top w:val="nil"/>
              <w:left w:val="nil"/>
              <w:bottom w:val="single" w:sz="4" w:space="0" w:color="auto"/>
              <w:right w:val="single" w:sz="4" w:space="0" w:color="auto"/>
            </w:tcBorders>
            <w:shd w:val="clear" w:color="000000" w:fill="FFFFFF"/>
            <w:noWrap/>
            <w:vAlign w:val="center"/>
            <w:hideMark/>
          </w:tcPr>
          <w:p w14:paraId="38C661CA"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100,00 €</w:t>
            </w:r>
          </w:p>
        </w:tc>
        <w:tc>
          <w:tcPr>
            <w:tcW w:w="470" w:type="pct"/>
            <w:tcBorders>
              <w:top w:val="nil"/>
              <w:left w:val="nil"/>
              <w:bottom w:val="single" w:sz="4" w:space="0" w:color="auto"/>
              <w:right w:val="single" w:sz="4" w:space="0" w:color="auto"/>
            </w:tcBorders>
            <w:shd w:val="clear" w:color="000000" w:fill="FFFFFF"/>
            <w:noWrap/>
            <w:vAlign w:val="center"/>
            <w:hideMark/>
          </w:tcPr>
          <w:p w14:paraId="2DA2478B"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 €</w:t>
            </w:r>
          </w:p>
        </w:tc>
        <w:tc>
          <w:tcPr>
            <w:tcW w:w="489" w:type="pct"/>
            <w:tcBorders>
              <w:top w:val="nil"/>
              <w:left w:val="nil"/>
              <w:bottom w:val="single" w:sz="4" w:space="0" w:color="auto"/>
              <w:right w:val="single" w:sz="4" w:space="0" w:color="auto"/>
            </w:tcBorders>
            <w:shd w:val="clear" w:color="000000" w:fill="FFFFFF"/>
            <w:noWrap/>
            <w:vAlign w:val="center"/>
            <w:hideMark/>
          </w:tcPr>
          <w:p w14:paraId="459F6C13"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10%</w:t>
            </w:r>
          </w:p>
        </w:tc>
        <w:tc>
          <w:tcPr>
            <w:tcW w:w="516" w:type="pct"/>
            <w:tcBorders>
              <w:top w:val="nil"/>
              <w:left w:val="nil"/>
              <w:bottom w:val="single" w:sz="4" w:space="0" w:color="auto"/>
              <w:right w:val="single" w:sz="4" w:space="0" w:color="auto"/>
            </w:tcBorders>
            <w:shd w:val="clear" w:color="000000" w:fill="FFFFFF"/>
            <w:noWrap/>
            <w:vAlign w:val="center"/>
            <w:hideMark/>
          </w:tcPr>
          <w:p w14:paraId="1001E0CF"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 xml:space="preserve"> … € </w:t>
            </w:r>
          </w:p>
        </w:tc>
        <w:tc>
          <w:tcPr>
            <w:tcW w:w="497" w:type="pct"/>
            <w:tcBorders>
              <w:top w:val="nil"/>
              <w:left w:val="nil"/>
              <w:bottom w:val="single" w:sz="4" w:space="0" w:color="auto"/>
              <w:right w:val="single" w:sz="4" w:space="0" w:color="auto"/>
            </w:tcBorders>
            <w:shd w:val="clear" w:color="000000" w:fill="FFFFFF"/>
            <w:noWrap/>
            <w:vAlign w:val="center"/>
            <w:hideMark/>
          </w:tcPr>
          <w:p w14:paraId="331A18C0"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 xml:space="preserve"> … € </w:t>
            </w:r>
          </w:p>
        </w:tc>
      </w:tr>
      <w:tr w:rsidR="00E00D4F" w:rsidRPr="004C26EC" w14:paraId="616804E8" w14:textId="77777777" w:rsidTr="004A5A03">
        <w:trPr>
          <w:trHeight w:val="298"/>
        </w:trPr>
        <w:tc>
          <w:tcPr>
            <w:tcW w:w="1967" w:type="pct"/>
            <w:tcBorders>
              <w:top w:val="nil"/>
              <w:left w:val="single" w:sz="4" w:space="0" w:color="auto"/>
              <w:bottom w:val="single" w:sz="4" w:space="0" w:color="auto"/>
              <w:right w:val="single" w:sz="4" w:space="0" w:color="auto"/>
            </w:tcBorders>
            <w:shd w:val="clear" w:color="auto" w:fill="auto"/>
            <w:vAlign w:val="center"/>
            <w:hideMark/>
          </w:tcPr>
          <w:p w14:paraId="71E30F98" w14:textId="77777777" w:rsidR="00E00D4F" w:rsidRPr="004C26EC" w:rsidRDefault="00E00D4F" w:rsidP="001E4BEC">
            <w:pPr>
              <w:spacing w:after="0" w:line="240" w:lineRule="auto"/>
              <w:jc w:val="left"/>
              <w:rPr>
                <w:rFonts w:cs="Arial"/>
                <w:snapToGrid/>
                <w:sz w:val="16"/>
                <w:szCs w:val="16"/>
              </w:rPr>
            </w:pPr>
            <w:r w:rsidRPr="004C26EC">
              <w:rPr>
                <w:rFonts w:cs="Arial"/>
                <w:snapToGrid/>
                <w:sz w:val="16"/>
                <w:szCs w:val="16"/>
              </w:rPr>
              <w:t>TALONERA DE SILICONA</w:t>
            </w:r>
          </w:p>
        </w:tc>
        <w:tc>
          <w:tcPr>
            <w:tcW w:w="463" w:type="pct"/>
            <w:tcBorders>
              <w:top w:val="nil"/>
              <w:left w:val="nil"/>
              <w:bottom w:val="single" w:sz="4" w:space="0" w:color="auto"/>
              <w:right w:val="single" w:sz="4" w:space="0" w:color="auto"/>
            </w:tcBorders>
            <w:shd w:val="clear" w:color="000000" w:fill="FFFFFF"/>
            <w:noWrap/>
            <w:vAlign w:val="center"/>
            <w:hideMark/>
          </w:tcPr>
          <w:p w14:paraId="2EDA2F2F"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2</w:t>
            </w:r>
          </w:p>
        </w:tc>
        <w:tc>
          <w:tcPr>
            <w:tcW w:w="599" w:type="pct"/>
            <w:tcBorders>
              <w:top w:val="nil"/>
              <w:left w:val="nil"/>
              <w:bottom w:val="single" w:sz="4" w:space="0" w:color="auto"/>
              <w:right w:val="single" w:sz="4" w:space="0" w:color="auto"/>
            </w:tcBorders>
            <w:shd w:val="clear" w:color="000000" w:fill="FFFFFF"/>
            <w:noWrap/>
            <w:vAlign w:val="center"/>
            <w:hideMark/>
          </w:tcPr>
          <w:p w14:paraId="0350E662"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15,00 €</w:t>
            </w:r>
          </w:p>
        </w:tc>
        <w:tc>
          <w:tcPr>
            <w:tcW w:w="470" w:type="pct"/>
            <w:tcBorders>
              <w:top w:val="nil"/>
              <w:left w:val="nil"/>
              <w:bottom w:val="single" w:sz="4" w:space="0" w:color="auto"/>
              <w:right w:val="single" w:sz="4" w:space="0" w:color="auto"/>
            </w:tcBorders>
            <w:shd w:val="clear" w:color="000000" w:fill="FFFFFF"/>
            <w:noWrap/>
            <w:vAlign w:val="center"/>
            <w:hideMark/>
          </w:tcPr>
          <w:p w14:paraId="51A2FBF1"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 €</w:t>
            </w:r>
          </w:p>
        </w:tc>
        <w:tc>
          <w:tcPr>
            <w:tcW w:w="489" w:type="pct"/>
            <w:tcBorders>
              <w:top w:val="nil"/>
              <w:left w:val="nil"/>
              <w:bottom w:val="single" w:sz="4" w:space="0" w:color="auto"/>
              <w:right w:val="single" w:sz="4" w:space="0" w:color="auto"/>
            </w:tcBorders>
            <w:shd w:val="clear" w:color="000000" w:fill="FFFFFF"/>
            <w:noWrap/>
            <w:vAlign w:val="center"/>
            <w:hideMark/>
          </w:tcPr>
          <w:p w14:paraId="74A82B2F"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10%</w:t>
            </w:r>
          </w:p>
        </w:tc>
        <w:tc>
          <w:tcPr>
            <w:tcW w:w="516" w:type="pct"/>
            <w:tcBorders>
              <w:top w:val="nil"/>
              <w:left w:val="nil"/>
              <w:bottom w:val="single" w:sz="4" w:space="0" w:color="auto"/>
              <w:right w:val="single" w:sz="4" w:space="0" w:color="auto"/>
            </w:tcBorders>
            <w:shd w:val="clear" w:color="000000" w:fill="FFFFFF"/>
            <w:noWrap/>
            <w:vAlign w:val="center"/>
            <w:hideMark/>
          </w:tcPr>
          <w:p w14:paraId="728DAAB9"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 xml:space="preserve"> … € </w:t>
            </w:r>
          </w:p>
        </w:tc>
        <w:tc>
          <w:tcPr>
            <w:tcW w:w="497" w:type="pct"/>
            <w:tcBorders>
              <w:top w:val="nil"/>
              <w:left w:val="nil"/>
              <w:bottom w:val="single" w:sz="4" w:space="0" w:color="auto"/>
              <w:right w:val="single" w:sz="4" w:space="0" w:color="auto"/>
            </w:tcBorders>
            <w:shd w:val="clear" w:color="000000" w:fill="FFFFFF"/>
            <w:noWrap/>
            <w:vAlign w:val="center"/>
            <w:hideMark/>
          </w:tcPr>
          <w:p w14:paraId="3FDB76C4"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 xml:space="preserve"> … € </w:t>
            </w:r>
          </w:p>
        </w:tc>
      </w:tr>
      <w:tr w:rsidR="00E00D4F" w:rsidRPr="004C26EC" w14:paraId="22F8F253" w14:textId="77777777" w:rsidTr="004A5A03">
        <w:trPr>
          <w:trHeight w:val="298"/>
        </w:trPr>
        <w:tc>
          <w:tcPr>
            <w:tcW w:w="1967" w:type="pct"/>
            <w:tcBorders>
              <w:top w:val="nil"/>
              <w:left w:val="single" w:sz="4" w:space="0" w:color="auto"/>
              <w:bottom w:val="single" w:sz="4" w:space="0" w:color="auto"/>
              <w:right w:val="single" w:sz="4" w:space="0" w:color="auto"/>
            </w:tcBorders>
            <w:shd w:val="clear" w:color="auto" w:fill="auto"/>
            <w:vAlign w:val="center"/>
            <w:hideMark/>
          </w:tcPr>
          <w:p w14:paraId="6E9131F6" w14:textId="77777777" w:rsidR="00E00D4F" w:rsidRPr="004C26EC" w:rsidRDefault="00E00D4F" w:rsidP="001E4BEC">
            <w:pPr>
              <w:spacing w:after="0" w:line="240" w:lineRule="auto"/>
              <w:jc w:val="left"/>
              <w:rPr>
                <w:rFonts w:cs="Arial"/>
                <w:snapToGrid/>
                <w:sz w:val="16"/>
                <w:szCs w:val="16"/>
              </w:rPr>
            </w:pPr>
            <w:r w:rsidRPr="004C26EC">
              <w:rPr>
                <w:rFonts w:cs="Arial"/>
                <w:snapToGrid/>
                <w:sz w:val="16"/>
                <w:szCs w:val="16"/>
              </w:rPr>
              <w:t>DEDIL PROTECTOR</w:t>
            </w:r>
          </w:p>
        </w:tc>
        <w:tc>
          <w:tcPr>
            <w:tcW w:w="463" w:type="pct"/>
            <w:tcBorders>
              <w:top w:val="nil"/>
              <w:left w:val="nil"/>
              <w:bottom w:val="single" w:sz="4" w:space="0" w:color="auto"/>
              <w:right w:val="single" w:sz="4" w:space="0" w:color="auto"/>
            </w:tcBorders>
            <w:shd w:val="clear" w:color="000000" w:fill="FFFFFF"/>
            <w:noWrap/>
            <w:vAlign w:val="center"/>
            <w:hideMark/>
          </w:tcPr>
          <w:p w14:paraId="5336A9F8"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2</w:t>
            </w:r>
          </w:p>
        </w:tc>
        <w:tc>
          <w:tcPr>
            <w:tcW w:w="599" w:type="pct"/>
            <w:tcBorders>
              <w:top w:val="nil"/>
              <w:left w:val="nil"/>
              <w:bottom w:val="nil"/>
              <w:right w:val="single" w:sz="4" w:space="0" w:color="auto"/>
            </w:tcBorders>
            <w:shd w:val="clear" w:color="000000" w:fill="FFFFFF"/>
            <w:noWrap/>
            <w:vAlign w:val="center"/>
            <w:hideMark/>
          </w:tcPr>
          <w:p w14:paraId="732375D1"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8,00 €</w:t>
            </w:r>
          </w:p>
        </w:tc>
        <w:tc>
          <w:tcPr>
            <w:tcW w:w="470" w:type="pct"/>
            <w:tcBorders>
              <w:top w:val="nil"/>
              <w:left w:val="nil"/>
              <w:bottom w:val="single" w:sz="4" w:space="0" w:color="auto"/>
              <w:right w:val="single" w:sz="4" w:space="0" w:color="auto"/>
            </w:tcBorders>
            <w:shd w:val="clear" w:color="000000" w:fill="FFFFFF"/>
            <w:noWrap/>
            <w:vAlign w:val="center"/>
            <w:hideMark/>
          </w:tcPr>
          <w:p w14:paraId="326BD441"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 €</w:t>
            </w:r>
          </w:p>
        </w:tc>
        <w:tc>
          <w:tcPr>
            <w:tcW w:w="489" w:type="pct"/>
            <w:tcBorders>
              <w:top w:val="nil"/>
              <w:left w:val="nil"/>
              <w:bottom w:val="single" w:sz="4" w:space="0" w:color="auto"/>
              <w:right w:val="single" w:sz="4" w:space="0" w:color="auto"/>
            </w:tcBorders>
            <w:shd w:val="clear" w:color="000000" w:fill="FFFFFF"/>
            <w:noWrap/>
            <w:vAlign w:val="center"/>
            <w:hideMark/>
          </w:tcPr>
          <w:p w14:paraId="6DBA88DE"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10%</w:t>
            </w:r>
          </w:p>
        </w:tc>
        <w:tc>
          <w:tcPr>
            <w:tcW w:w="516" w:type="pct"/>
            <w:tcBorders>
              <w:top w:val="nil"/>
              <w:left w:val="nil"/>
              <w:bottom w:val="single" w:sz="4" w:space="0" w:color="auto"/>
              <w:right w:val="single" w:sz="4" w:space="0" w:color="auto"/>
            </w:tcBorders>
            <w:shd w:val="clear" w:color="000000" w:fill="FFFFFF"/>
            <w:noWrap/>
            <w:vAlign w:val="center"/>
            <w:hideMark/>
          </w:tcPr>
          <w:p w14:paraId="2821A2E3"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 xml:space="preserve"> … € </w:t>
            </w:r>
          </w:p>
        </w:tc>
        <w:tc>
          <w:tcPr>
            <w:tcW w:w="497" w:type="pct"/>
            <w:tcBorders>
              <w:top w:val="nil"/>
              <w:left w:val="nil"/>
              <w:bottom w:val="single" w:sz="4" w:space="0" w:color="auto"/>
              <w:right w:val="single" w:sz="4" w:space="0" w:color="auto"/>
            </w:tcBorders>
            <w:shd w:val="clear" w:color="000000" w:fill="FFFFFF"/>
            <w:noWrap/>
            <w:vAlign w:val="center"/>
            <w:hideMark/>
          </w:tcPr>
          <w:p w14:paraId="2D72AA38"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 xml:space="preserve"> … € </w:t>
            </w:r>
          </w:p>
        </w:tc>
      </w:tr>
      <w:tr w:rsidR="00E00D4F" w:rsidRPr="004C26EC" w14:paraId="31A150C1" w14:textId="77777777" w:rsidTr="004A5A03">
        <w:trPr>
          <w:trHeight w:val="298"/>
        </w:trPr>
        <w:tc>
          <w:tcPr>
            <w:tcW w:w="1967" w:type="pct"/>
            <w:tcBorders>
              <w:top w:val="nil"/>
              <w:left w:val="single" w:sz="4" w:space="0" w:color="auto"/>
              <w:bottom w:val="single" w:sz="4" w:space="0" w:color="auto"/>
              <w:right w:val="single" w:sz="4" w:space="0" w:color="auto"/>
            </w:tcBorders>
            <w:shd w:val="clear" w:color="000000" w:fill="0070C0"/>
            <w:noWrap/>
            <w:vAlign w:val="center"/>
            <w:hideMark/>
          </w:tcPr>
          <w:p w14:paraId="437514AC" w14:textId="77777777" w:rsidR="00E00D4F" w:rsidRPr="004C26EC" w:rsidRDefault="00E00D4F" w:rsidP="001E4BEC">
            <w:pPr>
              <w:spacing w:after="0" w:line="240" w:lineRule="auto"/>
              <w:jc w:val="left"/>
              <w:rPr>
                <w:rFonts w:ascii="Calibri" w:hAnsi="Calibri" w:cs="Calibri"/>
                <w:b/>
                <w:bCs/>
                <w:snapToGrid/>
                <w:color w:val="FFFFFF"/>
                <w:sz w:val="16"/>
                <w:szCs w:val="16"/>
              </w:rPr>
            </w:pPr>
            <w:r w:rsidRPr="004C26EC">
              <w:rPr>
                <w:rFonts w:ascii="Calibri" w:hAnsi="Calibri" w:cs="Calibri"/>
                <w:b/>
                <w:bCs/>
                <w:snapToGrid/>
                <w:color w:val="FFFFFF"/>
                <w:sz w:val="16"/>
                <w:szCs w:val="16"/>
              </w:rPr>
              <w:t>ORTESIS DE MIEMBRO INFERIOR:</w:t>
            </w:r>
          </w:p>
        </w:tc>
        <w:tc>
          <w:tcPr>
            <w:tcW w:w="463" w:type="pct"/>
            <w:tcBorders>
              <w:top w:val="nil"/>
              <w:left w:val="nil"/>
              <w:bottom w:val="single" w:sz="4" w:space="0" w:color="auto"/>
              <w:right w:val="single" w:sz="4" w:space="0" w:color="auto"/>
            </w:tcBorders>
            <w:shd w:val="clear" w:color="000000" w:fill="0070C0"/>
            <w:noWrap/>
            <w:vAlign w:val="center"/>
            <w:hideMark/>
          </w:tcPr>
          <w:p w14:paraId="7DA6DF00" w14:textId="77777777" w:rsidR="00E00D4F" w:rsidRPr="004C26EC" w:rsidRDefault="00E00D4F" w:rsidP="001E4BEC">
            <w:pPr>
              <w:spacing w:after="0" w:line="240" w:lineRule="auto"/>
              <w:jc w:val="left"/>
              <w:rPr>
                <w:rFonts w:ascii="Calibri" w:hAnsi="Calibri" w:cs="Calibri"/>
                <w:b/>
                <w:bCs/>
                <w:snapToGrid/>
                <w:color w:val="FFFFFF"/>
                <w:sz w:val="16"/>
                <w:szCs w:val="16"/>
              </w:rPr>
            </w:pPr>
            <w:r w:rsidRPr="004C26EC">
              <w:rPr>
                <w:rFonts w:ascii="Calibri" w:hAnsi="Calibri" w:cs="Calibri"/>
                <w:b/>
                <w:bCs/>
                <w:snapToGrid/>
                <w:color w:val="FFFFFF"/>
                <w:sz w:val="16"/>
                <w:szCs w:val="16"/>
              </w:rPr>
              <w:t> </w:t>
            </w:r>
          </w:p>
        </w:tc>
        <w:tc>
          <w:tcPr>
            <w:tcW w:w="599" w:type="pct"/>
            <w:tcBorders>
              <w:top w:val="single" w:sz="4" w:space="0" w:color="auto"/>
              <w:left w:val="nil"/>
              <w:bottom w:val="single" w:sz="4" w:space="0" w:color="auto"/>
              <w:right w:val="single" w:sz="4" w:space="0" w:color="auto"/>
            </w:tcBorders>
            <w:shd w:val="clear" w:color="000000" w:fill="0070C0"/>
            <w:noWrap/>
            <w:vAlign w:val="center"/>
            <w:hideMark/>
          </w:tcPr>
          <w:p w14:paraId="05C5FF03" w14:textId="77777777" w:rsidR="00E00D4F" w:rsidRPr="004C26EC" w:rsidRDefault="00E00D4F" w:rsidP="001E4BEC">
            <w:pPr>
              <w:spacing w:after="0" w:line="240" w:lineRule="auto"/>
              <w:jc w:val="left"/>
              <w:rPr>
                <w:rFonts w:ascii="Calibri" w:hAnsi="Calibri" w:cs="Calibri"/>
                <w:b/>
                <w:bCs/>
                <w:snapToGrid/>
                <w:color w:val="FFFFFF"/>
                <w:sz w:val="16"/>
                <w:szCs w:val="16"/>
              </w:rPr>
            </w:pPr>
            <w:r w:rsidRPr="004C26EC">
              <w:rPr>
                <w:rFonts w:ascii="Calibri" w:hAnsi="Calibri" w:cs="Calibri"/>
                <w:b/>
                <w:bCs/>
                <w:snapToGrid/>
                <w:color w:val="FFFFFF"/>
                <w:sz w:val="16"/>
                <w:szCs w:val="16"/>
              </w:rPr>
              <w:t> </w:t>
            </w:r>
          </w:p>
        </w:tc>
        <w:tc>
          <w:tcPr>
            <w:tcW w:w="470" w:type="pct"/>
            <w:tcBorders>
              <w:top w:val="nil"/>
              <w:left w:val="nil"/>
              <w:bottom w:val="single" w:sz="4" w:space="0" w:color="auto"/>
              <w:right w:val="single" w:sz="4" w:space="0" w:color="auto"/>
            </w:tcBorders>
            <w:shd w:val="clear" w:color="000000" w:fill="0070C0"/>
            <w:noWrap/>
            <w:vAlign w:val="center"/>
            <w:hideMark/>
          </w:tcPr>
          <w:p w14:paraId="17D4BAE2" w14:textId="77777777" w:rsidR="00E00D4F" w:rsidRPr="004C26EC" w:rsidRDefault="00E00D4F" w:rsidP="001E4BEC">
            <w:pPr>
              <w:spacing w:after="0" w:line="240" w:lineRule="auto"/>
              <w:jc w:val="left"/>
              <w:rPr>
                <w:rFonts w:ascii="Calibri" w:hAnsi="Calibri" w:cs="Calibri"/>
                <w:b/>
                <w:bCs/>
                <w:snapToGrid/>
                <w:color w:val="FFFFFF"/>
                <w:sz w:val="16"/>
                <w:szCs w:val="16"/>
              </w:rPr>
            </w:pPr>
            <w:r w:rsidRPr="004C26EC">
              <w:rPr>
                <w:rFonts w:ascii="Calibri" w:hAnsi="Calibri" w:cs="Calibri"/>
                <w:b/>
                <w:bCs/>
                <w:snapToGrid/>
                <w:color w:val="FFFFFF"/>
                <w:sz w:val="16"/>
                <w:szCs w:val="16"/>
              </w:rPr>
              <w:t> </w:t>
            </w:r>
          </w:p>
        </w:tc>
        <w:tc>
          <w:tcPr>
            <w:tcW w:w="489" w:type="pct"/>
            <w:tcBorders>
              <w:top w:val="nil"/>
              <w:left w:val="nil"/>
              <w:bottom w:val="single" w:sz="4" w:space="0" w:color="auto"/>
              <w:right w:val="single" w:sz="4" w:space="0" w:color="auto"/>
            </w:tcBorders>
            <w:shd w:val="clear" w:color="000000" w:fill="0070C0"/>
            <w:noWrap/>
            <w:vAlign w:val="center"/>
            <w:hideMark/>
          </w:tcPr>
          <w:p w14:paraId="57122AB2" w14:textId="77777777" w:rsidR="00E00D4F" w:rsidRPr="004C26EC" w:rsidRDefault="00E00D4F" w:rsidP="001E4BEC">
            <w:pPr>
              <w:spacing w:after="0" w:line="240" w:lineRule="auto"/>
              <w:jc w:val="left"/>
              <w:rPr>
                <w:rFonts w:ascii="Calibri" w:hAnsi="Calibri" w:cs="Calibri"/>
                <w:b/>
                <w:bCs/>
                <w:snapToGrid/>
                <w:color w:val="FFFFFF"/>
                <w:sz w:val="16"/>
                <w:szCs w:val="16"/>
              </w:rPr>
            </w:pPr>
            <w:r w:rsidRPr="004C26EC">
              <w:rPr>
                <w:rFonts w:ascii="Calibri" w:hAnsi="Calibri" w:cs="Calibri"/>
                <w:b/>
                <w:bCs/>
                <w:snapToGrid/>
                <w:color w:val="FFFFFF"/>
                <w:sz w:val="16"/>
                <w:szCs w:val="16"/>
              </w:rPr>
              <w:t> </w:t>
            </w:r>
          </w:p>
        </w:tc>
        <w:tc>
          <w:tcPr>
            <w:tcW w:w="516" w:type="pct"/>
            <w:tcBorders>
              <w:top w:val="nil"/>
              <w:left w:val="nil"/>
              <w:bottom w:val="single" w:sz="4" w:space="0" w:color="auto"/>
              <w:right w:val="single" w:sz="4" w:space="0" w:color="auto"/>
            </w:tcBorders>
            <w:shd w:val="clear" w:color="000000" w:fill="0070C0"/>
            <w:noWrap/>
            <w:vAlign w:val="center"/>
            <w:hideMark/>
          </w:tcPr>
          <w:p w14:paraId="6EFCCA26" w14:textId="77777777" w:rsidR="00E00D4F" w:rsidRPr="004C26EC" w:rsidRDefault="00E00D4F" w:rsidP="001E4BEC">
            <w:pPr>
              <w:spacing w:after="0" w:line="240" w:lineRule="auto"/>
              <w:jc w:val="left"/>
              <w:rPr>
                <w:rFonts w:ascii="Calibri" w:hAnsi="Calibri" w:cs="Calibri"/>
                <w:b/>
                <w:bCs/>
                <w:snapToGrid/>
                <w:color w:val="FFFFFF"/>
                <w:sz w:val="16"/>
                <w:szCs w:val="16"/>
              </w:rPr>
            </w:pPr>
            <w:r w:rsidRPr="004C26EC">
              <w:rPr>
                <w:rFonts w:ascii="Calibri" w:hAnsi="Calibri" w:cs="Calibri"/>
                <w:b/>
                <w:bCs/>
                <w:snapToGrid/>
                <w:color w:val="FFFFFF"/>
                <w:sz w:val="16"/>
                <w:szCs w:val="16"/>
              </w:rPr>
              <w:t> </w:t>
            </w:r>
          </w:p>
        </w:tc>
        <w:tc>
          <w:tcPr>
            <w:tcW w:w="497" w:type="pct"/>
            <w:tcBorders>
              <w:top w:val="nil"/>
              <w:left w:val="nil"/>
              <w:bottom w:val="single" w:sz="4" w:space="0" w:color="auto"/>
              <w:right w:val="single" w:sz="4" w:space="0" w:color="auto"/>
            </w:tcBorders>
            <w:shd w:val="clear" w:color="000000" w:fill="0070C0"/>
            <w:noWrap/>
            <w:vAlign w:val="center"/>
            <w:hideMark/>
          </w:tcPr>
          <w:p w14:paraId="72E40BB0" w14:textId="77777777" w:rsidR="00E00D4F" w:rsidRPr="004C26EC" w:rsidRDefault="00E00D4F" w:rsidP="001E4BEC">
            <w:pPr>
              <w:spacing w:after="0" w:line="240" w:lineRule="auto"/>
              <w:jc w:val="left"/>
              <w:rPr>
                <w:rFonts w:ascii="Calibri" w:hAnsi="Calibri" w:cs="Calibri"/>
                <w:b/>
                <w:bCs/>
                <w:snapToGrid/>
                <w:color w:val="FFFFFF"/>
                <w:sz w:val="16"/>
                <w:szCs w:val="16"/>
              </w:rPr>
            </w:pPr>
            <w:r w:rsidRPr="004C26EC">
              <w:rPr>
                <w:rFonts w:ascii="Calibri" w:hAnsi="Calibri" w:cs="Calibri"/>
                <w:b/>
                <w:bCs/>
                <w:snapToGrid/>
                <w:color w:val="FFFFFF"/>
                <w:sz w:val="16"/>
                <w:szCs w:val="16"/>
              </w:rPr>
              <w:t> </w:t>
            </w:r>
          </w:p>
        </w:tc>
      </w:tr>
      <w:tr w:rsidR="00E00D4F" w:rsidRPr="004C26EC" w14:paraId="39E8DF45" w14:textId="77777777" w:rsidTr="004A5A03">
        <w:trPr>
          <w:trHeight w:val="298"/>
        </w:trPr>
        <w:tc>
          <w:tcPr>
            <w:tcW w:w="1967" w:type="pct"/>
            <w:tcBorders>
              <w:top w:val="nil"/>
              <w:left w:val="single" w:sz="4" w:space="0" w:color="auto"/>
              <w:bottom w:val="single" w:sz="4" w:space="0" w:color="auto"/>
              <w:right w:val="single" w:sz="4" w:space="0" w:color="auto"/>
            </w:tcBorders>
            <w:shd w:val="clear" w:color="auto" w:fill="auto"/>
            <w:noWrap/>
            <w:vAlign w:val="bottom"/>
            <w:hideMark/>
          </w:tcPr>
          <w:p w14:paraId="14A3D2A9" w14:textId="77777777" w:rsidR="00E00D4F" w:rsidRPr="004C26EC" w:rsidRDefault="00E00D4F" w:rsidP="001E4BEC">
            <w:pPr>
              <w:spacing w:after="0" w:line="240" w:lineRule="auto"/>
              <w:jc w:val="left"/>
              <w:rPr>
                <w:rFonts w:cs="Arial"/>
                <w:snapToGrid/>
                <w:sz w:val="16"/>
                <w:szCs w:val="16"/>
              </w:rPr>
            </w:pPr>
            <w:r w:rsidRPr="004C26EC">
              <w:rPr>
                <w:rFonts w:cs="Arial"/>
                <w:snapToGrid/>
                <w:sz w:val="16"/>
                <w:szCs w:val="16"/>
              </w:rPr>
              <w:t>ORTESIS FASCITIS PLANTAR</w:t>
            </w:r>
          </w:p>
        </w:tc>
        <w:tc>
          <w:tcPr>
            <w:tcW w:w="463" w:type="pct"/>
            <w:tcBorders>
              <w:top w:val="nil"/>
              <w:left w:val="nil"/>
              <w:bottom w:val="single" w:sz="4" w:space="0" w:color="auto"/>
              <w:right w:val="single" w:sz="4" w:space="0" w:color="auto"/>
            </w:tcBorders>
            <w:shd w:val="clear" w:color="000000" w:fill="FFFFFF"/>
            <w:noWrap/>
            <w:vAlign w:val="center"/>
            <w:hideMark/>
          </w:tcPr>
          <w:p w14:paraId="6BD54900"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1</w:t>
            </w:r>
          </w:p>
        </w:tc>
        <w:tc>
          <w:tcPr>
            <w:tcW w:w="599" w:type="pct"/>
            <w:tcBorders>
              <w:top w:val="nil"/>
              <w:left w:val="nil"/>
              <w:bottom w:val="single" w:sz="4" w:space="0" w:color="auto"/>
              <w:right w:val="single" w:sz="4" w:space="0" w:color="auto"/>
            </w:tcBorders>
            <w:shd w:val="clear" w:color="000000" w:fill="FFFFFF"/>
            <w:noWrap/>
            <w:vAlign w:val="center"/>
            <w:hideMark/>
          </w:tcPr>
          <w:p w14:paraId="705E7A43"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45,00 €</w:t>
            </w:r>
          </w:p>
        </w:tc>
        <w:tc>
          <w:tcPr>
            <w:tcW w:w="470" w:type="pct"/>
            <w:tcBorders>
              <w:top w:val="nil"/>
              <w:left w:val="nil"/>
              <w:bottom w:val="single" w:sz="4" w:space="0" w:color="auto"/>
              <w:right w:val="single" w:sz="4" w:space="0" w:color="auto"/>
            </w:tcBorders>
            <w:shd w:val="clear" w:color="000000" w:fill="FFFFFF"/>
            <w:noWrap/>
            <w:vAlign w:val="center"/>
            <w:hideMark/>
          </w:tcPr>
          <w:p w14:paraId="73854084"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 €</w:t>
            </w:r>
          </w:p>
        </w:tc>
        <w:tc>
          <w:tcPr>
            <w:tcW w:w="489" w:type="pct"/>
            <w:tcBorders>
              <w:top w:val="nil"/>
              <w:left w:val="nil"/>
              <w:bottom w:val="single" w:sz="4" w:space="0" w:color="auto"/>
              <w:right w:val="single" w:sz="4" w:space="0" w:color="auto"/>
            </w:tcBorders>
            <w:shd w:val="clear" w:color="000000" w:fill="FFFFFF"/>
            <w:noWrap/>
            <w:vAlign w:val="center"/>
            <w:hideMark/>
          </w:tcPr>
          <w:p w14:paraId="5A09029C"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10%</w:t>
            </w:r>
          </w:p>
        </w:tc>
        <w:tc>
          <w:tcPr>
            <w:tcW w:w="516" w:type="pct"/>
            <w:tcBorders>
              <w:top w:val="nil"/>
              <w:left w:val="nil"/>
              <w:bottom w:val="single" w:sz="4" w:space="0" w:color="auto"/>
              <w:right w:val="single" w:sz="4" w:space="0" w:color="auto"/>
            </w:tcBorders>
            <w:shd w:val="clear" w:color="000000" w:fill="FFFFFF"/>
            <w:noWrap/>
            <w:vAlign w:val="center"/>
            <w:hideMark/>
          </w:tcPr>
          <w:p w14:paraId="26B601DA"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 xml:space="preserve"> … € </w:t>
            </w:r>
          </w:p>
        </w:tc>
        <w:tc>
          <w:tcPr>
            <w:tcW w:w="497" w:type="pct"/>
            <w:tcBorders>
              <w:top w:val="nil"/>
              <w:left w:val="nil"/>
              <w:bottom w:val="single" w:sz="4" w:space="0" w:color="auto"/>
              <w:right w:val="single" w:sz="4" w:space="0" w:color="auto"/>
            </w:tcBorders>
            <w:shd w:val="clear" w:color="000000" w:fill="FFFFFF"/>
            <w:noWrap/>
            <w:vAlign w:val="center"/>
            <w:hideMark/>
          </w:tcPr>
          <w:p w14:paraId="2F71C03E"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 xml:space="preserve"> … € </w:t>
            </w:r>
          </w:p>
        </w:tc>
      </w:tr>
      <w:tr w:rsidR="00E00D4F" w:rsidRPr="004C26EC" w14:paraId="08D8D0AA" w14:textId="77777777" w:rsidTr="004A5A03">
        <w:trPr>
          <w:trHeight w:val="298"/>
        </w:trPr>
        <w:tc>
          <w:tcPr>
            <w:tcW w:w="1967" w:type="pct"/>
            <w:tcBorders>
              <w:top w:val="nil"/>
              <w:left w:val="single" w:sz="4" w:space="0" w:color="auto"/>
              <w:bottom w:val="nil"/>
              <w:right w:val="nil"/>
            </w:tcBorders>
            <w:shd w:val="clear" w:color="auto" w:fill="auto"/>
            <w:vAlign w:val="center"/>
            <w:hideMark/>
          </w:tcPr>
          <w:p w14:paraId="35CA1E41" w14:textId="77777777" w:rsidR="00E00D4F" w:rsidRPr="004C26EC" w:rsidRDefault="00E00D4F" w:rsidP="001E4BEC">
            <w:pPr>
              <w:spacing w:after="0" w:line="240" w:lineRule="auto"/>
              <w:jc w:val="left"/>
              <w:rPr>
                <w:rFonts w:cs="Arial"/>
                <w:snapToGrid/>
                <w:sz w:val="16"/>
                <w:szCs w:val="16"/>
              </w:rPr>
            </w:pPr>
            <w:r w:rsidRPr="004C26EC">
              <w:rPr>
                <w:rFonts w:cs="Arial"/>
                <w:snapToGrid/>
                <w:sz w:val="16"/>
                <w:szCs w:val="16"/>
              </w:rPr>
              <w:t xml:space="preserve">TOBILLERA ANTIEQUINA </w:t>
            </w:r>
          </w:p>
        </w:tc>
        <w:tc>
          <w:tcPr>
            <w:tcW w:w="463" w:type="pct"/>
            <w:tcBorders>
              <w:top w:val="nil"/>
              <w:left w:val="single" w:sz="4" w:space="0" w:color="auto"/>
              <w:bottom w:val="single" w:sz="4" w:space="0" w:color="auto"/>
              <w:right w:val="single" w:sz="4" w:space="0" w:color="auto"/>
            </w:tcBorders>
            <w:shd w:val="clear" w:color="auto" w:fill="auto"/>
            <w:noWrap/>
            <w:vAlign w:val="bottom"/>
            <w:hideMark/>
          </w:tcPr>
          <w:p w14:paraId="25F76255" w14:textId="77777777" w:rsidR="00E00D4F" w:rsidRPr="004C26EC" w:rsidRDefault="00E00D4F" w:rsidP="001E4BEC">
            <w:pPr>
              <w:spacing w:after="0" w:line="240" w:lineRule="auto"/>
              <w:jc w:val="center"/>
              <w:rPr>
                <w:rFonts w:ascii="Calibri" w:hAnsi="Calibri" w:cs="Calibri"/>
                <w:snapToGrid/>
                <w:sz w:val="16"/>
                <w:szCs w:val="16"/>
              </w:rPr>
            </w:pPr>
            <w:r w:rsidRPr="004C26EC">
              <w:rPr>
                <w:rFonts w:ascii="Calibri" w:hAnsi="Calibri" w:cs="Calibri"/>
                <w:snapToGrid/>
                <w:sz w:val="16"/>
                <w:szCs w:val="16"/>
              </w:rPr>
              <w:t>1</w:t>
            </w:r>
          </w:p>
        </w:tc>
        <w:tc>
          <w:tcPr>
            <w:tcW w:w="599" w:type="pct"/>
            <w:tcBorders>
              <w:top w:val="nil"/>
              <w:left w:val="nil"/>
              <w:bottom w:val="single" w:sz="4" w:space="0" w:color="auto"/>
              <w:right w:val="single" w:sz="4" w:space="0" w:color="auto"/>
            </w:tcBorders>
            <w:shd w:val="clear" w:color="000000" w:fill="FFFFFF"/>
            <w:noWrap/>
            <w:vAlign w:val="center"/>
            <w:hideMark/>
          </w:tcPr>
          <w:p w14:paraId="1E840BA1"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86,00 €</w:t>
            </w:r>
          </w:p>
        </w:tc>
        <w:tc>
          <w:tcPr>
            <w:tcW w:w="470" w:type="pct"/>
            <w:tcBorders>
              <w:top w:val="nil"/>
              <w:left w:val="nil"/>
              <w:bottom w:val="single" w:sz="4" w:space="0" w:color="auto"/>
              <w:right w:val="single" w:sz="4" w:space="0" w:color="auto"/>
            </w:tcBorders>
            <w:shd w:val="clear" w:color="000000" w:fill="FFFFFF"/>
            <w:noWrap/>
            <w:vAlign w:val="center"/>
            <w:hideMark/>
          </w:tcPr>
          <w:p w14:paraId="4ABEF488"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 €</w:t>
            </w:r>
          </w:p>
        </w:tc>
        <w:tc>
          <w:tcPr>
            <w:tcW w:w="489" w:type="pct"/>
            <w:tcBorders>
              <w:top w:val="nil"/>
              <w:left w:val="nil"/>
              <w:bottom w:val="single" w:sz="4" w:space="0" w:color="auto"/>
              <w:right w:val="single" w:sz="4" w:space="0" w:color="auto"/>
            </w:tcBorders>
            <w:shd w:val="clear" w:color="000000" w:fill="FFFFFF"/>
            <w:noWrap/>
            <w:vAlign w:val="center"/>
            <w:hideMark/>
          </w:tcPr>
          <w:p w14:paraId="1AB7E578"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10%</w:t>
            </w:r>
          </w:p>
        </w:tc>
        <w:tc>
          <w:tcPr>
            <w:tcW w:w="516" w:type="pct"/>
            <w:tcBorders>
              <w:top w:val="nil"/>
              <w:left w:val="nil"/>
              <w:bottom w:val="single" w:sz="4" w:space="0" w:color="auto"/>
              <w:right w:val="single" w:sz="4" w:space="0" w:color="auto"/>
            </w:tcBorders>
            <w:shd w:val="clear" w:color="000000" w:fill="FFFFFF"/>
            <w:noWrap/>
            <w:vAlign w:val="center"/>
            <w:hideMark/>
          </w:tcPr>
          <w:p w14:paraId="1BEADAD4"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 xml:space="preserve"> … € </w:t>
            </w:r>
          </w:p>
        </w:tc>
        <w:tc>
          <w:tcPr>
            <w:tcW w:w="497" w:type="pct"/>
            <w:tcBorders>
              <w:top w:val="nil"/>
              <w:left w:val="nil"/>
              <w:bottom w:val="single" w:sz="4" w:space="0" w:color="auto"/>
              <w:right w:val="single" w:sz="4" w:space="0" w:color="auto"/>
            </w:tcBorders>
            <w:shd w:val="clear" w:color="000000" w:fill="FFFFFF"/>
            <w:noWrap/>
            <w:vAlign w:val="center"/>
            <w:hideMark/>
          </w:tcPr>
          <w:p w14:paraId="1BD9AD44"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 xml:space="preserve"> … € </w:t>
            </w:r>
          </w:p>
        </w:tc>
      </w:tr>
      <w:tr w:rsidR="00E00D4F" w:rsidRPr="004C26EC" w14:paraId="6970A952" w14:textId="77777777" w:rsidTr="004A5A03">
        <w:trPr>
          <w:trHeight w:val="298"/>
        </w:trPr>
        <w:tc>
          <w:tcPr>
            <w:tcW w:w="196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0C9BDC3" w14:textId="77777777" w:rsidR="00E00D4F" w:rsidRPr="004C26EC" w:rsidRDefault="00E00D4F" w:rsidP="001E4BEC">
            <w:pPr>
              <w:spacing w:after="0" w:line="240" w:lineRule="auto"/>
              <w:jc w:val="left"/>
              <w:rPr>
                <w:rFonts w:cs="Arial"/>
                <w:snapToGrid/>
                <w:sz w:val="16"/>
                <w:szCs w:val="16"/>
              </w:rPr>
            </w:pPr>
            <w:r w:rsidRPr="004C26EC">
              <w:rPr>
                <w:rFonts w:cs="Arial"/>
                <w:snapToGrid/>
                <w:sz w:val="16"/>
                <w:szCs w:val="16"/>
              </w:rPr>
              <w:t>FÉRULA POSTERIOR ANTIEQUINA PREFABRICADA</w:t>
            </w:r>
          </w:p>
        </w:tc>
        <w:tc>
          <w:tcPr>
            <w:tcW w:w="463" w:type="pct"/>
            <w:tcBorders>
              <w:top w:val="nil"/>
              <w:left w:val="nil"/>
              <w:bottom w:val="single" w:sz="4" w:space="0" w:color="auto"/>
              <w:right w:val="single" w:sz="4" w:space="0" w:color="auto"/>
            </w:tcBorders>
            <w:shd w:val="clear" w:color="000000" w:fill="FFFFFF"/>
            <w:noWrap/>
            <w:vAlign w:val="center"/>
            <w:hideMark/>
          </w:tcPr>
          <w:p w14:paraId="56819790"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2</w:t>
            </w:r>
          </w:p>
        </w:tc>
        <w:tc>
          <w:tcPr>
            <w:tcW w:w="599" w:type="pct"/>
            <w:tcBorders>
              <w:top w:val="nil"/>
              <w:left w:val="nil"/>
              <w:bottom w:val="single" w:sz="4" w:space="0" w:color="auto"/>
              <w:right w:val="single" w:sz="4" w:space="0" w:color="auto"/>
            </w:tcBorders>
            <w:shd w:val="clear" w:color="000000" w:fill="FFFFFF"/>
            <w:noWrap/>
            <w:vAlign w:val="center"/>
            <w:hideMark/>
          </w:tcPr>
          <w:p w14:paraId="44A05238"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98,00 €</w:t>
            </w:r>
          </w:p>
        </w:tc>
        <w:tc>
          <w:tcPr>
            <w:tcW w:w="470" w:type="pct"/>
            <w:tcBorders>
              <w:top w:val="nil"/>
              <w:left w:val="nil"/>
              <w:bottom w:val="single" w:sz="4" w:space="0" w:color="auto"/>
              <w:right w:val="single" w:sz="4" w:space="0" w:color="auto"/>
            </w:tcBorders>
            <w:shd w:val="clear" w:color="000000" w:fill="FFFFFF"/>
            <w:noWrap/>
            <w:vAlign w:val="center"/>
            <w:hideMark/>
          </w:tcPr>
          <w:p w14:paraId="557F0AA8"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 €</w:t>
            </w:r>
          </w:p>
        </w:tc>
        <w:tc>
          <w:tcPr>
            <w:tcW w:w="489" w:type="pct"/>
            <w:tcBorders>
              <w:top w:val="nil"/>
              <w:left w:val="nil"/>
              <w:bottom w:val="single" w:sz="4" w:space="0" w:color="auto"/>
              <w:right w:val="single" w:sz="4" w:space="0" w:color="auto"/>
            </w:tcBorders>
            <w:shd w:val="clear" w:color="000000" w:fill="FFFFFF"/>
            <w:noWrap/>
            <w:vAlign w:val="center"/>
            <w:hideMark/>
          </w:tcPr>
          <w:p w14:paraId="05C8A07B"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10%</w:t>
            </w:r>
          </w:p>
        </w:tc>
        <w:tc>
          <w:tcPr>
            <w:tcW w:w="516" w:type="pct"/>
            <w:tcBorders>
              <w:top w:val="nil"/>
              <w:left w:val="nil"/>
              <w:bottom w:val="single" w:sz="4" w:space="0" w:color="auto"/>
              <w:right w:val="single" w:sz="4" w:space="0" w:color="auto"/>
            </w:tcBorders>
            <w:shd w:val="clear" w:color="000000" w:fill="FFFFFF"/>
            <w:noWrap/>
            <w:vAlign w:val="center"/>
            <w:hideMark/>
          </w:tcPr>
          <w:p w14:paraId="7CC1532A"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 xml:space="preserve"> … € </w:t>
            </w:r>
          </w:p>
        </w:tc>
        <w:tc>
          <w:tcPr>
            <w:tcW w:w="497" w:type="pct"/>
            <w:tcBorders>
              <w:top w:val="nil"/>
              <w:left w:val="nil"/>
              <w:bottom w:val="single" w:sz="4" w:space="0" w:color="auto"/>
              <w:right w:val="single" w:sz="4" w:space="0" w:color="auto"/>
            </w:tcBorders>
            <w:shd w:val="clear" w:color="000000" w:fill="FFFFFF"/>
            <w:noWrap/>
            <w:vAlign w:val="center"/>
            <w:hideMark/>
          </w:tcPr>
          <w:p w14:paraId="1FA07336"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 xml:space="preserve"> … € </w:t>
            </w:r>
          </w:p>
        </w:tc>
      </w:tr>
      <w:tr w:rsidR="00E00D4F" w:rsidRPr="004C26EC" w14:paraId="6BF12AD8" w14:textId="77777777" w:rsidTr="004A5A03">
        <w:trPr>
          <w:trHeight w:val="298"/>
        </w:trPr>
        <w:tc>
          <w:tcPr>
            <w:tcW w:w="1967" w:type="pct"/>
            <w:tcBorders>
              <w:top w:val="nil"/>
              <w:left w:val="single" w:sz="4" w:space="0" w:color="auto"/>
              <w:bottom w:val="single" w:sz="4" w:space="0" w:color="auto"/>
              <w:right w:val="single" w:sz="4" w:space="0" w:color="auto"/>
            </w:tcBorders>
            <w:shd w:val="clear" w:color="auto" w:fill="auto"/>
            <w:noWrap/>
            <w:vAlign w:val="bottom"/>
            <w:hideMark/>
          </w:tcPr>
          <w:p w14:paraId="221C8C4D" w14:textId="77777777" w:rsidR="00E00D4F" w:rsidRPr="004C26EC" w:rsidRDefault="00E00D4F" w:rsidP="001E4BEC">
            <w:pPr>
              <w:spacing w:after="0" w:line="240" w:lineRule="auto"/>
              <w:jc w:val="left"/>
              <w:rPr>
                <w:rFonts w:cs="Arial"/>
                <w:snapToGrid/>
                <w:sz w:val="16"/>
                <w:szCs w:val="16"/>
              </w:rPr>
            </w:pPr>
            <w:r w:rsidRPr="004C26EC">
              <w:rPr>
                <w:rFonts w:cs="Arial"/>
                <w:snapToGrid/>
                <w:sz w:val="16"/>
                <w:szCs w:val="16"/>
              </w:rPr>
              <w:t>FÉRULA POSTERIOR ANTIEQUINA A MEDIDA</w:t>
            </w:r>
          </w:p>
        </w:tc>
        <w:tc>
          <w:tcPr>
            <w:tcW w:w="463" w:type="pct"/>
            <w:tcBorders>
              <w:top w:val="nil"/>
              <w:left w:val="nil"/>
              <w:bottom w:val="single" w:sz="4" w:space="0" w:color="auto"/>
              <w:right w:val="single" w:sz="4" w:space="0" w:color="auto"/>
            </w:tcBorders>
            <w:shd w:val="clear" w:color="000000" w:fill="FFFFFF"/>
            <w:noWrap/>
            <w:vAlign w:val="center"/>
            <w:hideMark/>
          </w:tcPr>
          <w:p w14:paraId="3C3F33D3"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2</w:t>
            </w:r>
          </w:p>
        </w:tc>
        <w:tc>
          <w:tcPr>
            <w:tcW w:w="599" w:type="pct"/>
            <w:tcBorders>
              <w:top w:val="nil"/>
              <w:left w:val="nil"/>
              <w:bottom w:val="single" w:sz="4" w:space="0" w:color="auto"/>
              <w:right w:val="single" w:sz="4" w:space="0" w:color="auto"/>
            </w:tcBorders>
            <w:shd w:val="clear" w:color="auto" w:fill="auto"/>
            <w:noWrap/>
            <w:vAlign w:val="bottom"/>
            <w:hideMark/>
          </w:tcPr>
          <w:p w14:paraId="5FB3F4ED"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240,00 €</w:t>
            </w:r>
          </w:p>
        </w:tc>
        <w:tc>
          <w:tcPr>
            <w:tcW w:w="470" w:type="pct"/>
            <w:tcBorders>
              <w:top w:val="nil"/>
              <w:left w:val="nil"/>
              <w:bottom w:val="single" w:sz="4" w:space="0" w:color="auto"/>
              <w:right w:val="single" w:sz="4" w:space="0" w:color="auto"/>
            </w:tcBorders>
            <w:shd w:val="clear" w:color="000000" w:fill="FFFFFF"/>
            <w:noWrap/>
            <w:vAlign w:val="center"/>
            <w:hideMark/>
          </w:tcPr>
          <w:p w14:paraId="15C808AF"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 €</w:t>
            </w:r>
          </w:p>
        </w:tc>
        <w:tc>
          <w:tcPr>
            <w:tcW w:w="489" w:type="pct"/>
            <w:tcBorders>
              <w:top w:val="nil"/>
              <w:left w:val="nil"/>
              <w:bottom w:val="single" w:sz="4" w:space="0" w:color="auto"/>
              <w:right w:val="single" w:sz="4" w:space="0" w:color="auto"/>
            </w:tcBorders>
            <w:shd w:val="clear" w:color="000000" w:fill="FFFFFF"/>
            <w:noWrap/>
            <w:vAlign w:val="center"/>
            <w:hideMark/>
          </w:tcPr>
          <w:p w14:paraId="3601DA39"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10%</w:t>
            </w:r>
          </w:p>
        </w:tc>
        <w:tc>
          <w:tcPr>
            <w:tcW w:w="516" w:type="pct"/>
            <w:tcBorders>
              <w:top w:val="nil"/>
              <w:left w:val="nil"/>
              <w:bottom w:val="single" w:sz="4" w:space="0" w:color="auto"/>
              <w:right w:val="single" w:sz="4" w:space="0" w:color="auto"/>
            </w:tcBorders>
            <w:shd w:val="clear" w:color="000000" w:fill="FFFFFF"/>
            <w:noWrap/>
            <w:vAlign w:val="center"/>
            <w:hideMark/>
          </w:tcPr>
          <w:p w14:paraId="001D7C7A"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 xml:space="preserve"> … € </w:t>
            </w:r>
          </w:p>
        </w:tc>
        <w:tc>
          <w:tcPr>
            <w:tcW w:w="497" w:type="pct"/>
            <w:tcBorders>
              <w:top w:val="nil"/>
              <w:left w:val="nil"/>
              <w:bottom w:val="single" w:sz="4" w:space="0" w:color="auto"/>
              <w:right w:val="single" w:sz="4" w:space="0" w:color="auto"/>
            </w:tcBorders>
            <w:shd w:val="clear" w:color="000000" w:fill="FFFFFF"/>
            <w:noWrap/>
            <w:vAlign w:val="center"/>
            <w:hideMark/>
          </w:tcPr>
          <w:p w14:paraId="063CF78A"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 xml:space="preserve"> … € </w:t>
            </w:r>
          </w:p>
        </w:tc>
      </w:tr>
      <w:tr w:rsidR="00E00D4F" w:rsidRPr="004C26EC" w14:paraId="529C8528" w14:textId="77777777" w:rsidTr="004A5A03">
        <w:trPr>
          <w:trHeight w:val="596"/>
        </w:trPr>
        <w:tc>
          <w:tcPr>
            <w:tcW w:w="1967" w:type="pct"/>
            <w:tcBorders>
              <w:top w:val="nil"/>
              <w:left w:val="single" w:sz="4" w:space="0" w:color="auto"/>
              <w:bottom w:val="single" w:sz="4" w:space="0" w:color="auto"/>
              <w:right w:val="single" w:sz="4" w:space="0" w:color="auto"/>
            </w:tcBorders>
            <w:shd w:val="clear" w:color="auto" w:fill="auto"/>
            <w:vAlign w:val="center"/>
            <w:hideMark/>
          </w:tcPr>
          <w:p w14:paraId="1E059425" w14:textId="77777777" w:rsidR="00E00D4F" w:rsidRPr="004C26EC" w:rsidRDefault="00E00D4F" w:rsidP="001E4BEC">
            <w:pPr>
              <w:spacing w:after="0" w:line="240" w:lineRule="auto"/>
              <w:jc w:val="left"/>
              <w:rPr>
                <w:rFonts w:cs="Arial"/>
                <w:snapToGrid/>
                <w:sz w:val="16"/>
                <w:szCs w:val="16"/>
              </w:rPr>
            </w:pPr>
            <w:r w:rsidRPr="004C26EC">
              <w:rPr>
                <w:rFonts w:cs="Arial"/>
                <w:snapToGrid/>
                <w:sz w:val="16"/>
                <w:szCs w:val="16"/>
              </w:rPr>
              <w:t>FERULA POSTERIOR ANTIEQUINA TERMOCONFORMADA A MEDIDA</w:t>
            </w:r>
          </w:p>
        </w:tc>
        <w:tc>
          <w:tcPr>
            <w:tcW w:w="463" w:type="pct"/>
            <w:tcBorders>
              <w:top w:val="nil"/>
              <w:left w:val="nil"/>
              <w:bottom w:val="single" w:sz="4" w:space="0" w:color="auto"/>
              <w:right w:val="single" w:sz="4" w:space="0" w:color="auto"/>
            </w:tcBorders>
            <w:shd w:val="clear" w:color="000000" w:fill="FFFFFF"/>
            <w:noWrap/>
            <w:vAlign w:val="center"/>
            <w:hideMark/>
          </w:tcPr>
          <w:p w14:paraId="571123E2"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2</w:t>
            </w:r>
          </w:p>
        </w:tc>
        <w:tc>
          <w:tcPr>
            <w:tcW w:w="599" w:type="pct"/>
            <w:tcBorders>
              <w:top w:val="nil"/>
              <w:left w:val="nil"/>
              <w:bottom w:val="single" w:sz="4" w:space="0" w:color="auto"/>
              <w:right w:val="single" w:sz="4" w:space="0" w:color="auto"/>
            </w:tcBorders>
            <w:shd w:val="clear" w:color="auto" w:fill="auto"/>
            <w:noWrap/>
            <w:vAlign w:val="center"/>
            <w:hideMark/>
          </w:tcPr>
          <w:p w14:paraId="479A8A24"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230,00 €</w:t>
            </w:r>
          </w:p>
        </w:tc>
        <w:tc>
          <w:tcPr>
            <w:tcW w:w="470" w:type="pct"/>
            <w:tcBorders>
              <w:top w:val="nil"/>
              <w:left w:val="nil"/>
              <w:bottom w:val="single" w:sz="4" w:space="0" w:color="auto"/>
              <w:right w:val="single" w:sz="4" w:space="0" w:color="auto"/>
            </w:tcBorders>
            <w:shd w:val="clear" w:color="000000" w:fill="FFFFFF"/>
            <w:noWrap/>
            <w:vAlign w:val="center"/>
            <w:hideMark/>
          </w:tcPr>
          <w:p w14:paraId="0EB25648"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 €</w:t>
            </w:r>
          </w:p>
        </w:tc>
        <w:tc>
          <w:tcPr>
            <w:tcW w:w="489" w:type="pct"/>
            <w:tcBorders>
              <w:top w:val="nil"/>
              <w:left w:val="nil"/>
              <w:bottom w:val="single" w:sz="4" w:space="0" w:color="auto"/>
              <w:right w:val="single" w:sz="4" w:space="0" w:color="auto"/>
            </w:tcBorders>
            <w:shd w:val="clear" w:color="000000" w:fill="FFFFFF"/>
            <w:noWrap/>
            <w:vAlign w:val="center"/>
            <w:hideMark/>
          </w:tcPr>
          <w:p w14:paraId="6AA4BB68"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10%</w:t>
            </w:r>
          </w:p>
        </w:tc>
        <w:tc>
          <w:tcPr>
            <w:tcW w:w="516" w:type="pct"/>
            <w:tcBorders>
              <w:top w:val="nil"/>
              <w:left w:val="nil"/>
              <w:bottom w:val="single" w:sz="4" w:space="0" w:color="auto"/>
              <w:right w:val="single" w:sz="4" w:space="0" w:color="auto"/>
            </w:tcBorders>
            <w:shd w:val="clear" w:color="000000" w:fill="FFFFFF"/>
            <w:noWrap/>
            <w:vAlign w:val="center"/>
            <w:hideMark/>
          </w:tcPr>
          <w:p w14:paraId="4CB667E9"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 xml:space="preserve"> … € </w:t>
            </w:r>
          </w:p>
        </w:tc>
        <w:tc>
          <w:tcPr>
            <w:tcW w:w="497" w:type="pct"/>
            <w:tcBorders>
              <w:top w:val="nil"/>
              <w:left w:val="nil"/>
              <w:bottom w:val="single" w:sz="4" w:space="0" w:color="auto"/>
              <w:right w:val="single" w:sz="4" w:space="0" w:color="auto"/>
            </w:tcBorders>
            <w:shd w:val="clear" w:color="000000" w:fill="FFFFFF"/>
            <w:noWrap/>
            <w:vAlign w:val="center"/>
            <w:hideMark/>
          </w:tcPr>
          <w:p w14:paraId="0CBD3B67"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 xml:space="preserve"> … € </w:t>
            </w:r>
          </w:p>
        </w:tc>
      </w:tr>
      <w:tr w:rsidR="00E00D4F" w:rsidRPr="004C26EC" w14:paraId="438823F7" w14:textId="77777777" w:rsidTr="004A5A03">
        <w:trPr>
          <w:trHeight w:val="596"/>
        </w:trPr>
        <w:tc>
          <w:tcPr>
            <w:tcW w:w="1967" w:type="pct"/>
            <w:tcBorders>
              <w:top w:val="nil"/>
              <w:left w:val="single" w:sz="4" w:space="0" w:color="auto"/>
              <w:bottom w:val="single" w:sz="4" w:space="0" w:color="auto"/>
              <w:right w:val="single" w:sz="4" w:space="0" w:color="auto"/>
            </w:tcBorders>
            <w:shd w:val="clear" w:color="auto" w:fill="auto"/>
            <w:vAlign w:val="center"/>
            <w:hideMark/>
          </w:tcPr>
          <w:p w14:paraId="59AD25D9" w14:textId="77777777" w:rsidR="00E00D4F" w:rsidRPr="004C26EC" w:rsidRDefault="00E00D4F" w:rsidP="001E4BEC">
            <w:pPr>
              <w:spacing w:after="0" w:line="240" w:lineRule="auto"/>
              <w:jc w:val="left"/>
              <w:rPr>
                <w:rFonts w:cs="Arial"/>
                <w:snapToGrid/>
                <w:sz w:val="16"/>
                <w:szCs w:val="16"/>
              </w:rPr>
            </w:pPr>
            <w:r w:rsidRPr="004C26EC">
              <w:rPr>
                <w:rFonts w:cs="Arial"/>
                <w:snapToGrid/>
                <w:sz w:val="16"/>
                <w:szCs w:val="16"/>
              </w:rPr>
              <w:t>ORTESIS ANTIEQUINO DINÁMICA CON RESORTE MEDIAL Y PLANTILLA</w:t>
            </w:r>
          </w:p>
        </w:tc>
        <w:tc>
          <w:tcPr>
            <w:tcW w:w="463" w:type="pct"/>
            <w:tcBorders>
              <w:top w:val="nil"/>
              <w:left w:val="nil"/>
              <w:bottom w:val="single" w:sz="4" w:space="0" w:color="auto"/>
              <w:right w:val="single" w:sz="4" w:space="0" w:color="auto"/>
            </w:tcBorders>
            <w:shd w:val="clear" w:color="auto" w:fill="auto"/>
            <w:noWrap/>
            <w:vAlign w:val="center"/>
            <w:hideMark/>
          </w:tcPr>
          <w:p w14:paraId="6291D943"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3</w:t>
            </w:r>
          </w:p>
        </w:tc>
        <w:tc>
          <w:tcPr>
            <w:tcW w:w="599" w:type="pct"/>
            <w:tcBorders>
              <w:top w:val="nil"/>
              <w:left w:val="nil"/>
              <w:bottom w:val="single" w:sz="4" w:space="0" w:color="auto"/>
              <w:right w:val="single" w:sz="4" w:space="0" w:color="auto"/>
            </w:tcBorders>
            <w:shd w:val="clear" w:color="auto" w:fill="auto"/>
            <w:noWrap/>
            <w:vAlign w:val="center"/>
            <w:hideMark/>
          </w:tcPr>
          <w:p w14:paraId="1048BA9B"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200,00 €</w:t>
            </w:r>
          </w:p>
        </w:tc>
        <w:tc>
          <w:tcPr>
            <w:tcW w:w="470" w:type="pct"/>
            <w:tcBorders>
              <w:top w:val="nil"/>
              <w:left w:val="nil"/>
              <w:bottom w:val="single" w:sz="4" w:space="0" w:color="auto"/>
              <w:right w:val="single" w:sz="4" w:space="0" w:color="auto"/>
            </w:tcBorders>
            <w:shd w:val="clear" w:color="000000" w:fill="FFFFFF"/>
            <w:noWrap/>
            <w:vAlign w:val="center"/>
            <w:hideMark/>
          </w:tcPr>
          <w:p w14:paraId="512B88ED"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 €</w:t>
            </w:r>
          </w:p>
        </w:tc>
        <w:tc>
          <w:tcPr>
            <w:tcW w:w="489" w:type="pct"/>
            <w:tcBorders>
              <w:top w:val="nil"/>
              <w:left w:val="nil"/>
              <w:bottom w:val="single" w:sz="4" w:space="0" w:color="auto"/>
              <w:right w:val="single" w:sz="4" w:space="0" w:color="auto"/>
            </w:tcBorders>
            <w:shd w:val="clear" w:color="000000" w:fill="FFFFFF"/>
            <w:noWrap/>
            <w:vAlign w:val="center"/>
            <w:hideMark/>
          </w:tcPr>
          <w:p w14:paraId="0E30C3EB"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10%</w:t>
            </w:r>
          </w:p>
        </w:tc>
        <w:tc>
          <w:tcPr>
            <w:tcW w:w="516" w:type="pct"/>
            <w:tcBorders>
              <w:top w:val="nil"/>
              <w:left w:val="nil"/>
              <w:bottom w:val="single" w:sz="4" w:space="0" w:color="auto"/>
              <w:right w:val="single" w:sz="4" w:space="0" w:color="auto"/>
            </w:tcBorders>
            <w:shd w:val="clear" w:color="000000" w:fill="FFFFFF"/>
            <w:noWrap/>
            <w:vAlign w:val="center"/>
            <w:hideMark/>
          </w:tcPr>
          <w:p w14:paraId="7FD8BD59"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 xml:space="preserve"> … € </w:t>
            </w:r>
          </w:p>
        </w:tc>
        <w:tc>
          <w:tcPr>
            <w:tcW w:w="497" w:type="pct"/>
            <w:tcBorders>
              <w:top w:val="nil"/>
              <w:left w:val="nil"/>
              <w:bottom w:val="single" w:sz="4" w:space="0" w:color="auto"/>
              <w:right w:val="single" w:sz="4" w:space="0" w:color="auto"/>
            </w:tcBorders>
            <w:shd w:val="clear" w:color="000000" w:fill="FFFFFF"/>
            <w:noWrap/>
            <w:vAlign w:val="center"/>
            <w:hideMark/>
          </w:tcPr>
          <w:p w14:paraId="38E4FB44"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 xml:space="preserve"> … € </w:t>
            </w:r>
          </w:p>
        </w:tc>
      </w:tr>
      <w:tr w:rsidR="00E00D4F" w:rsidRPr="004C26EC" w14:paraId="4514B711" w14:textId="77777777" w:rsidTr="004A5A03">
        <w:trPr>
          <w:trHeight w:val="298"/>
        </w:trPr>
        <w:tc>
          <w:tcPr>
            <w:tcW w:w="1967" w:type="pct"/>
            <w:tcBorders>
              <w:top w:val="nil"/>
              <w:left w:val="single" w:sz="4" w:space="0" w:color="auto"/>
              <w:bottom w:val="single" w:sz="4" w:space="0" w:color="auto"/>
              <w:right w:val="single" w:sz="4" w:space="0" w:color="auto"/>
            </w:tcBorders>
            <w:shd w:val="clear" w:color="auto" w:fill="auto"/>
            <w:vAlign w:val="center"/>
            <w:hideMark/>
          </w:tcPr>
          <w:p w14:paraId="58D8806A" w14:textId="77777777" w:rsidR="00E00D4F" w:rsidRPr="004C26EC" w:rsidRDefault="00E00D4F" w:rsidP="001E4BEC">
            <w:pPr>
              <w:spacing w:after="0" w:line="240" w:lineRule="auto"/>
              <w:jc w:val="left"/>
              <w:rPr>
                <w:rFonts w:cs="Arial"/>
                <w:snapToGrid/>
                <w:sz w:val="16"/>
                <w:szCs w:val="16"/>
              </w:rPr>
            </w:pPr>
            <w:r w:rsidRPr="004C26EC">
              <w:rPr>
                <w:rFonts w:cs="Arial"/>
                <w:snapToGrid/>
                <w:sz w:val="16"/>
                <w:szCs w:val="16"/>
              </w:rPr>
              <w:t>AFO ARTICULADO A MEDIDA</w:t>
            </w:r>
          </w:p>
        </w:tc>
        <w:tc>
          <w:tcPr>
            <w:tcW w:w="463" w:type="pct"/>
            <w:tcBorders>
              <w:top w:val="nil"/>
              <w:left w:val="nil"/>
              <w:bottom w:val="single" w:sz="4" w:space="0" w:color="auto"/>
              <w:right w:val="single" w:sz="4" w:space="0" w:color="auto"/>
            </w:tcBorders>
            <w:shd w:val="clear" w:color="000000" w:fill="FFFFFF"/>
            <w:noWrap/>
            <w:vAlign w:val="center"/>
            <w:hideMark/>
          </w:tcPr>
          <w:p w14:paraId="04C33981"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1</w:t>
            </w:r>
          </w:p>
        </w:tc>
        <w:tc>
          <w:tcPr>
            <w:tcW w:w="599" w:type="pct"/>
            <w:tcBorders>
              <w:top w:val="nil"/>
              <w:left w:val="nil"/>
              <w:bottom w:val="single" w:sz="4" w:space="0" w:color="auto"/>
              <w:right w:val="single" w:sz="4" w:space="0" w:color="auto"/>
            </w:tcBorders>
            <w:shd w:val="clear" w:color="auto" w:fill="auto"/>
            <w:noWrap/>
            <w:vAlign w:val="bottom"/>
            <w:hideMark/>
          </w:tcPr>
          <w:p w14:paraId="5081B8EB"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650,00 €</w:t>
            </w:r>
          </w:p>
        </w:tc>
        <w:tc>
          <w:tcPr>
            <w:tcW w:w="470" w:type="pct"/>
            <w:tcBorders>
              <w:top w:val="nil"/>
              <w:left w:val="nil"/>
              <w:bottom w:val="single" w:sz="4" w:space="0" w:color="auto"/>
              <w:right w:val="single" w:sz="4" w:space="0" w:color="auto"/>
            </w:tcBorders>
            <w:shd w:val="clear" w:color="000000" w:fill="FFFFFF"/>
            <w:noWrap/>
            <w:vAlign w:val="center"/>
            <w:hideMark/>
          </w:tcPr>
          <w:p w14:paraId="1B9FEBE9"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 €</w:t>
            </w:r>
          </w:p>
        </w:tc>
        <w:tc>
          <w:tcPr>
            <w:tcW w:w="489" w:type="pct"/>
            <w:tcBorders>
              <w:top w:val="nil"/>
              <w:left w:val="nil"/>
              <w:bottom w:val="single" w:sz="4" w:space="0" w:color="auto"/>
              <w:right w:val="single" w:sz="4" w:space="0" w:color="auto"/>
            </w:tcBorders>
            <w:shd w:val="clear" w:color="000000" w:fill="FFFFFF"/>
            <w:noWrap/>
            <w:vAlign w:val="center"/>
            <w:hideMark/>
          </w:tcPr>
          <w:p w14:paraId="612A09A2"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10%</w:t>
            </w:r>
          </w:p>
        </w:tc>
        <w:tc>
          <w:tcPr>
            <w:tcW w:w="516" w:type="pct"/>
            <w:tcBorders>
              <w:top w:val="nil"/>
              <w:left w:val="nil"/>
              <w:bottom w:val="single" w:sz="4" w:space="0" w:color="auto"/>
              <w:right w:val="single" w:sz="4" w:space="0" w:color="auto"/>
            </w:tcBorders>
            <w:shd w:val="clear" w:color="000000" w:fill="FFFFFF"/>
            <w:noWrap/>
            <w:vAlign w:val="center"/>
            <w:hideMark/>
          </w:tcPr>
          <w:p w14:paraId="24C06A57"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 xml:space="preserve"> … € </w:t>
            </w:r>
          </w:p>
        </w:tc>
        <w:tc>
          <w:tcPr>
            <w:tcW w:w="497" w:type="pct"/>
            <w:tcBorders>
              <w:top w:val="nil"/>
              <w:left w:val="nil"/>
              <w:bottom w:val="single" w:sz="4" w:space="0" w:color="auto"/>
              <w:right w:val="single" w:sz="4" w:space="0" w:color="auto"/>
            </w:tcBorders>
            <w:shd w:val="clear" w:color="000000" w:fill="FFFFFF"/>
            <w:noWrap/>
            <w:vAlign w:val="center"/>
            <w:hideMark/>
          </w:tcPr>
          <w:p w14:paraId="04BC40F5"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 xml:space="preserve"> … € </w:t>
            </w:r>
          </w:p>
        </w:tc>
      </w:tr>
      <w:tr w:rsidR="00E00D4F" w:rsidRPr="004C26EC" w14:paraId="769B91D0" w14:textId="77777777" w:rsidTr="004A5A03">
        <w:trPr>
          <w:trHeight w:val="298"/>
        </w:trPr>
        <w:tc>
          <w:tcPr>
            <w:tcW w:w="1967" w:type="pct"/>
            <w:tcBorders>
              <w:top w:val="nil"/>
              <w:left w:val="single" w:sz="4" w:space="0" w:color="auto"/>
              <w:bottom w:val="single" w:sz="4" w:space="0" w:color="auto"/>
              <w:right w:val="single" w:sz="4" w:space="0" w:color="auto"/>
            </w:tcBorders>
            <w:shd w:val="clear" w:color="auto" w:fill="auto"/>
            <w:vAlign w:val="center"/>
            <w:hideMark/>
          </w:tcPr>
          <w:p w14:paraId="46BFECA1" w14:textId="77777777" w:rsidR="00E00D4F" w:rsidRPr="004C26EC" w:rsidRDefault="00E00D4F" w:rsidP="001E4BEC">
            <w:pPr>
              <w:spacing w:after="0" w:line="240" w:lineRule="auto"/>
              <w:jc w:val="left"/>
              <w:rPr>
                <w:rFonts w:cs="Arial"/>
                <w:snapToGrid/>
                <w:sz w:val="16"/>
                <w:szCs w:val="16"/>
              </w:rPr>
            </w:pPr>
            <w:r w:rsidRPr="004C26EC">
              <w:rPr>
                <w:rFonts w:cs="Arial"/>
                <w:snapToGrid/>
                <w:sz w:val="16"/>
                <w:szCs w:val="16"/>
              </w:rPr>
              <w:t>AFO EN FIBRA DE CARBONO</w:t>
            </w:r>
          </w:p>
        </w:tc>
        <w:tc>
          <w:tcPr>
            <w:tcW w:w="463" w:type="pct"/>
            <w:tcBorders>
              <w:top w:val="nil"/>
              <w:left w:val="nil"/>
              <w:bottom w:val="single" w:sz="4" w:space="0" w:color="auto"/>
              <w:right w:val="single" w:sz="4" w:space="0" w:color="auto"/>
            </w:tcBorders>
            <w:shd w:val="clear" w:color="000000" w:fill="FFFFFF"/>
            <w:noWrap/>
            <w:vAlign w:val="center"/>
            <w:hideMark/>
          </w:tcPr>
          <w:p w14:paraId="4BE5B414"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2</w:t>
            </w:r>
          </w:p>
        </w:tc>
        <w:tc>
          <w:tcPr>
            <w:tcW w:w="599" w:type="pct"/>
            <w:tcBorders>
              <w:top w:val="nil"/>
              <w:left w:val="nil"/>
              <w:bottom w:val="single" w:sz="4" w:space="0" w:color="auto"/>
              <w:right w:val="single" w:sz="4" w:space="0" w:color="auto"/>
            </w:tcBorders>
            <w:shd w:val="clear" w:color="auto" w:fill="auto"/>
            <w:noWrap/>
            <w:vAlign w:val="bottom"/>
            <w:hideMark/>
          </w:tcPr>
          <w:p w14:paraId="463A4A11"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360,00 €</w:t>
            </w:r>
          </w:p>
        </w:tc>
        <w:tc>
          <w:tcPr>
            <w:tcW w:w="470" w:type="pct"/>
            <w:tcBorders>
              <w:top w:val="nil"/>
              <w:left w:val="nil"/>
              <w:bottom w:val="single" w:sz="4" w:space="0" w:color="auto"/>
              <w:right w:val="single" w:sz="4" w:space="0" w:color="auto"/>
            </w:tcBorders>
            <w:shd w:val="clear" w:color="000000" w:fill="FFFFFF"/>
            <w:noWrap/>
            <w:vAlign w:val="center"/>
            <w:hideMark/>
          </w:tcPr>
          <w:p w14:paraId="4538501B"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 €</w:t>
            </w:r>
          </w:p>
        </w:tc>
        <w:tc>
          <w:tcPr>
            <w:tcW w:w="489" w:type="pct"/>
            <w:tcBorders>
              <w:top w:val="nil"/>
              <w:left w:val="nil"/>
              <w:bottom w:val="single" w:sz="4" w:space="0" w:color="auto"/>
              <w:right w:val="single" w:sz="4" w:space="0" w:color="auto"/>
            </w:tcBorders>
            <w:shd w:val="clear" w:color="000000" w:fill="FFFFFF"/>
            <w:noWrap/>
            <w:vAlign w:val="center"/>
            <w:hideMark/>
          </w:tcPr>
          <w:p w14:paraId="1C660529"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10%</w:t>
            </w:r>
          </w:p>
        </w:tc>
        <w:tc>
          <w:tcPr>
            <w:tcW w:w="516" w:type="pct"/>
            <w:tcBorders>
              <w:top w:val="nil"/>
              <w:left w:val="nil"/>
              <w:bottom w:val="single" w:sz="4" w:space="0" w:color="auto"/>
              <w:right w:val="single" w:sz="4" w:space="0" w:color="auto"/>
            </w:tcBorders>
            <w:shd w:val="clear" w:color="000000" w:fill="FFFFFF"/>
            <w:noWrap/>
            <w:vAlign w:val="center"/>
            <w:hideMark/>
          </w:tcPr>
          <w:p w14:paraId="10E0B836"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 xml:space="preserve"> … € </w:t>
            </w:r>
          </w:p>
        </w:tc>
        <w:tc>
          <w:tcPr>
            <w:tcW w:w="497" w:type="pct"/>
            <w:tcBorders>
              <w:top w:val="nil"/>
              <w:left w:val="nil"/>
              <w:bottom w:val="single" w:sz="4" w:space="0" w:color="auto"/>
              <w:right w:val="single" w:sz="4" w:space="0" w:color="auto"/>
            </w:tcBorders>
            <w:shd w:val="clear" w:color="000000" w:fill="FFFFFF"/>
            <w:noWrap/>
            <w:vAlign w:val="center"/>
            <w:hideMark/>
          </w:tcPr>
          <w:p w14:paraId="18079994"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 xml:space="preserve"> … € </w:t>
            </w:r>
          </w:p>
        </w:tc>
      </w:tr>
      <w:tr w:rsidR="00E00D4F" w:rsidRPr="004C26EC" w14:paraId="4AD64753" w14:textId="77777777" w:rsidTr="004A5A03">
        <w:trPr>
          <w:trHeight w:val="497"/>
        </w:trPr>
        <w:tc>
          <w:tcPr>
            <w:tcW w:w="1967" w:type="pct"/>
            <w:tcBorders>
              <w:top w:val="nil"/>
              <w:left w:val="single" w:sz="4" w:space="0" w:color="auto"/>
              <w:bottom w:val="single" w:sz="4" w:space="0" w:color="auto"/>
              <w:right w:val="single" w:sz="4" w:space="0" w:color="auto"/>
            </w:tcBorders>
            <w:shd w:val="clear" w:color="auto" w:fill="auto"/>
            <w:vAlign w:val="center"/>
            <w:hideMark/>
          </w:tcPr>
          <w:p w14:paraId="4935CA9A" w14:textId="77777777" w:rsidR="00E00D4F" w:rsidRPr="004C26EC" w:rsidRDefault="00E00D4F" w:rsidP="001E4BEC">
            <w:pPr>
              <w:spacing w:after="0" w:line="240" w:lineRule="auto"/>
              <w:jc w:val="left"/>
              <w:rPr>
                <w:rFonts w:cs="Arial"/>
                <w:snapToGrid/>
                <w:sz w:val="16"/>
                <w:szCs w:val="16"/>
              </w:rPr>
            </w:pPr>
            <w:r w:rsidRPr="004C26EC">
              <w:rPr>
                <w:rFonts w:cs="Arial"/>
                <w:snapToGrid/>
                <w:sz w:val="16"/>
                <w:szCs w:val="16"/>
              </w:rPr>
              <w:t>ORTESIS BIVALVA DE TOBILLO CON CÁMARA DE AIRE O GEL</w:t>
            </w:r>
          </w:p>
        </w:tc>
        <w:tc>
          <w:tcPr>
            <w:tcW w:w="463" w:type="pct"/>
            <w:tcBorders>
              <w:top w:val="nil"/>
              <w:left w:val="nil"/>
              <w:bottom w:val="single" w:sz="4" w:space="0" w:color="auto"/>
              <w:right w:val="single" w:sz="4" w:space="0" w:color="auto"/>
            </w:tcBorders>
            <w:shd w:val="clear" w:color="000000" w:fill="FFFFFF"/>
            <w:noWrap/>
            <w:vAlign w:val="center"/>
            <w:hideMark/>
          </w:tcPr>
          <w:p w14:paraId="2FAA6178"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2</w:t>
            </w:r>
          </w:p>
        </w:tc>
        <w:tc>
          <w:tcPr>
            <w:tcW w:w="599" w:type="pct"/>
            <w:tcBorders>
              <w:top w:val="nil"/>
              <w:left w:val="nil"/>
              <w:bottom w:val="single" w:sz="4" w:space="0" w:color="auto"/>
              <w:right w:val="single" w:sz="4" w:space="0" w:color="auto"/>
            </w:tcBorders>
            <w:shd w:val="clear" w:color="auto" w:fill="auto"/>
            <w:noWrap/>
            <w:vAlign w:val="bottom"/>
            <w:hideMark/>
          </w:tcPr>
          <w:p w14:paraId="366A052C"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75,00 €</w:t>
            </w:r>
          </w:p>
        </w:tc>
        <w:tc>
          <w:tcPr>
            <w:tcW w:w="470" w:type="pct"/>
            <w:tcBorders>
              <w:top w:val="nil"/>
              <w:left w:val="nil"/>
              <w:bottom w:val="single" w:sz="4" w:space="0" w:color="auto"/>
              <w:right w:val="single" w:sz="4" w:space="0" w:color="auto"/>
            </w:tcBorders>
            <w:shd w:val="clear" w:color="000000" w:fill="FFFFFF"/>
            <w:noWrap/>
            <w:vAlign w:val="center"/>
            <w:hideMark/>
          </w:tcPr>
          <w:p w14:paraId="1C5534E4"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 €</w:t>
            </w:r>
          </w:p>
        </w:tc>
        <w:tc>
          <w:tcPr>
            <w:tcW w:w="489" w:type="pct"/>
            <w:tcBorders>
              <w:top w:val="nil"/>
              <w:left w:val="nil"/>
              <w:bottom w:val="single" w:sz="4" w:space="0" w:color="auto"/>
              <w:right w:val="single" w:sz="4" w:space="0" w:color="auto"/>
            </w:tcBorders>
            <w:shd w:val="clear" w:color="000000" w:fill="FFFFFF"/>
            <w:noWrap/>
            <w:vAlign w:val="center"/>
            <w:hideMark/>
          </w:tcPr>
          <w:p w14:paraId="0BDAC262"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10%</w:t>
            </w:r>
          </w:p>
        </w:tc>
        <w:tc>
          <w:tcPr>
            <w:tcW w:w="516" w:type="pct"/>
            <w:tcBorders>
              <w:top w:val="nil"/>
              <w:left w:val="nil"/>
              <w:bottom w:val="single" w:sz="4" w:space="0" w:color="auto"/>
              <w:right w:val="single" w:sz="4" w:space="0" w:color="auto"/>
            </w:tcBorders>
            <w:shd w:val="clear" w:color="000000" w:fill="FFFFFF"/>
            <w:noWrap/>
            <w:vAlign w:val="center"/>
            <w:hideMark/>
          </w:tcPr>
          <w:p w14:paraId="625FDBE0"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 xml:space="preserve"> … € </w:t>
            </w:r>
          </w:p>
        </w:tc>
        <w:tc>
          <w:tcPr>
            <w:tcW w:w="497" w:type="pct"/>
            <w:tcBorders>
              <w:top w:val="nil"/>
              <w:left w:val="nil"/>
              <w:bottom w:val="single" w:sz="4" w:space="0" w:color="auto"/>
              <w:right w:val="single" w:sz="4" w:space="0" w:color="auto"/>
            </w:tcBorders>
            <w:shd w:val="clear" w:color="000000" w:fill="FFFFFF"/>
            <w:noWrap/>
            <w:vAlign w:val="center"/>
            <w:hideMark/>
          </w:tcPr>
          <w:p w14:paraId="12831C03"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 xml:space="preserve"> … € </w:t>
            </w:r>
          </w:p>
        </w:tc>
      </w:tr>
      <w:tr w:rsidR="00E00D4F" w:rsidRPr="004C26EC" w14:paraId="51796417" w14:textId="77777777" w:rsidTr="004A5A03">
        <w:trPr>
          <w:trHeight w:val="596"/>
        </w:trPr>
        <w:tc>
          <w:tcPr>
            <w:tcW w:w="1967" w:type="pct"/>
            <w:tcBorders>
              <w:top w:val="nil"/>
              <w:left w:val="single" w:sz="4" w:space="0" w:color="auto"/>
              <w:bottom w:val="single" w:sz="4" w:space="0" w:color="auto"/>
              <w:right w:val="single" w:sz="4" w:space="0" w:color="auto"/>
            </w:tcBorders>
            <w:shd w:val="clear" w:color="auto" w:fill="auto"/>
            <w:vAlign w:val="center"/>
            <w:hideMark/>
          </w:tcPr>
          <w:p w14:paraId="197B29C0" w14:textId="77777777" w:rsidR="00E00D4F" w:rsidRPr="004C26EC" w:rsidRDefault="00E00D4F" w:rsidP="001E4BEC">
            <w:pPr>
              <w:spacing w:after="0" w:line="240" w:lineRule="auto"/>
              <w:jc w:val="left"/>
              <w:rPr>
                <w:rFonts w:cs="Arial"/>
                <w:snapToGrid/>
                <w:sz w:val="16"/>
                <w:szCs w:val="16"/>
              </w:rPr>
            </w:pPr>
            <w:r w:rsidRPr="004C26EC">
              <w:rPr>
                <w:rFonts w:cs="Arial"/>
                <w:snapToGrid/>
                <w:sz w:val="16"/>
                <w:szCs w:val="16"/>
              </w:rPr>
              <w:t>ORTESIS INMOVILIZADOR DE TOBILLO SIN ARTICULACIÓN (TIPO WALKER)</w:t>
            </w:r>
          </w:p>
        </w:tc>
        <w:tc>
          <w:tcPr>
            <w:tcW w:w="463" w:type="pct"/>
            <w:tcBorders>
              <w:top w:val="nil"/>
              <w:left w:val="nil"/>
              <w:bottom w:val="single" w:sz="4" w:space="0" w:color="auto"/>
              <w:right w:val="single" w:sz="4" w:space="0" w:color="auto"/>
            </w:tcBorders>
            <w:shd w:val="clear" w:color="auto" w:fill="auto"/>
            <w:noWrap/>
            <w:vAlign w:val="center"/>
            <w:hideMark/>
          </w:tcPr>
          <w:p w14:paraId="24FD6220"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4</w:t>
            </w:r>
          </w:p>
        </w:tc>
        <w:tc>
          <w:tcPr>
            <w:tcW w:w="599" w:type="pct"/>
            <w:tcBorders>
              <w:top w:val="nil"/>
              <w:left w:val="nil"/>
              <w:bottom w:val="single" w:sz="4" w:space="0" w:color="auto"/>
              <w:right w:val="single" w:sz="4" w:space="0" w:color="auto"/>
            </w:tcBorders>
            <w:shd w:val="clear" w:color="000000" w:fill="FFFFFF"/>
            <w:noWrap/>
            <w:vAlign w:val="center"/>
            <w:hideMark/>
          </w:tcPr>
          <w:p w14:paraId="27AA2205"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50,00 €</w:t>
            </w:r>
          </w:p>
        </w:tc>
        <w:tc>
          <w:tcPr>
            <w:tcW w:w="470" w:type="pct"/>
            <w:tcBorders>
              <w:top w:val="nil"/>
              <w:left w:val="nil"/>
              <w:bottom w:val="single" w:sz="4" w:space="0" w:color="auto"/>
              <w:right w:val="single" w:sz="4" w:space="0" w:color="auto"/>
            </w:tcBorders>
            <w:shd w:val="clear" w:color="auto" w:fill="auto"/>
            <w:noWrap/>
            <w:vAlign w:val="center"/>
            <w:hideMark/>
          </w:tcPr>
          <w:p w14:paraId="44E7DCBA"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 €</w:t>
            </w:r>
          </w:p>
        </w:tc>
        <w:tc>
          <w:tcPr>
            <w:tcW w:w="489" w:type="pct"/>
            <w:tcBorders>
              <w:top w:val="nil"/>
              <w:left w:val="nil"/>
              <w:bottom w:val="single" w:sz="4" w:space="0" w:color="auto"/>
              <w:right w:val="single" w:sz="4" w:space="0" w:color="auto"/>
            </w:tcBorders>
            <w:shd w:val="clear" w:color="auto" w:fill="auto"/>
            <w:noWrap/>
            <w:vAlign w:val="center"/>
            <w:hideMark/>
          </w:tcPr>
          <w:p w14:paraId="0E0BAD48"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10%</w:t>
            </w:r>
          </w:p>
        </w:tc>
        <w:tc>
          <w:tcPr>
            <w:tcW w:w="516" w:type="pct"/>
            <w:tcBorders>
              <w:top w:val="nil"/>
              <w:left w:val="nil"/>
              <w:bottom w:val="single" w:sz="4" w:space="0" w:color="auto"/>
              <w:right w:val="single" w:sz="4" w:space="0" w:color="auto"/>
            </w:tcBorders>
            <w:shd w:val="clear" w:color="000000" w:fill="FFFFFF"/>
            <w:noWrap/>
            <w:vAlign w:val="center"/>
            <w:hideMark/>
          </w:tcPr>
          <w:p w14:paraId="7103513C"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 xml:space="preserve"> … € </w:t>
            </w:r>
          </w:p>
        </w:tc>
        <w:tc>
          <w:tcPr>
            <w:tcW w:w="497" w:type="pct"/>
            <w:tcBorders>
              <w:top w:val="nil"/>
              <w:left w:val="nil"/>
              <w:bottom w:val="single" w:sz="4" w:space="0" w:color="auto"/>
              <w:right w:val="single" w:sz="4" w:space="0" w:color="auto"/>
            </w:tcBorders>
            <w:shd w:val="clear" w:color="000000" w:fill="FFFFFF"/>
            <w:noWrap/>
            <w:vAlign w:val="center"/>
            <w:hideMark/>
          </w:tcPr>
          <w:p w14:paraId="27505FD6"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 xml:space="preserve"> … € </w:t>
            </w:r>
          </w:p>
        </w:tc>
      </w:tr>
      <w:tr w:rsidR="00E00D4F" w:rsidRPr="004C26EC" w14:paraId="27433038" w14:textId="77777777" w:rsidTr="004A5A03">
        <w:trPr>
          <w:trHeight w:val="596"/>
        </w:trPr>
        <w:tc>
          <w:tcPr>
            <w:tcW w:w="1967" w:type="pct"/>
            <w:tcBorders>
              <w:top w:val="nil"/>
              <w:left w:val="single" w:sz="4" w:space="0" w:color="auto"/>
              <w:bottom w:val="single" w:sz="4" w:space="0" w:color="auto"/>
              <w:right w:val="single" w:sz="4" w:space="0" w:color="auto"/>
            </w:tcBorders>
            <w:shd w:val="clear" w:color="auto" w:fill="auto"/>
            <w:vAlign w:val="center"/>
            <w:hideMark/>
          </w:tcPr>
          <w:p w14:paraId="3901ADE8" w14:textId="77777777" w:rsidR="00E00D4F" w:rsidRPr="004C26EC" w:rsidRDefault="00E00D4F" w:rsidP="001E4BEC">
            <w:pPr>
              <w:spacing w:after="0" w:line="240" w:lineRule="auto"/>
              <w:jc w:val="left"/>
              <w:rPr>
                <w:rFonts w:cs="Arial"/>
                <w:snapToGrid/>
                <w:sz w:val="16"/>
                <w:szCs w:val="16"/>
              </w:rPr>
            </w:pPr>
            <w:r w:rsidRPr="004C26EC">
              <w:rPr>
                <w:rFonts w:cs="Arial"/>
                <w:snapToGrid/>
                <w:sz w:val="16"/>
                <w:szCs w:val="16"/>
              </w:rPr>
              <w:t>ORTESIS INMOVILIZADOR DE TOBILLO CON ARTICULACIÓN (TIPO WALKER)</w:t>
            </w:r>
          </w:p>
        </w:tc>
        <w:tc>
          <w:tcPr>
            <w:tcW w:w="463" w:type="pct"/>
            <w:tcBorders>
              <w:top w:val="nil"/>
              <w:left w:val="nil"/>
              <w:bottom w:val="single" w:sz="4" w:space="0" w:color="auto"/>
              <w:right w:val="single" w:sz="4" w:space="0" w:color="auto"/>
            </w:tcBorders>
            <w:shd w:val="clear" w:color="000000" w:fill="FFFFFF"/>
            <w:vAlign w:val="center"/>
            <w:hideMark/>
          </w:tcPr>
          <w:p w14:paraId="1079782C"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4</w:t>
            </w:r>
          </w:p>
        </w:tc>
        <w:tc>
          <w:tcPr>
            <w:tcW w:w="599" w:type="pct"/>
            <w:tcBorders>
              <w:top w:val="nil"/>
              <w:left w:val="nil"/>
              <w:bottom w:val="single" w:sz="4" w:space="0" w:color="auto"/>
              <w:right w:val="single" w:sz="4" w:space="0" w:color="auto"/>
            </w:tcBorders>
            <w:shd w:val="clear" w:color="000000" w:fill="FFFFFF"/>
            <w:noWrap/>
            <w:vAlign w:val="center"/>
            <w:hideMark/>
          </w:tcPr>
          <w:p w14:paraId="1F03F020"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58,00 €</w:t>
            </w:r>
          </w:p>
        </w:tc>
        <w:tc>
          <w:tcPr>
            <w:tcW w:w="470" w:type="pct"/>
            <w:tcBorders>
              <w:top w:val="nil"/>
              <w:left w:val="nil"/>
              <w:bottom w:val="single" w:sz="4" w:space="0" w:color="auto"/>
              <w:right w:val="single" w:sz="4" w:space="0" w:color="auto"/>
            </w:tcBorders>
            <w:shd w:val="clear" w:color="000000" w:fill="FFFFFF"/>
            <w:noWrap/>
            <w:vAlign w:val="center"/>
            <w:hideMark/>
          </w:tcPr>
          <w:p w14:paraId="751FC1AE"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 xml:space="preserve"> … € </w:t>
            </w:r>
          </w:p>
        </w:tc>
        <w:tc>
          <w:tcPr>
            <w:tcW w:w="489" w:type="pct"/>
            <w:tcBorders>
              <w:top w:val="nil"/>
              <w:left w:val="nil"/>
              <w:bottom w:val="single" w:sz="4" w:space="0" w:color="auto"/>
              <w:right w:val="single" w:sz="4" w:space="0" w:color="auto"/>
            </w:tcBorders>
            <w:shd w:val="clear" w:color="000000" w:fill="FFFFFF"/>
            <w:noWrap/>
            <w:vAlign w:val="center"/>
            <w:hideMark/>
          </w:tcPr>
          <w:p w14:paraId="5E562A0B"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10%</w:t>
            </w:r>
          </w:p>
        </w:tc>
        <w:tc>
          <w:tcPr>
            <w:tcW w:w="516" w:type="pct"/>
            <w:tcBorders>
              <w:top w:val="nil"/>
              <w:left w:val="nil"/>
              <w:bottom w:val="single" w:sz="4" w:space="0" w:color="auto"/>
              <w:right w:val="single" w:sz="4" w:space="0" w:color="auto"/>
            </w:tcBorders>
            <w:shd w:val="clear" w:color="000000" w:fill="FFFFFF"/>
            <w:noWrap/>
            <w:vAlign w:val="center"/>
            <w:hideMark/>
          </w:tcPr>
          <w:p w14:paraId="2A97CF53"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 xml:space="preserve"> … € </w:t>
            </w:r>
          </w:p>
        </w:tc>
        <w:tc>
          <w:tcPr>
            <w:tcW w:w="497" w:type="pct"/>
            <w:tcBorders>
              <w:top w:val="nil"/>
              <w:left w:val="nil"/>
              <w:bottom w:val="single" w:sz="4" w:space="0" w:color="auto"/>
              <w:right w:val="single" w:sz="4" w:space="0" w:color="auto"/>
            </w:tcBorders>
            <w:shd w:val="clear" w:color="000000" w:fill="FFFFFF"/>
            <w:noWrap/>
            <w:vAlign w:val="center"/>
            <w:hideMark/>
          </w:tcPr>
          <w:p w14:paraId="1CF96923"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 xml:space="preserve"> … € </w:t>
            </w:r>
          </w:p>
        </w:tc>
      </w:tr>
      <w:tr w:rsidR="00E00D4F" w:rsidRPr="004C26EC" w14:paraId="030A82B8" w14:textId="77777777" w:rsidTr="004A5A03">
        <w:trPr>
          <w:trHeight w:val="596"/>
        </w:trPr>
        <w:tc>
          <w:tcPr>
            <w:tcW w:w="1967" w:type="pct"/>
            <w:tcBorders>
              <w:top w:val="nil"/>
              <w:left w:val="single" w:sz="4" w:space="0" w:color="auto"/>
              <w:bottom w:val="single" w:sz="4" w:space="0" w:color="auto"/>
              <w:right w:val="single" w:sz="4" w:space="0" w:color="auto"/>
            </w:tcBorders>
            <w:shd w:val="clear" w:color="auto" w:fill="auto"/>
            <w:vAlign w:val="center"/>
            <w:hideMark/>
          </w:tcPr>
          <w:p w14:paraId="579D9947" w14:textId="77777777" w:rsidR="00E00D4F" w:rsidRPr="004C26EC" w:rsidRDefault="00E00D4F" w:rsidP="001E4BEC">
            <w:pPr>
              <w:spacing w:after="0" w:line="240" w:lineRule="auto"/>
              <w:jc w:val="left"/>
              <w:rPr>
                <w:rFonts w:cs="Arial"/>
                <w:snapToGrid/>
                <w:sz w:val="16"/>
                <w:szCs w:val="16"/>
              </w:rPr>
            </w:pPr>
            <w:r w:rsidRPr="004C26EC">
              <w:rPr>
                <w:rFonts w:cs="Arial"/>
                <w:snapToGrid/>
                <w:sz w:val="16"/>
                <w:szCs w:val="16"/>
              </w:rPr>
              <w:t>ORTESIS INMOVILIZADOR DE TOBILLO NEUMATICA (TIPO WALKER)</w:t>
            </w:r>
          </w:p>
        </w:tc>
        <w:tc>
          <w:tcPr>
            <w:tcW w:w="463" w:type="pct"/>
            <w:tcBorders>
              <w:top w:val="nil"/>
              <w:left w:val="nil"/>
              <w:bottom w:val="single" w:sz="4" w:space="0" w:color="auto"/>
              <w:right w:val="single" w:sz="4" w:space="0" w:color="auto"/>
            </w:tcBorders>
            <w:shd w:val="clear" w:color="000000" w:fill="FFFFFF"/>
            <w:vAlign w:val="center"/>
            <w:hideMark/>
          </w:tcPr>
          <w:p w14:paraId="540E16D4"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3</w:t>
            </w:r>
          </w:p>
        </w:tc>
        <w:tc>
          <w:tcPr>
            <w:tcW w:w="599" w:type="pct"/>
            <w:tcBorders>
              <w:top w:val="nil"/>
              <w:left w:val="nil"/>
              <w:bottom w:val="single" w:sz="4" w:space="0" w:color="auto"/>
              <w:right w:val="single" w:sz="4" w:space="0" w:color="auto"/>
            </w:tcBorders>
            <w:shd w:val="clear" w:color="000000" w:fill="FFFFFF"/>
            <w:noWrap/>
            <w:vAlign w:val="center"/>
            <w:hideMark/>
          </w:tcPr>
          <w:p w14:paraId="3B8E9B48"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100,00 €</w:t>
            </w:r>
          </w:p>
        </w:tc>
        <w:tc>
          <w:tcPr>
            <w:tcW w:w="470" w:type="pct"/>
            <w:tcBorders>
              <w:top w:val="nil"/>
              <w:left w:val="nil"/>
              <w:bottom w:val="single" w:sz="4" w:space="0" w:color="auto"/>
              <w:right w:val="single" w:sz="4" w:space="0" w:color="auto"/>
            </w:tcBorders>
            <w:shd w:val="clear" w:color="000000" w:fill="FFFFFF"/>
            <w:noWrap/>
            <w:vAlign w:val="center"/>
            <w:hideMark/>
          </w:tcPr>
          <w:p w14:paraId="68E7F1F2"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 €</w:t>
            </w:r>
          </w:p>
        </w:tc>
        <w:tc>
          <w:tcPr>
            <w:tcW w:w="489" w:type="pct"/>
            <w:tcBorders>
              <w:top w:val="nil"/>
              <w:left w:val="nil"/>
              <w:bottom w:val="single" w:sz="4" w:space="0" w:color="auto"/>
              <w:right w:val="single" w:sz="4" w:space="0" w:color="auto"/>
            </w:tcBorders>
            <w:shd w:val="clear" w:color="000000" w:fill="FFFFFF"/>
            <w:noWrap/>
            <w:vAlign w:val="center"/>
            <w:hideMark/>
          </w:tcPr>
          <w:p w14:paraId="2539B41F"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10%</w:t>
            </w:r>
          </w:p>
        </w:tc>
        <w:tc>
          <w:tcPr>
            <w:tcW w:w="516" w:type="pct"/>
            <w:tcBorders>
              <w:top w:val="nil"/>
              <w:left w:val="nil"/>
              <w:bottom w:val="single" w:sz="4" w:space="0" w:color="auto"/>
              <w:right w:val="single" w:sz="4" w:space="0" w:color="auto"/>
            </w:tcBorders>
            <w:shd w:val="clear" w:color="000000" w:fill="FFFFFF"/>
            <w:noWrap/>
            <w:vAlign w:val="center"/>
            <w:hideMark/>
          </w:tcPr>
          <w:p w14:paraId="31BFCF9F"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 xml:space="preserve"> … € </w:t>
            </w:r>
          </w:p>
        </w:tc>
        <w:tc>
          <w:tcPr>
            <w:tcW w:w="497" w:type="pct"/>
            <w:tcBorders>
              <w:top w:val="nil"/>
              <w:left w:val="nil"/>
              <w:bottom w:val="single" w:sz="4" w:space="0" w:color="auto"/>
              <w:right w:val="single" w:sz="4" w:space="0" w:color="auto"/>
            </w:tcBorders>
            <w:shd w:val="clear" w:color="000000" w:fill="FFFFFF"/>
            <w:noWrap/>
            <w:vAlign w:val="center"/>
            <w:hideMark/>
          </w:tcPr>
          <w:p w14:paraId="268CCFBE"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 xml:space="preserve"> … € </w:t>
            </w:r>
          </w:p>
        </w:tc>
      </w:tr>
      <w:tr w:rsidR="00E00D4F" w:rsidRPr="004C26EC" w14:paraId="58D4F541" w14:textId="77777777" w:rsidTr="004A5A03">
        <w:trPr>
          <w:trHeight w:val="298"/>
        </w:trPr>
        <w:tc>
          <w:tcPr>
            <w:tcW w:w="1967" w:type="pct"/>
            <w:tcBorders>
              <w:top w:val="nil"/>
              <w:left w:val="single" w:sz="4" w:space="0" w:color="auto"/>
              <w:bottom w:val="single" w:sz="4" w:space="0" w:color="auto"/>
              <w:right w:val="single" w:sz="4" w:space="0" w:color="auto"/>
            </w:tcBorders>
            <w:shd w:val="clear" w:color="auto" w:fill="auto"/>
            <w:vAlign w:val="center"/>
            <w:hideMark/>
          </w:tcPr>
          <w:p w14:paraId="45458664" w14:textId="77777777" w:rsidR="00E00D4F" w:rsidRPr="004C26EC" w:rsidRDefault="00E00D4F" w:rsidP="001E4BEC">
            <w:pPr>
              <w:spacing w:after="0" w:line="240" w:lineRule="auto"/>
              <w:jc w:val="left"/>
              <w:rPr>
                <w:rFonts w:cs="Arial"/>
                <w:snapToGrid/>
                <w:sz w:val="16"/>
                <w:szCs w:val="16"/>
              </w:rPr>
            </w:pPr>
            <w:r w:rsidRPr="004C26EC">
              <w:rPr>
                <w:rFonts w:cs="Arial"/>
                <w:snapToGrid/>
                <w:sz w:val="16"/>
                <w:szCs w:val="16"/>
              </w:rPr>
              <w:t>CUÑAS PARA WALKER</w:t>
            </w:r>
          </w:p>
        </w:tc>
        <w:tc>
          <w:tcPr>
            <w:tcW w:w="463" w:type="pct"/>
            <w:tcBorders>
              <w:top w:val="nil"/>
              <w:left w:val="nil"/>
              <w:bottom w:val="single" w:sz="4" w:space="0" w:color="auto"/>
              <w:right w:val="single" w:sz="4" w:space="0" w:color="auto"/>
            </w:tcBorders>
            <w:shd w:val="clear" w:color="000000" w:fill="FFFFFF"/>
            <w:noWrap/>
            <w:vAlign w:val="center"/>
            <w:hideMark/>
          </w:tcPr>
          <w:p w14:paraId="174170FE"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5</w:t>
            </w:r>
          </w:p>
        </w:tc>
        <w:tc>
          <w:tcPr>
            <w:tcW w:w="599" w:type="pct"/>
            <w:tcBorders>
              <w:top w:val="nil"/>
              <w:left w:val="nil"/>
              <w:bottom w:val="single" w:sz="4" w:space="0" w:color="auto"/>
              <w:right w:val="single" w:sz="4" w:space="0" w:color="auto"/>
            </w:tcBorders>
            <w:shd w:val="clear" w:color="000000" w:fill="FFFFFF"/>
            <w:noWrap/>
            <w:vAlign w:val="center"/>
            <w:hideMark/>
          </w:tcPr>
          <w:p w14:paraId="44986F67"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20,00 €</w:t>
            </w:r>
          </w:p>
        </w:tc>
        <w:tc>
          <w:tcPr>
            <w:tcW w:w="470" w:type="pct"/>
            <w:tcBorders>
              <w:top w:val="nil"/>
              <w:left w:val="nil"/>
              <w:bottom w:val="single" w:sz="4" w:space="0" w:color="auto"/>
              <w:right w:val="single" w:sz="4" w:space="0" w:color="auto"/>
            </w:tcBorders>
            <w:shd w:val="clear" w:color="000000" w:fill="FFFFFF"/>
            <w:noWrap/>
            <w:vAlign w:val="center"/>
            <w:hideMark/>
          </w:tcPr>
          <w:p w14:paraId="26F6A5ED"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 €</w:t>
            </w:r>
          </w:p>
        </w:tc>
        <w:tc>
          <w:tcPr>
            <w:tcW w:w="489" w:type="pct"/>
            <w:tcBorders>
              <w:top w:val="nil"/>
              <w:left w:val="nil"/>
              <w:bottom w:val="single" w:sz="4" w:space="0" w:color="auto"/>
              <w:right w:val="single" w:sz="4" w:space="0" w:color="auto"/>
            </w:tcBorders>
            <w:shd w:val="clear" w:color="000000" w:fill="FFFFFF"/>
            <w:noWrap/>
            <w:vAlign w:val="center"/>
            <w:hideMark/>
          </w:tcPr>
          <w:p w14:paraId="5F4830F7"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10%</w:t>
            </w:r>
          </w:p>
        </w:tc>
        <w:tc>
          <w:tcPr>
            <w:tcW w:w="516" w:type="pct"/>
            <w:tcBorders>
              <w:top w:val="nil"/>
              <w:left w:val="nil"/>
              <w:bottom w:val="single" w:sz="4" w:space="0" w:color="auto"/>
              <w:right w:val="single" w:sz="4" w:space="0" w:color="auto"/>
            </w:tcBorders>
            <w:shd w:val="clear" w:color="000000" w:fill="FFFFFF"/>
            <w:noWrap/>
            <w:vAlign w:val="center"/>
            <w:hideMark/>
          </w:tcPr>
          <w:p w14:paraId="6F8B5296"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 xml:space="preserve"> … € </w:t>
            </w:r>
          </w:p>
        </w:tc>
        <w:tc>
          <w:tcPr>
            <w:tcW w:w="497" w:type="pct"/>
            <w:tcBorders>
              <w:top w:val="nil"/>
              <w:left w:val="nil"/>
              <w:bottom w:val="single" w:sz="4" w:space="0" w:color="auto"/>
              <w:right w:val="single" w:sz="4" w:space="0" w:color="auto"/>
            </w:tcBorders>
            <w:shd w:val="clear" w:color="000000" w:fill="FFFFFF"/>
            <w:noWrap/>
            <w:vAlign w:val="center"/>
            <w:hideMark/>
          </w:tcPr>
          <w:p w14:paraId="4EEC430C"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 xml:space="preserve"> … € </w:t>
            </w:r>
          </w:p>
        </w:tc>
      </w:tr>
      <w:tr w:rsidR="00E00D4F" w:rsidRPr="004C26EC" w14:paraId="674B25D5" w14:textId="77777777" w:rsidTr="004A5A03">
        <w:trPr>
          <w:trHeight w:val="298"/>
        </w:trPr>
        <w:tc>
          <w:tcPr>
            <w:tcW w:w="1967" w:type="pct"/>
            <w:tcBorders>
              <w:top w:val="nil"/>
              <w:left w:val="single" w:sz="4" w:space="0" w:color="auto"/>
              <w:bottom w:val="single" w:sz="4" w:space="0" w:color="auto"/>
              <w:right w:val="single" w:sz="4" w:space="0" w:color="auto"/>
            </w:tcBorders>
            <w:shd w:val="clear" w:color="auto" w:fill="auto"/>
            <w:vAlign w:val="center"/>
            <w:hideMark/>
          </w:tcPr>
          <w:p w14:paraId="7CD1ACE8" w14:textId="77777777" w:rsidR="00E00D4F" w:rsidRPr="004C26EC" w:rsidRDefault="00E00D4F" w:rsidP="001E4BEC">
            <w:pPr>
              <w:spacing w:after="0" w:line="240" w:lineRule="auto"/>
              <w:jc w:val="left"/>
              <w:rPr>
                <w:rFonts w:cs="Arial"/>
                <w:snapToGrid/>
                <w:sz w:val="16"/>
                <w:szCs w:val="16"/>
              </w:rPr>
            </w:pPr>
            <w:r w:rsidRPr="004C26EC">
              <w:rPr>
                <w:rFonts w:cs="Arial"/>
                <w:snapToGrid/>
                <w:sz w:val="16"/>
                <w:szCs w:val="16"/>
              </w:rPr>
              <w:t xml:space="preserve">SOPORTE PATELAR CON ALMOHADILLA DE SILICONA </w:t>
            </w:r>
          </w:p>
        </w:tc>
        <w:tc>
          <w:tcPr>
            <w:tcW w:w="463" w:type="pct"/>
            <w:tcBorders>
              <w:top w:val="nil"/>
              <w:left w:val="nil"/>
              <w:bottom w:val="single" w:sz="4" w:space="0" w:color="auto"/>
              <w:right w:val="single" w:sz="4" w:space="0" w:color="auto"/>
            </w:tcBorders>
            <w:shd w:val="clear" w:color="000000" w:fill="FFFFFF"/>
            <w:noWrap/>
            <w:vAlign w:val="center"/>
            <w:hideMark/>
          </w:tcPr>
          <w:p w14:paraId="12E32882"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2</w:t>
            </w:r>
          </w:p>
        </w:tc>
        <w:tc>
          <w:tcPr>
            <w:tcW w:w="599" w:type="pct"/>
            <w:tcBorders>
              <w:top w:val="nil"/>
              <w:left w:val="nil"/>
              <w:bottom w:val="single" w:sz="4" w:space="0" w:color="auto"/>
              <w:right w:val="single" w:sz="4" w:space="0" w:color="auto"/>
            </w:tcBorders>
            <w:shd w:val="clear" w:color="000000" w:fill="FFFFFF"/>
            <w:noWrap/>
            <w:vAlign w:val="center"/>
            <w:hideMark/>
          </w:tcPr>
          <w:p w14:paraId="2F95D02E"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15,00 €</w:t>
            </w:r>
          </w:p>
        </w:tc>
        <w:tc>
          <w:tcPr>
            <w:tcW w:w="470" w:type="pct"/>
            <w:tcBorders>
              <w:top w:val="nil"/>
              <w:left w:val="nil"/>
              <w:bottom w:val="single" w:sz="4" w:space="0" w:color="auto"/>
              <w:right w:val="single" w:sz="4" w:space="0" w:color="auto"/>
            </w:tcBorders>
            <w:shd w:val="clear" w:color="000000" w:fill="FFFFFF"/>
            <w:noWrap/>
            <w:vAlign w:val="center"/>
            <w:hideMark/>
          </w:tcPr>
          <w:p w14:paraId="21603D18"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 €</w:t>
            </w:r>
          </w:p>
        </w:tc>
        <w:tc>
          <w:tcPr>
            <w:tcW w:w="489" w:type="pct"/>
            <w:tcBorders>
              <w:top w:val="nil"/>
              <w:left w:val="nil"/>
              <w:bottom w:val="single" w:sz="4" w:space="0" w:color="auto"/>
              <w:right w:val="single" w:sz="4" w:space="0" w:color="auto"/>
            </w:tcBorders>
            <w:shd w:val="clear" w:color="000000" w:fill="FFFFFF"/>
            <w:noWrap/>
            <w:vAlign w:val="center"/>
            <w:hideMark/>
          </w:tcPr>
          <w:p w14:paraId="04148708"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10%</w:t>
            </w:r>
          </w:p>
        </w:tc>
        <w:tc>
          <w:tcPr>
            <w:tcW w:w="516" w:type="pct"/>
            <w:tcBorders>
              <w:top w:val="nil"/>
              <w:left w:val="nil"/>
              <w:bottom w:val="single" w:sz="4" w:space="0" w:color="auto"/>
              <w:right w:val="single" w:sz="4" w:space="0" w:color="auto"/>
            </w:tcBorders>
            <w:shd w:val="clear" w:color="000000" w:fill="FFFFFF"/>
            <w:noWrap/>
            <w:vAlign w:val="center"/>
            <w:hideMark/>
          </w:tcPr>
          <w:p w14:paraId="228CF20F"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 xml:space="preserve"> … € </w:t>
            </w:r>
          </w:p>
        </w:tc>
        <w:tc>
          <w:tcPr>
            <w:tcW w:w="497" w:type="pct"/>
            <w:tcBorders>
              <w:top w:val="nil"/>
              <w:left w:val="nil"/>
              <w:bottom w:val="single" w:sz="4" w:space="0" w:color="auto"/>
              <w:right w:val="single" w:sz="4" w:space="0" w:color="auto"/>
            </w:tcBorders>
            <w:shd w:val="clear" w:color="000000" w:fill="FFFFFF"/>
            <w:noWrap/>
            <w:vAlign w:val="center"/>
            <w:hideMark/>
          </w:tcPr>
          <w:p w14:paraId="142EED1D"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 xml:space="preserve"> … € </w:t>
            </w:r>
          </w:p>
        </w:tc>
      </w:tr>
      <w:tr w:rsidR="00E00D4F" w:rsidRPr="004C26EC" w14:paraId="12907317" w14:textId="77777777" w:rsidTr="004A5A03">
        <w:trPr>
          <w:trHeight w:val="298"/>
        </w:trPr>
        <w:tc>
          <w:tcPr>
            <w:tcW w:w="1967" w:type="pct"/>
            <w:tcBorders>
              <w:top w:val="nil"/>
              <w:left w:val="single" w:sz="4" w:space="0" w:color="auto"/>
              <w:bottom w:val="single" w:sz="4" w:space="0" w:color="auto"/>
              <w:right w:val="single" w:sz="4" w:space="0" w:color="auto"/>
            </w:tcBorders>
            <w:shd w:val="clear" w:color="auto" w:fill="auto"/>
            <w:vAlign w:val="center"/>
            <w:hideMark/>
          </w:tcPr>
          <w:p w14:paraId="48F75457" w14:textId="77777777" w:rsidR="00E00D4F" w:rsidRPr="004C26EC" w:rsidRDefault="00E00D4F" w:rsidP="001E4BEC">
            <w:pPr>
              <w:spacing w:after="0" w:line="240" w:lineRule="auto"/>
              <w:jc w:val="left"/>
              <w:rPr>
                <w:rFonts w:cs="Arial"/>
                <w:snapToGrid/>
                <w:sz w:val="16"/>
                <w:szCs w:val="16"/>
              </w:rPr>
            </w:pPr>
            <w:r w:rsidRPr="004C26EC">
              <w:rPr>
                <w:rFonts w:cs="Arial"/>
                <w:snapToGrid/>
                <w:sz w:val="16"/>
                <w:szCs w:val="16"/>
              </w:rPr>
              <w:t>ORTESIS INMOVILIZADOR DE RODILLA</w:t>
            </w:r>
          </w:p>
        </w:tc>
        <w:tc>
          <w:tcPr>
            <w:tcW w:w="463" w:type="pct"/>
            <w:tcBorders>
              <w:top w:val="nil"/>
              <w:left w:val="nil"/>
              <w:bottom w:val="single" w:sz="4" w:space="0" w:color="auto"/>
              <w:right w:val="single" w:sz="4" w:space="0" w:color="auto"/>
            </w:tcBorders>
            <w:shd w:val="clear" w:color="auto" w:fill="auto"/>
            <w:noWrap/>
            <w:vAlign w:val="center"/>
            <w:hideMark/>
          </w:tcPr>
          <w:p w14:paraId="536B6007"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3</w:t>
            </w:r>
          </w:p>
        </w:tc>
        <w:tc>
          <w:tcPr>
            <w:tcW w:w="599" w:type="pct"/>
            <w:tcBorders>
              <w:top w:val="nil"/>
              <w:left w:val="nil"/>
              <w:bottom w:val="single" w:sz="4" w:space="0" w:color="auto"/>
              <w:right w:val="single" w:sz="4" w:space="0" w:color="auto"/>
            </w:tcBorders>
            <w:shd w:val="clear" w:color="000000" w:fill="FFFFFF"/>
            <w:noWrap/>
            <w:vAlign w:val="center"/>
            <w:hideMark/>
          </w:tcPr>
          <w:p w14:paraId="594FBEE3"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50,00 €</w:t>
            </w:r>
          </w:p>
        </w:tc>
        <w:tc>
          <w:tcPr>
            <w:tcW w:w="470" w:type="pct"/>
            <w:tcBorders>
              <w:top w:val="nil"/>
              <w:left w:val="nil"/>
              <w:bottom w:val="single" w:sz="4" w:space="0" w:color="auto"/>
              <w:right w:val="single" w:sz="4" w:space="0" w:color="auto"/>
            </w:tcBorders>
            <w:shd w:val="clear" w:color="000000" w:fill="FFFFFF"/>
            <w:noWrap/>
            <w:vAlign w:val="center"/>
            <w:hideMark/>
          </w:tcPr>
          <w:p w14:paraId="635AFC34"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 €</w:t>
            </w:r>
          </w:p>
        </w:tc>
        <w:tc>
          <w:tcPr>
            <w:tcW w:w="489" w:type="pct"/>
            <w:tcBorders>
              <w:top w:val="nil"/>
              <w:left w:val="nil"/>
              <w:bottom w:val="single" w:sz="4" w:space="0" w:color="auto"/>
              <w:right w:val="single" w:sz="4" w:space="0" w:color="auto"/>
            </w:tcBorders>
            <w:shd w:val="clear" w:color="auto" w:fill="auto"/>
            <w:noWrap/>
            <w:vAlign w:val="center"/>
            <w:hideMark/>
          </w:tcPr>
          <w:p w14:paraId="348A4CC1"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10%</w:t>
            </w:r>
          </w:p>
        </w:tc>
        <w:tc>
          <w:tcPr>
            <w:tcW w:w="516" w:type="pct"/>
            <w:tcBorders>
              <w:top w:val="nil"/>
              <w:left w:val="nil"/>
              <w:bottom w:val="single" w:sz="4" w:space="0" w:color="auto"/>
              <w:right w:val="single" w:sz="4" w:space="0" w:color="auto"/>
            </w:tcBorders>
            <w:shd w:val="clear" w:color="000000" w:fill="FFFFFF"/>
            <w:noWrap/>
            <w:vAlign w:val="center"/>
            <w:hideMark/>
          </w:tcPr>
          <w:p w14:paraId="38AF573D"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 xml:space="preserve"> … € </w:t>
            </w:r>
          </w:p>
        </w:tc>
        <w:tc>
          <w:tcPr>
            <w:tcW w:w="497" w:type="pct"/>
            <w:tcBorders>
              <w:top w:val="nil"/>
              <w:left w:val="nil"/>
              <w:bottom w:val="single" w:sz="4" w:space="0" w:color="auto"/>
              <w:right w:val="single" w:sz="4" w:space="0" w:color="auto"/>
            </w:tcBorders>
            <w:shd w:val="clear" w:color="000000" w:fill="FFFFFF"/>
            <w:noWrap/>
            <w:vAlign w:val="center"/>
            <w:hideMark/>
          </w:tcPr>
          <w:p w14:paraId="39B291CF"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 xml:space="preserve"> … € </w:t>
            </w:r>
          </w:p>
        </w:tc>
      </w:tr>
      <w:tr w:rsidR="00E00D4F" w:rsidRPr="004C26EC" w14:paraId="45BE5C09" w14:textId="77777777" w:rsidTr="004A5A03">
        <w:trPr>
          <w:trHeight w:val="596"/>
        </w:trPr>
        <w:tc>
          <w:tcPr>
            <w:tcW w:w="1967" w:type="pct"/>
            <w:tcBorders>
              <w:top w:val="nil"/>
              <w:left w:val="single" w:sz="4" w:space="0" w:color="auto"/>
              <w:bottom w:val="single" w:sz="4" w:space="0" w:color="auto"/>
              <w:right w:val="single" w:sz="4" w:space="0" w:color="auto"/>
            </w:tcBorders>
            <w:shd w:val="clear" w:color="auto" w:fill="auto"/>
            <w:vAlign w:val="center"/>
            <w:hideMark/>
          </w:tcPr>
          <w:p w14:paraId="4A9BF85F" w14:textId="77777777" w:rsidR="00E00D4F" w:rsidRPr="004C26EC" w:rsidRDefault="00E00D4F" w:rsidP="001E4BEC">
            <w:pPr>
              <w:spacing w:after="0" w:line="240" w:lineRule="auto"/>
              <w:jc w:val="left"/>
              <w:rPr>
                <w:rFonts w:cs="Arial"/>
                <w:snapToGrid/>
                <w:sz w:val="16"/>
                <w:szCs w:val="16"/>
              </w:rPr>
            </w:pPr>
            <w:r w:rsidRPr="004C26EC">
              <w:rPr>
                <w:rFonts w:cs="Arial"/>
                <w:snapToGrid/>
                <w:sz w:val="16"/>
                <w:szCs w:val="16"/>
              </w:rPr>
              <w:t xml:space="preserve">RODILLERA POSTQUIRÚRGICA ARTICULADA TELESCÓPICA </w:t>
            </w:r>
          </w:p>
        </w:tc>
        <w:tc>
          <w:tcPr>
            <w:tcW w:w="463" w:type="pct"/>
            <w:tcBorders>
              <w:top w:val="nil"/>
              <w:left w:val="nil"/>
              <w:bottom w:val="single" w:sz="4" w:space="0" w:color="auto"/>
              <w:right w:val="single" w:sz="4" w:space="0" w:color="auto"/>
            </w:tcBorders>
            <w:shd w:val="clear" w:color="000000" w:fill="FFFFFF"/>
            <w:noWrap/>
            <w:vAlign w:val="center"/>
            <w:hideMark/>
          </w:tcPr>
          <w:p w14:paraId="5C942522"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2</w:t>
            </w:r>
          </w:p>
        </w:tc>
        <w:tc>
          <w:tcPr>
            <w:tcW w:w="599" w:type="pct"/>
            <w:tcBorders>
              <w:top w:val="nil"/>
              <w:left w:val="nil"/>
              <w:bottom w:val="single" w:sz="4" w:space="0" w:color="auto"/>
              <w:right w:val="single" w:sz="4" w:space="0" w:color="auto"/>
            </w:tcBorders>
            <w:shd w:val="clear" w:color="000000" w:fill="FFFFFF"/>
            <w:noWrap/>
            <w:vAlign w:val="center"/>
            <w:hideMark/>
          </w:tcPr>
          <w:p w14:paraId="3A617446"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60,00 €</w:t>
            </w:r>
          </w:p>
        </w:tc>
        <w:tc>
          <w:tcPr>
            <w:tcW w:w="470" w:type="pct"/>
            <w:tcBorders>
              <w:top w:val="nil"/>
              <w:left w:val="nil"/>
              <w:bottom w:val="single" w:sz="4" w:space="0" w:color="auto"/>
              <w:right w:val="single" w:sz="4" w:space="0" w:color="auto"/>
            </w:tcBorders>
            <w:shd w:val="clear" w:color="000000" w:fill="FFFFFF"/>
            <w:noWrap/>
            <w:vAlign w:val="center"/>
            <w:hideMark/>
          </w:tcPr>
          <w:p w14:paraId="47B682FC"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 €</w:t>
            </w:r>
          </w:p>
        </w:tc>
        <w:tc>
          <w:tcPr>
            <w:tcW w:w="489" w:type="pct"/>
            <w:tcBorders>
              <w:top w:val="nil"/>
              <w:left w:val="nil"/>
              <w:bottom w:val="single" w:sz="4" w:space="0" w:color="auto"/>
              <w:right w:val="single" w:sz="4" w:space="0" w:color="auto"/>
            </w:tcBorders>
            <w:shd w:val="clear" w:color="000000" w:fill="FFFFFF"/>
            <w:noWrap/>
            <w:vAlign w:val="center"/>
            <w:hideMark/>
          </w:tcPr>
          <w:p w14:paraId="3FCBEA6B"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10%</w:t>
            </w:r>
          </w:p>
        </w:tc>
        <w:tc>
          <w:tcPr>
            <w:tcW w:w="516" w:type="pct"/>
            <w:tcBorders>
              <w:top w:val="nil"/>
              <w:left w:val="nil"/>
              <w:bottom w:val="single" w:sz="4" w:space="0" w:color="auto"/>
              <w:right w:val="single" w:sz="4" w:space="0" w:color="auto"/>
            </w:tcBorders>
            <w:shd w:val="clear" w:color="000000" w:fill="FFFFFF"/>
            <w:noWrap/>
            <w:vAlign w:val="center"/>
            <w:hideMark/>
          </w:tcPr>
          <w:p w14:paraId="0CECE1CB"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 xml:space="preserve"> … € </w:t>
            </w:r>
          </w:p>
        </w:tc>
        <w:tc>
          <w:tcPr>
            <w:tcW w:w="497" w:type="pct"/>
            <w:tcBorders>
              <w:top w:val="nil"/>
              <w:left w:val="nil"/>
              <w:bottom w:val="single" w:sz="4" w:space="0" w:color="auto"/>
              <w:right w:val="single" w:sz="4" w:space="0" w:color="auto"/>
            </w:tcBorders>
            <w:shd w:val="clear" w:color="000000" w:fill="FFFFFF"/>
            <w:noWrap/>
            <w:vAlign w:val="center"/>
            <w:hideMark/>
          </w:tcPr>
          <w:p w14:paraId="769ED0D4"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 xml:space="preserve"> … € </w:t>
            </w:r>
          </w:p>
        </w:tc>
      </w:tr>
      <w:tr w:rsidR="00E00D4F" w:rsidRPr="004C26EC" w14:paraId="10E37D77" w14:textId="77777777" w:rsidTr="004A5A03">
        <w:trPr>
          <w:trHeight w:val="388"/>
        </w:trPr>
        <w:tc>
          <w:tcPr>
            <w:tcW w:w="1967" w:type="pct"/>
            <w:tcBorders>
              <w:top w:val="nil"/>
              <w:left w:val="single" w:sz="4" w:space="0" w:color="auto"/>
              <w:bottom w:val="single" w:sz="4" w:space="0" w:color="auto"/>
              <w:right w:val="single" w:sz="4" w:space="0" w:color="auto"/>
            </w:tcBorders>
            <w:shd w:val="clear" w:color="auto" w:fill="auto"/>
            <w:vAlign w:val="center"/>
            <w:hideMark/>
          </w:tcPr>
          <w:p w14:paraId="32DDAB66" w14:textId="77777777" w:rsidR="00E00D4F" w:rsidRPr="004C26EC" w:rsidRDefault="00E00D4F" w:rsidP="001E4BEC">
            <w:pPr>
              <w:spacing w:after="0" w:line="240" w:lineRule="auto"/>
              <w:jc w:val="left"/>
              <w:rPr>
                <w:rFonts w:cs="Arial"/>
                <w:snapToGrid/>
                <w:sz w:val="16"/>
                <w:szCs w:val="16"/>
              </w:rPr>
            </w:pPr>
            <w:r w:rsidRPr="004C26EC">
              <w:rPr>
                <w:rFonts w:cs="Arial"/>
                <w:snapToGrid/>
                <w:sz w:val="16"/>
                <w:szCs w:val="16"/>
              </w:rPr>
              <w:t>PANTORRILLERA</w:t>
            </w:r>
          </w:p>
        </w:tc>
        <w:tc>
          <w:tcPr>
            <w:tcW w:w="463" w:type="pct"/>
            <w:tcBorders>
              <w:top w:val="nil"/>
              <w:left w:val="nil"/>
              <w:bottom w:val="single" w:sz="4" w:space="0" w:color="auto"/>
              <w:right w:val="single" w:sz="4" w:space="0" w:color="auto"/>
            </w:tcBorders>
            <w:shd w:val="clear" w:color="000000" w:fill="FFFFFF"/>
            <w:noWrap/>
            <w:vAlign w:val="center"/>
            <w:hideMark/>
          </w:tcPr>
          <w:p w14:paraId="7D0531A2"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2</w:t>
            </w:r>
          </w:p>
        </w:tc>
        <w:tc>
          <w:tcPr>
            <w:tcW w:w="599" w:type="pct"/>
            <w:tcBorders>
              <w:top w:val="nil"/>
              <w:left w:val="nil"/>
              <w:bottom w:val="single" w:sz="4" w:space="0" w:color="auto"/>
              <w:right w:val="single" w:sz="4" w:space="0" w:color="auto"/>
            </w:tcBorders>
            <w:shd w:val="clear" w:color="000000" w:fill="FFFFFF"/>
            <w:noWrap/>
            <w:vAlign w:val="center"/>
            <w:hideMark/>
          </w:tcPr>
          <w:p w14:paraId="4B4DFBED"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19,00 €</w:t>
            </w:r>
          </w:p>
        </w:tc>
        <w:tc>
          <w:tcPr>
            <w:tcW w:w="470" w:type="pct"/>
            <w:tcBorders>
              <w:top w:val="nil"/>
              <w:left w:val="nil"/>
              <w:bottom w:val="single" w:sz="4" w:space="0" w:color="auto"/>
              <w:right w:val="single" w:sz="4" w:space="0" w:color="auto"/>
            </w:tcBorders>
            <w:shd w:val="clear" w:color="000000" w:fill="FFFFFF"/>
            <w:noWrap/>
            <w:vAlign w:val="center"/>
            <w:hideMark/>
          </w:tcPr>
          <w:p w14:paraId="09C6987B"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 €</w:t>
            </w:r>
          </w:p>
        </w:tc>
        <w:tc>
          <w:tcPr>
            <w:tcW w:w="489" w:type="pct"/>
            <w:tcBorders>
              <w:top w:val="nil"/>
              <w:left w:val="nil"/>
              <w:bottom w:val="single" w:sz="4" w:space="0" w:color="auto"/>
              <w:right w:val="single" w:sz="4" w:space="0" w:color="auto"/>
            </w:tcBorders>
            <w:shd w:val="clear" w:color="000000" w:fill="FFFFFF"/>
            <w:noWrap/>
            <w:vAlign w:val="center"/>
            <w:hideMark/>
          </w:tcPr>
          <w:p w14:paraId="22D450F2"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10%</w:t>
            </w:r>
          </w:p>
        </w:tc>
        <w:tc>
          <w:tcPr>
            <w:tcW w:w="516" w:type="pct"/>
            <w:tcBorders>
              <w:top w:val="nil"/>
              <w:left w:val="nil"/>
              <w:bottom w:val="single" w:sz="4" w:space="0" w:color="auto"/>
              <w:right w:val="single" w:sz="4" w:space="0" w:color="auto"/>
            </w:tcBorders>
            <w:shd w:val="clear" w:color="000000" w:fill="FFFFFF"/>
            <w:noWrap/>
            <w:vAlign w:val="center"/>
            <w:hideMark/>
          </w:tcPr>
          <w:p w14:paraId="46321879"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 xml:space="preserve"> … € </w:t>
            </w:r>
          </w:p>
        </w:tc>
        <w:tc>
          <w:tcPr>
            <w:tcW w:w="497" w:type="pct"/>
            <w:tcBorders>
              <w:top w:val="nil"/>
              <w:left w:val="nil"/>
              <w:bottom w:val="single" w:sz="4" w:space="0" w:color="auto"/>
              <w:right w:val="single" w:sz="4" w:space="0" w:color="auto"/>
            </w:tcBorders>
            <w:shd w:val="clear" w:color="000000" w:fill="FFFFFF"/>
            <w:noWrap/>
            <w:vAlign w:val="center"/>
            <w:hideMark/>
          </w:tcPr>
          <w:p w14:paraId="0AE1BB84"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 xml:space="preserve"> … € </w:t>
            </w:r>
          </w:p>
        </w:tc>
      </w:tr>
      <w:tr w:rsidR="00E00D4F" w:rsidRPr="004C26EC" w14:paraId="6A16F21B" w14:textId="77777777" w:rsidTr="004A5A03">
        <w:trPr>
          <w:trHeight w:val="343"/>
        </w:trPr>
        <w:tc>
          <w:tcPr>
            <w:tcW w:w="1967" w:type="pct"/>
            <w:tcBorders>
              <w:top w:val="nil"/>
              <w:left w:val="single" w:sz="4" w:space="0" w:color="auto"/>
              <w:bottom w:val="single" w:sz="4" w:space="0" w:color="auto"/>
              <w:right w:val="single" w:sz="4" w:space="0" w:color="auto"/>
            </w:tcBorders>
            <w:shd w:val="clear" w:color="auto" w:fill="auto"/>
            <w:vAlign w:val="center"/>
            <w:hideMark/>
          </w:tcPr>
          <w:p w14:paraId="0250EECA" w14:textId="77777777" w:rsidR="00E00D4F" w:rsidRPr="004C26EC" w:rsidRDefault="00E00D4F" w:rsidP="001E4BEC">
            <w:pPr>
              <w:spacing w:after="0" w:line="240" w:lineRule="auto"/>
              <w:jc w:val="left"/>
              <w:rPr>
                <w:rFonts w:cs="Arial"/>
                <w:snapToGrid/>
                <w:sz w:val="16"/>
                <w:szCs w:val="16"/>
              </w:rPr>
            </w:pPr>
            <w:r w:rsidRPr="004C26EC">
              <w:rPr>
                <w:rFonts w:cs="Arial"/>
                <w:snapToGrid/>
                <w:sz w:val="16"/>
                <w:szCs w:val="16"/>
              </w:rPr>
              <w:t>MUSLERA CON ANCLAJE EN CINTURA</w:t>
            </w:r>
          </w:p>
        </w:tc>
        <w:tc>
          <w:tcPr>
            <w:tcW w:w="463" w:type="pct"/>
            <w:tcBorders>
              <w:top w:val="nil"/>
              <w:left w:val="nil"/>
              <w:bottom w:val="single" w:sz="4" w:space="0" w:color="auto"/>
              <w:right w:val="single" w:sz="4" w:space="0" w:color="auto"/>
            </w:tcBorders>
            <w:shd w:val="clear" w:color="000000" w:fill="FFFFFF"/>
            <w:noWrap/>
            <w:vAlign w:val="center"/>
            <w:hideMark/>
          </w:tcPr>
          <w:p w14:paraId="75E56377"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1</w:t>
            </w:r>
          </w:p>
        </w:tc>
        <w:tc>
          <w:tcPr>
            <w:tcW w:w="599" w:type="pct"/>
            <w:tcBorders>
              <w:top w:val="nil"/>
              <w:left w:val="nil"/>
              <w:bottom w:val="single" w:sz="4" w:space="0" w:color="auto"/>
              <w:right w:val="single" w:sz="4" w:space="0" w:color="auto"/>
            </w:tcBorders>
            <w:shd w:val="clear" w:color="000000" w:fill="FFFFFF"/>
            <w:noWrap/>
            <w:vAlign w:val="center"/>
            <w:hideMark/>
          </w:tcPr>
          <w:p w14:paraId="7C25D340"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19,00 €</w:t>
            </w:r>
          </w:p>
        </w:tc>
        <w:tc>
          <w:tcPr>
            <w:tcW w:w="470" w:type="pct"/>
            <w:tcBorders>
              <w:top w:val="nil"/>
              <w:left w:val="nil"/>
              <w:bottom w:val="single" w:sz="4" w:space="0" w:color="auto"/>
              <w:right w:val="single" w:sz="4" w:space="0" w:color="auto"/>
            </w:tcBorders>
            <w:shd w:val="clear" w:color="000000" w:fill="FFFFFF"/>
            <w:noWrap/>
            <w:vAlign w:val="center"/>
            <w:hideMark/>
          </w:tcPr>
          <w:p w14:paraId="52263B4E"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 €</w:t>
            </w:r>
          </w:p>
        </w:tc>
        <w:tc>
          <w:tcPr>
            <w:tcW w:w="489" w:type="pct"/>
            <w:tcBorders>
              <w:top w:val="nil"/>
              <w:left w:val="nil"/>
              <w:bottom w:val="single" w:sz="4" w:space="0" w:color="auto"/>
              <w:right w:val="single" w:sz="4" w:space="0" w:color="auto"/>
            </w:tcBorders>
            <w:shd w:val="clear" w:color="000000" w:fill="FFFFFF"/>
            <w:noWrap/>
            <w:vAlign w:val="center"/>
            <w:hideMark/>
          </w:tcPr>
          <w:p w14:paraId="1FBDFF52"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10%</w:t>
            </w:r>
          </w:p>
        </w:tc>
        <w:tc>
          <w:tcPr>
            <w:tcW w:w="516" w:type="pct"/>
            <w:tcBorders>
              <w:top w:val="nil"/>
              <w:left w:val="nil"/>
              <w:bottom w:val="single" w:sz="4" w:space="0" w:color="auto"/>
              <w:right w:val="single" w:sz="4" w:space="0" w:color="auto"/>
            </w:tcBorders>
            <w:shd w:val="clear" w:color="000000" w:fill="FFFFFF"/>
            <w:noWrap/>
            <w:vAlign w:val="center"/>
            <w:hideMark/>
          </w:tcPr>
          <w:p w14:paraId="56F8BA6A"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 xml:space="preserve"> … € </w:t>
            </w:r>
          </w:p>
        </w:tc>
        <w:tc>
          <w:tcPr>
            <w:tcW w:w="497" w:type="pct"/>
            <w:tcBorders>
              <w:top w:val="nil"/>
              <w:left w:val="nil"/>
              <w:bottom w:val="single" w:sz="4" w:space="0" w:color="auto"/>
              <w:right w:val="single" w:sz="4" w:space="0" w:color="auto"/>
            </w:tcBorders>
            <w:shd w:val="clear" w:color="000000" w:fill="FFFFFF"/>
            <w:noWrap/>
            <w:vAlign w:val="center"/>
            <w:hideMark/>
          </w:tcPr>
          <w:p w14:paraId="1F14553E"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 xml:space="preserve"> … € </w:t>
            </w:r>
          </w:p>
        </w:tc>
      </w:tr>
      <w:tr w:rsidR="00E00D4F" w:rsidRPr="004C26EC" w14:paraId="2C6453C3" w14:textId="77777777" w:rsidTr="004A5A03">
        <w:trPr>
          <w:trHeight w:val="298"/>
        </w:trPr>
        <w:tc>
          <w:tcPr>
            <w:tcW w:w="1967" w:type="pct"/>
            <w:tcBorders>
              <w:top w:val="nil"/>
              <w:left w:val="single" w:sz="4" w:space="0" w:color="auto"/>
              <w:bottom w:val="single" w:sz="4" w:space="0" w:color="auto"/>
              <w:right w:val="single" w:sz="4" w:space="0" w:color="auto"/>
            </w:tcBorders>
            <w:shd w:val="clear" w:color="000000" w:fill="0070C0"/>
            <w:noWrap/>
            <w:vAlign w:val="center"/>
            <w:hideMark/>
          </w:tcPr>
          <w:p w14:paraId="0D52D3B2" w14:textId="77777777" w:rsidR="00E00D4F" w:rsidRPr="004C26EC" w:rsidRDefault="00E00D4F" w:rsidP="001E4BEC">
            <w:pPr>
              <w:spacing w:after="0" w:line="240" w:lineRule="auto"/>
              <w:jc w:val="left"/>
              <w:rPr>
                <w:rFonts w:ascii="Calibri" w:hAnsi="Calibri" w:cs="Calibri"/>
                <w:b/>
                <w:bCs/>
                <w:snapToGrid/>
                <w:color w:val="FFFFFF"/>
                <w:sz w:val="16"/>
                <w:szCs w:val="16"/>
              </w:rPr>
            </w:pPr>
            <w:r w:rsidRPr="004C26EC">
              <w:rPr>
                <w:rFonts w:ascii="Calibri" w:hAnsi="Calibri" w:cs="Calibri"/>
                <w:b/>
                <w:bCs/>
                <w:snapToGrid/>
                <w:color w:val="FFFFFF"/>
                <w:sz w:val="16"/>
                <w:szCs w:val="16"/>
              </w:rPr>
              <w:t>ORTESIS DE MIEMBRO SUPERIOR:</w:t>
            </w:r>
          </w:p>
        </w:tc>
        <w:tc>
          <w:tcPr>
            <w:tcW w:w="463" w:type="pct"/>
            <w:tcBorders>
              <w:top w:val="nil"/>
              <w:left w:val="nil"/>
              <w:bottom w:val="single" w:sz="4" w:space="0" w:color="auto"/>
              <w:right w:val="single" w:sz="4" w:space="0" w:color="auto"/>
            </w:tcBorders>
            <w:shd w:val="clear" w:color="000000" w:fill="0070C0"/>
            <w:noWrap/>
            <w:vAlign w:val="center"/>
            <w:hideMark/>
          </w:tcPr>
          <w:p w14:paraId="3D901DFE" w14:textId="77777777" w:rsidR="00E00D4F" w:rsidRPr="004C26EC" w:rsidRDefault="00E00D4F" w:rsidP="001E4BEC">
            <w:pPr>
              <w:spacing w:after="0" w:line="240" w:lineRule="auto"/>
              <w:jc w:val="left"/>
              <w:rPr>
                <w:rFonts w:ascii="Calibri" w:hAnsi="Calibri" w:cs="Calibri"/>
                <w:b/>
                <w:bCs/>
                <w:snapToGrid/>
                <w:color w:val="FFFFFF"/>
                <w:sz w:val="16"/>
                <w:szCs w:val="16"/>
              </w:rPr>
            </w:pPr>
            <w:r w:rsidRPr="004C26EC">
              <w:rPr>
                <w:rFonts w:ascii="Calibri" w:hAnsi="Calibri" w:cs="Calibri"/>
                <w:b/>
                <w:bCs/>
                <w:snapToGrid/>
                <w:color w:val="FFFFFF"/>
                <w:sz w:val="16"/>
                <w:szCs w:val="16"/>
              </w:rPr>
              <w:t> </w:t>
            </w:r>
          </w:p>
        </w:tc>
        <w:tc>
          <w:tcPr>
            <w:tcW w:w="599" w:type="pct"/>
            <w:tcBorders>
              <w:top w:val="nil"/>
              <w:left w:val="nil"/>
              <w:bottom w:val="single" w:sz="4" w:space="0" w:color="auto"/>
              <w:right w:val="single" w:sz="4" w:space="0" w:color="auto"/>
            </w:tcBorders>
            <w:shd w:val="clear" w:color="000000" w:fill="0070C0"/>
            <w:noWrap/>
            <w:vAlign w:val="center"/>
            <w:hideMark/>
          </w:tcPr>
          <w:p w14:paraId="5CDB7A4E" w14:textId="77777777" w:rsidR="00E00D4F" w:rsidRPr="004C26EC" w:rsidRDefault="00E00D4F" w:rsidP="001E4BEC">
            <w:pPr>
              <w:spacing w:after="0" w:line="240" w:lineRule="auto"/>
              <w:jc w:val="left"/>
              <w:rPr>
                <w:rFonts w:ascii="Calibri" w:hAnsi="Calibri" w:cs="Calibri"/>
                <w:b/>
                <w:bCs/>
                <w:snapToGrid/>
                <w:color w:val="FFFFFF"/>
                <w:sz w:val="16"/>
                <w:szCs w:val="16"/>
              </w:rPr>
            </w:pPr>
            <w:r w:rsidRPr="004C26EC">
              <w:rPr>
                <w:rFonts w:ascii="Calibri" w:hAnsi="Calibri" w:cs="Calibri"/>
                <w:b/>
                <w:bCs/>
                <w:snapToGrid/>
                <w:color w:val="FFFFFF"/>
                <w:sz w:val="16"/>
                <w:szCs w:val="16"/>
              </w:rPr>
              <w:t> </w:t>
            </w:r>
          </w:p>
        </w:tc>
        <w:tc>
          <w:tcPr>
            <w:tcW w:w="470" w:type="pct"/>
            <w:tcBorders>
              <w:top w:val="nil"/>
              <w:left w:val="nil"/>
              <w:bottom w:val="single" w:sz="4" w:space="0" w:color="auto"/>
              <w:right w:val="single" w:sz="4" w:space="0" w:color="auto"/>
            </w:tcBorders>
            <w:shd w:val="clear" w:color="000000" w:fill="0070C0"/>
            <w:noWrap/>
            <w:vAlign w:val="center"/>
            <w:hideMark/>
          </w:tcPr>
          <w:p w14:paraId="6AEFE4CA" w14:textId="77777777" w:rsidR="00E00D4F" w:rsidRPr="004C26EC" w:rsidRDefault="00E00D4F" w:rsidP="001E4BEC">
            <w:pPr>
              <w:spacing w:after="0" w:line="240" w:lineRule="auto"/>
              <w:jc w:val="left"/>
              <w:rPr>
                <w:rFonts w:ascii="Calibri" w:hAnsi="Calibri" w:cs="Calibri"/>
                <w:b/>
                <w:bCs/>
                <w:snapToGrid/>
                <w:color w:val="FFFFFF"/>
                <w:sz w:val="16"/>
                <w:szCs w:val="16"/>
              </w:rPr>
            </w:pPr>
            <w:r w:rsidRPr="004C26EC">
              <w:rPr>
                <w:rFonts w:ascii="Calibri" w:hAnsi="Calibri" w:cs="Calibri"/>
                <w:b/>
                <w:bCs/>
                <w:snapToGrid/>
                <w:color w:val="FFFFFF"/>
                <w:sz w:val="16"/>
                <w:szCs w:val="16"/>
              </w:rPr>
              <w:t> </w:t>
            </w:r>
          </w:p>
        </w:tc>
        <w:tc>
          <w:tcPr>
            <w:tcW w:w="489" w:type="pct"/>
            <w:tcBorders>
              <w:top w:val="nil"/>
              <w:left w:val="nil"/>
              <w:bottom w:val="single" w:sz="4" w:space="0" w:color="auto"/>
              <w:right w:val="single" w:sz="4" w:space="0" w:color="auto"/>
            </w:tcBorders>
            <w:shd w:val="clear" w:color="000000" w:fill="0070C0"/>
            <w:noWrap/>
            <w:vAlign w:val="center"/>
            <w:hideMark/>
          </w:tcPr>
          <w:p w14:paraId="10290D26" w14:textId="77777777" w:rsidR="00E00D4F" w:rsidRPr="004C26EC" w:rsidRDefault="00E00D4F" w:rsidP="001E4BEC">
            <w:pPr>
              <w:spacing w:after="0" w:line="240" w:lineRule="auto"/>
              <w:jc w:val="left"/>
              <w:rPr>
                <w:rFonts w:ascii="Calibri" w:hAnsi="Calibri" w:cs="Calibri"/>
                <w:b/>
                <w:bCs/>
                <w:snapToGrid/>
                <w:color w:val="FFFFFF"/>
                <w:sz w:val="16"/>
                <w:szCs w:val="16"/>
              </w:rPr>
            </w:pPr>
            <w:r w:rsidRPr="004C26EC">
              <w:rPr>
                <w:rFonts w:ascii="Calibri" w:hAnsi="Calibri" w:cs="Calibri"/>
                <w:b/>
                <w:bCs/>
                <w:snapToGrid/>
                <w:color w:val="FFFFFF"/>
                <w:sz w:val="16"/>
                <w:szCs w:val="16"/>
              </w:rPr>
              <w:t> </w:t>
            </w:r>
          </w:p>
        </w:tc>
        <w:tc>
          <w:tcPr>
            <w:tcW w:w="516" w:type="pct"/>
            <w:tcBorders>
              <w:top w:val="nil"/>
              <w:left w:val="nil"/>
              <w:bottom w:val="single" w:sz="4" w:space="0" w:color="auto"/>
              <w:right w:val="single" w:sz="4" w:space="0" w:color="auto"/>
            </w:tcBorders>
            <w:shd w:val="clear" w:color="000000" w:fill="0070C0"/>
            <w:noWrap/>
            <w:vAlign w:val="center"/>
            <w:hideMark/>
          </w:tcPr>
          <w:p w14:paraId="11EA36B6" w14:textId="77777777" w:rsidR="00E00D4F" w:rsidRPr="004C26EC" w:rsidRDefault="00E00D4F" w:rsidP="001E4BEC">
            <w:pPr>
              <w:spacing w:after="0" w:line="240" w:lineRule="auto"/>
              <w:jc w:val="left"/>
              <w:rPr>
                <w:rFonts w:ascii="Calibri" w:hAnsi="Calibri" w:cs="Calibri"/>
                <w:b/>
                <w:bCs/>
                <w:snapToGrid/>
                <w:color w:val="FFFFFF"/>
                <w:sz w:val="16"/>
                <w:szCs w:val="16"/>
              </w:rPr>
            </w:pPr>
            <w:r w:rsidRPr="004C26EC">
              <w:rPr>
                <w:rFonts w:ascii="Calibri" w:hAnsi="Calibri" w:cs="Calibri"/>
                <w:b/>
                <w:bCs/>
                <w:snapToGrid/>
                <w:color w:val="FFFFFF"/>
                <w:sz w:val="16"/>
                <w:szCs w:val="16"/>
              </w:rPr>
              <w:t> </w:t>
            </w:r>
          </w:p>
        </w:tc>
        <w:tc>
          <w:tcPr>
            <w:tcW w:w="497" w:type="pct"/>
            <w:tcBorders>
              <w:top w:val="nil"/>
              <w:left w:val="nil"/>
              <w:bottom w:val="single" w:sz="4" w:space="0" w:color="auto"/>
              <w:right w:val="single" w:sz="4" w:space="0" w:color="auto"/>
            </w:tcBorders>
            <w:shd w:val="clear" w:color="000000" w:fill="0070C0"/>
            <w:noWrap/>
            <w:vAlign w:val="center"/>
            <w:hideMark/>
          </w:tcPr>
          <w:p w14:paraId="614197AB" w14:textId="77777777" w:rsidR="00E00D4F" w:rsidRPr="004C26EC" w:rsidRDefault="00E00D4F" w:rsidP="001E4BEC">
            <w:pPr>
              <w:spacing w:after="0" w:line="240" w:lineRule="auto"/>
              <w:jc w:val="left"/>
              <w:rPr>
                <w:rFonts w:ascii="Calibri" w:hAnsi="Calibri" w:cs="Calibri"/>
                <w:b/>
                <w:bCs/>
                <w:snapToGrid/>
                <w:color w:val="FFFFFF"/>
                <w:sz w:val="16"/>
                <w:szCs w:val="16"/>
              </w:rPr>
            </w:pPr>
            <w:r w:rsidRPr="004C26EC">
              <w:rPr>
                <w:rFonts w:ascii="Calibri" w:hAnsi="Calibri" w:cs="Calibri"/>
                <w:b/>
                <w:bCs/>
                <w:snapToGrid/>
                <w:color w:val="FFFFFF"/>
                <w:sz w:val="16"/>
                <w:szCs w:val="16"/>
              </w:rPr>
              <w:t> </w:t>
            </w:r>
          </w:p>
        </w:tc>
      </w:tr>
      <w:tr w:rsidR="00E00D4F" w:rsidRPr="004C26EC" w14:paraId="401E2077" w14:textId="77777777" w:rsidTr="004A5A03">
        <w:trPr>
          <w:trHeight w:val="298"/>
        </w:trPr>
        <w:tc>
          <w:tcPr>
            <w:tcW w:w="1967" w:type="pct"/>
            <w:tcBorders>
              <w:top w:val="nil"/>
              <w:left w:val="single" w:sz="4" w:space="0" w:color="auto"/>
              <w:bottom w:val="single" w:sz="4" w:space="0" w:color="auto"/>
              <w:right w:val="single" w:sz="4" w:space="0" w:color="auto"/>
            </w:tcBorders>
            <w:shd w:val="clear" w:color="auto" w:fill="auto"/>
            <w:vAlign w:val="center"/>
            <w:hideMark/>
          </w:tcPr>
          <w:p w14:paraId="1FEE351C" w14:textId="77777777" w:rsidR="00E00D4F" w:rsidRPr="004C26EC" w:rsidRDefault="00E00D4F" w:rsidP="001E4BEC">
            <w:pPr>
              <w:spacing w:after="0" w:line="240" w:lineRule="auto"/>
              <w:jc w:val="left"/>
              <w:rPr>
                <w:rFonts w:cs="Arial"/>
                <w:snapToGrid/>
                <w:sz w:val="16"/>
                <w:szCs w:val="16"/>
              </w:rPr>
            </w:pPr>
            <w:r w:rsidRPr="004C26EC">
              <w:rPr>
                <w:rFonts w:cs="Arial"/>
                <w:snapToGrid/>
                <w:sz w:val="16"/>
                <w:szCs w:val="16"/>
              </w:rPr>
              <w:t>INMOVILIZADOR DE CLAVÍCULA</w:t>
            </w:r>
          </w:p>
        </w:tc>
        <w:tc>
          <w:tcPr>
            <w:tcW w:w="463" w:type="pct"/>
            <w:tcBorders>
              <w:top w:val="nil"/>
              <w:left w:val="nil"/>
              <w:bottom w:val="single" w:sz="4" w:space="0" w:color="auto"/>
              <w:right w:val="single" w:sz="4" w:space="0" w:color="auto"/>
            </w:tcBorders>
            <w:shd w:val="clear" w:color="000000" w:fill="FFFFFF"/>
            <w:noWrap/>
            <w:vAlign w:val="center"/>
            <w:hideMark/>
          </w:tcPr>
          <w:p w14:paraId="107841C6"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1</w:t>
            </w:r>
          </w:p>
        </w:tc>
        <w:tc>
          <w:tcPr>
            <w:tcW w:w="599" w:type="pct"/>
            <w:tcBorders>
              <w:top w:val="nil"/>
              <w:left w:val="nil"/>
              <w:bottom w:val="single" w:sz="4" w:space="0" w:color="auto"/>
              <w:right w:val="single" w:sz="4" w:space="0" w:color="auto"/>
            </w:tcBorders>
            <w:shd w:val="clear" w:color="auto" w:fill="auto"/>
            <w:noWrap/>
            <w:vAlign w:val="bottom"/>
            <w:hideMark/>
          </w:tcPr>
          <w:p w14:paraId="70801128"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20,00 €</w:t>
            </w:r>
          </w:p>
        </w:tc>
        <w:tc>
          <w:tcPr>
            <w:tcW w:w="470" w:type="pct"/>
            <w:tcBorders>
              <w:top w:val="nil"/>
              <w:left w:val="nil"/>
              <w:bottom w:val="single" w:sz="4" w:space="0" w:color="auto"/>
              <w:right w:val="single" w:sz="4" w:space="0" w:color="auto"/>
            </w:tcBorders>
            <w:shd w:val="clear" w:color="000000" w:fill="FFFFFF"/>
            <w:noWrap/>
            <w:vAlign w:val="center"/>
            <w:hideMark/>
          </w:tcPr>
          <w:p w14:paraId="7C1F2FA0"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 €</w:t>
            </w:r>
          </w:p>
        </w:tc>
        <w:tc>
          <w:tcPr>
            <w:tcW w:w="489" w:type="pct"/>
            <w:tcBorders>
              <w:top w:val="nil"/>
              <w:left w:val="nil"/>
              <w:bottom w:val="single" w:sz="4" w:space="0" w:color="auto"/>
              <w:right w:val="single" w:sz="4" w:space="0" w:color="auto"/>
            </w:tcBorders>
            <w:shd w:val="clear" w:color="000000" w:fill="FFFFFF"/>
            <w:noWrap/>
            <w:vAlign w:val="center"/>
            <w:hideMark/>
          </w:tcPr>
          <w:p w14:paraId="53731651"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10%</w:t>
            </w:r>
          </w:p>
        </w:tc>
        <w:tc>
          <w:tcPr>
            <w:tcW w:w="516" w:type="pct"/>
            <w:tcBorders>
              <w:top w:val="nil"/>
              <w:left w:val="nil"/>
              <w:bottom w:val="single" w:sz="4" w:space="0" w:color="auto"/>
              <w:right w:val="single" w:sz="4" w:space="0" w:color="auto"/>
            </w:tcBorders>
            <w:shd w:val="clear" w:color="000000" w:fill="FFFFFF"/>
            <w:noWrap/>
            <w:vAlign w:val="center"/>
            <w:hideMark/>
          </w:tcPr>
          <w:p w14:paraId="012C11BF"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 xml:space="preserve"> … € </w:t>
            </w:r>
          </w:p>
        </w:tc>
        <w:tc>
          <w:tcPr>
            <w:tcW w:w="497" w:type="pct"/>
            <w:tcBorders>
              <w:top w:val="nil"/>
              <w:left w:val="nil"/>
              <w:bottom w:val="single" w:sz="4" w:space="0" w:color="auto"/>
              <w:right w:val="single" w:sz="4" w:space="0" w:color="auto"/>
            </w:tcBorders>
            <w:shd w:val="clear" w:color="000000" w:fill="FFFFFF"/>
            <w:noWrap/>
            <w:vAlign w:val="center"/>
            <w:hideMark/>
          </w:tcPr>
          <w:p w14:paraId="12B18A95"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 xml:space="preserve"> … € </w:t>
            </w:r>
          </w:p>
        </w:tc>
      </w:tr>
      <w:tr w:rsidR="00E00D4F" w:rsidRPr="004C26EC" w14:paraId="5EB7DA8E" w14:textId="77777777" w:rsidTr="004A5A03">
        <w:trPr>
          <w:trHeight w:val="298"/>
        </w:trPr>
        <w:tc>
          <w:tcPr>
            <w:tcW w:w="1967" w:type="pct"/>
            <w:tcBorders>
              <w:top w:val="nil"/>
              <w:left w:val="single" w:sz="4" w:space="0" w:color="auto"/>
              <w:bottom w:val="single" w:sz="4" w:space="0" w:color="auto"/>
              <w:right w:val="single" w:sz="4" w:space="0" w:color="auto"/>
            </w:tcBorders>
            <w:shd w:val="clear" w:color="auto" w:fill="auto"/>
            <w:vAlign w:val="center"/>
            <w:hideMark/>
          </w:tcPr>
          <w:p w14:paraId="5ED04C42" w14:textId="77777777" w:rsidR="00E00D4F" w:rsidRPr="004C26EC" w:rsidRDefault="00E00D4F" w:rsidP="001E4BEC">
            <w:pPr>
              <w:spacing w:after="0" w:line="240" w:lineRule="auto"/>
              <w:jc w:val="left"/>
              <w:rPr>
                <w:rFonts w:cs="Arial"/>
                <w:snapToGrid/>
                <w:sz w:val="16"/>
                <w:szCs w:val="16"/>
              </w:rPr>
            </w:pPr>
            <w:r w:rsidRPr="004C26EC">
              <w:rPr>
                <w:rFonts w:cs="Arial"/>
                <w:snapToGrid/>
                <w:sz w:val="16"/>
                <w:szCs w:val="16"/>
              </w:rPr>
              <w:t>ORTESIS DE ABDUCCIÓN DE HOMBRO (15º, 30º, 45º)</w:t>
            </w:r>
          </w:p>
        </w:tc>
        <w:tc>
          <w:tcPr>
            <w:tcW w:w="463" w:type="pct"/>
            <w:tcBorders>
              <w:top w:val="nil"/>
              <w:left w:val="nil"/>
              <w:bottom w:val="single" w:sz="4" w:space="0" w:color="auto"/>
              <w:right w:val="single" w:sz="4" w:space="0" w:color="auto"/>
            </w:tcBorders>
            <w:shd w:val="clear" w:color="000000" w:fill="FFFFFF"/>
            <w:noWrap/>
            <w:vAlign w:val="center"/>
            <w:hideMark/>
          </w:tcPr>
          <w:p w14:paraId="780A6C05"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1</w:t>
            </w:r>
          </w:p>
        </w:tc>
        <w:tc>
          <w:tcPr>
            <w:tcW w:w="599" w:type="pct"/>
            <w:tcBorders>
              <w:top w:val="nil"/>
              <w:left w:val="nil"/>
              <w:bottom w:val="single" w:sz="4" w:space="0" w:color="auto"/>
              <w:right w:val="single" w:sz="4" w:space="0" w:color="auto"/>
            </w:tcBorders>
            <w:shd w:val="clear" w:color="000000" w:fill="FFFFFF"/>
            <w:noWrap/>
            <w:vAlign w:val="center"/>
            <w:hideMark/>
          </w:tcPr>
          <w:p w14:paraId="42DEF92C"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135,00 €</w:t>
            </w:r>
          </w:p>
        </w:tc>
        <w:tc>
          <w:tcPr>
            <w:tcW w:w="470" w:type="pct"/>
            <w:tcBorders>
              <w:top w:val="nil"/>
              <w:left w:val="nil"/>
              <w:bottom w:val="single" w:sz="4" w:space="0" w:color="auto"/>
              <w:right w:val="single" w:sz="4" w:space="0" w:color="auto"/>
            </w:tcBorders>
            <w:shd w:val="clear" w:color="000000" w:fill="FFFFFF"/>
            <w:noWrap/>
            <w:vAlign w:val="center"/>
            <w:hideMark/>
          </w:tcPr>
          <w:p w14:paraId="7F09E279"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 €</w:t>
            </w:r>
          </w:p>
        </w:tc>
        <w:tc>
          <w:tcPr>
            <w:tcW w:w="489" w:type="pct"/>
            <w:tcBorders>
              <w:top w:val="nil"/>
              <w:left w:val="nil"/>
              <w:bottom w:val="single" w:sz="4" w:space="0" w:color="auto"/>
              <w:right w:val="single" w:sz="4" w:space="0" w:color="auto"/>
            </w:tcBorders>
            <w:shd w:val="clear" w:color="000000" w:fill="FFFFFF"/>
            <w:noWrap/>
            <w:vAlign w:val="center"/>
            <w:hideMark/>
          </w:tcPr>
          <w:p w14:paraId="394245D3"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10%</w:t>
            </w:r>
          </w:p>
        </w:tc>
        <w:tc>
          <w:tcPr>
            <w:tcW w:w="516" w:type="pct"/>
            <w:tcBorders>
              <w:top w:val="nil"/>
              <w:left w:val="nil"/>
              <w:bottom w:val="single" w:sz="4" w:space="0" w:color="auto"/>
              <w:right w:val="single" w:sz="4" w:space="0" w:color="auto"/>
            </w:tcBorders>
            <w:shd w:val="clear" w:color="000000" w:fill="FFFFFF"/>
            <w:noWrap/>
            <w:vAlign w:val="center"/>
            <w:hideMark/>
          </w:tcPr>
          <w:p w14:paraId="3E7D91E2"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 xml:space="preserve"> … € </w:t>
            </w:r>
          </w:p>
        </w:tc>
        <w:tc>
          <w:tcPr>
            <w:tcW w:w="497" w:type="pct"/>
            <w:tcBorders>
              <w:top w:val="nil"/>
              <w:left w:val="nil"/>
              <w:bottom w:val="single" w:sz="4" w:space="0" w:color="auto"/>
              <w:right w:val="single" w:sz="4" w:space="0" w:color="auto"/>
            </w:tcBorders>
            <w:shd w:val="clear" w:color="000000" w:fill="FFFFFF"/>
            <w:noWrap/>
            <w:vAlign w:val="center"/>
            <w:hideMark/>
          </w:tcPr>
          <w:p w14:paraId="725269F5"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 xml:space="preserve"> … € </w:t>
            </w:r>
          </w:p>
        </w:tc>
      </w:tr>
      <w:tr w:rsidR="00E00D4F" w:rsidRPr="004C26EC" w14:paraId="42D9086D" w14:textId="77777777" w:rsidTr="004A5A03">
        <w:trPr>
          <w:trHeight w:val="596"/>
        </w:trPr>
        <w:tc>
          <w:tcPr>
            <w:tcW w:w="1967" w:type="pct"/>
            <w:tcBorders>
              <w:top w:val="nil"/>
              <w:left w:val="single" w:sz="4" w:space="0" w:color="auto"/>
              <w:bottom w:val="single" w:sz="4" w:space="0" w:color="auto"/>
              <w:right w:val="single" w:sz="4" w:space="0" w:color="auto"/>
            </w:tcBorders>
            <w:shd w:val="clear" w:color="auto" w:fill="auto"/>
            <w:vAlign w:val="center"/>
            <w:hideMark/>
          </w:tcPr>
          <w:p w14:paraId="4E4871D8" w14:textId="77777777" w:rsidR="00E00D4F" w:rsidRPr="004C26EC" w:rsidRDefault="00E00D4F" w:rsidP="001E4BEC">
            <w:pPr>
              <w:spacing w:after="0" w:line="240" w:lineRule="auto"/>
              <w:jc w:val="left"/>
              <w:rPr>
                <w:rFonts w:cs="Arial"/>
                <w:snapToGrid/>
                <w:sz w:val="16"/>
                <w:szCs w:val="16"/>
              </w:rPr>
            </w:pPr>
            <w:r w:rsidRPr="004C26EC">
              <w:rPr>
                <w:rFonts w:cs="Arial"/>
                <w:snapToGrid/>
                <w:sz w:val="16"/>
                <w:szCs w:val="16"/>
              </w:rPr>
              <w:t>ORTESIS ACTIVA DE HOMBRO CON ALMOHADILLA DE ELASTÓMERO DE SILICONA</w:t>
            </w:r>
          </w:p>
        </w:tc>
        <w:tc>
          <w:tcPr>
            <w:tcW w:w="463" w:type="pct"/>
            <w:tcBorders>
              <w:top w:val="nil"/>
              <w:left w:val="nil"/>
              <w:bottom w:val="single" w:sz="4" w:space="0" w:color="auto"/>
              <w:right w:val="single" w:sz="4" w:space="0" w:color="auto"/>
            </w:tcBorders>
            <w:shd w:val="clear" w:color="000000" w:fill="FFFFFF"/>
            <w:noWrap/>
            <w:vAlign w:val="center"/>
            <w:hideMark/>
          </w:tcPr>
          <w:p w14:paraId="4C4459C3"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6</w:t>
            </w:r>
          </w:p>
        </w:tc>
        <w:tc>
          <w:tcPr>
            <w:tcW w:w="599" w:type="pct"/>
            <w:tcBorders>
              <w:top w:val="nil"/>
              <w:left w:val="nil"/>
              <w:bottom w:val="single" w:sz="4" w:space="0" w:color="auto"/>
              <w:right w:val="single" w:sz="4" w:space="0" w:color="auto"/>
            </w:tcBorders>
            <w:shd w:val="clear" w:color="000000" w:fill="FFFFFF"/>
            <w:noWrap/>
            <w:vAlign w:val="center"/>
            <w:hideMark/>
          </w:tcPr>
          <w:p w14:paraId="75347610"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125,00 €</w:t>
            </w:r>
          </w:p>
        </w:tc>
        <w:tc>
          <w:tcPr>
            <w:tcW w:w="470" w:type="pct"/>
            <w:tcBorders>
              <w:top w:val="nil"/>
              <w:left w:val="nil"/>
              <w:bottom w:val="single" w:sz="4" w:space="0" w:color="auto"/>
              <w:right w:val="single" w:sz="4" w:space="0" w:color="auto"/>
            </w:tcBorders>
            <w:shd w:val="clear" w:color="000000" w:fill="FFFFFF"/>
            <w:noWrap/>
            <w:vAlign w:val="center"/>
            <w:hideMark/>
          </w:tcPr>
          <w:p w14:paraId="78A2370D"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 €</w:t>
            </w:r>
          </w:p>
        </w:tc>
        <w:tc>
          <w:tcPr>
            <w:tcW w:w="489" w:type="pct"/>
            <w:tcBorders>
              <w:top w:val="nil"/>
              <w:left w:val="nil"/>
              <w:bottom w:val="single" w:sz="4" w:space="0" w:color="auto"/>
              <w:right w:val="single" w:sz="4" w:space="0" w:color="auto"/>
            </w:tcBorders>
            <w:shd w:val="clear" w:color="000000" w:fill="FFFFFF"/>
            <w:noWrap/>
            <w:vAlign w:val="center"/>
            <w:hideMark/>
          </w:tcPr>
          <w:p w14:paraId="0226D5A7"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10%</w:t>
            </w:r>
          </w:p>
        </w:tc>
        <w:tc>
          <w:tcPr>
            <w:tcW w:w="516" w:type="pct"/>
            <w:tcBorders>
              <w:top w:val="nil"/>
              <w:left w:val="nil"/>
              <w:bottom w:val="single" w:sz="4" w:space="0" w:color="auto"/>
              <w:right w:val="single" w:sz="4" w:space="0" w:color="auto"/>
            </w:tcBorders>
            <w:shd w:val="clear" w:color="000000" w:fill="FFFFFF"/>
            <w:noWrap/>
            <w:vAlign w:val="center"/>
            <w:hideMark/>
          </w:tcPr>
          <w:p w14:paraId="26DF18BF"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 xml:space="preserve"> … € </w:t>
            </w:r>
          </w:p>
        </w:tc>
        <w:tc>
          <w:tcPr>
            <w:tcW w:w="497" w:type="pct"/>
            <w:tcBorders>
              <w:top w:val="nil"/>
              <w:left w:val="nil"/>
              <w:bottom w:val="single" w:sz="4" w:space="0" w:color="auto"/>
              <w:right w:val="single" w:sz="4" w:space="0" w:color="auto"/>
            </w:tcBorders>
            <w:shd w:val="clear" w:color="000000" w:fill="FFFFFF"/>
            <w:noWrap/>
            <w:vAlign w:val="center"/>
            <w:hideMark/>
          </w:tcPr>
          <w:p w14:paraId="57C53041"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 xml:space="preserve"> … € </w:t>
            </w:r>
          </w:p>
        </w:tc>
      </w:tr>
      <w:tr w:rsidR="00E00D4F" w:rsidRPr="004C26EC" w14:paraId="00CB2753" w14:textId="77777777" w:rsidTr="004A5A03">
        <w:trPr>
          <w:trHeight w:val="298"/>
        </w:trPr>
        <w:tc>
          <w:tcPr>
            <w:tcW w:w="1967" w:type="pct"/>
            <w:tcBorders>
              <w:top w:val="nil"/>
              <w:left w:val="single" w:sz="4" w:space="0" w:color="auto"/>
              <w:bottom w:val="single" w:sz="4" w:space="0" w:color="auto"/>
              <w:right w:val="single" w:sz="4" w:space="0" w:color="auto"/>
            </w:tcBorders>
            <w:shd w:val="clear" w:color="auto" w:fill="auto"/>
            <w:vAlign w:val="center"/>
            <w:hideMark/>
          </w:tcPr>
          <w:p w14:paraId="1B251D22" w14:textId="77777777" w:rsidR="00E00D4F" w:rsidRPr="004C26EC" w:rsidRDefault="00E00D4F" w:rsidP="001E4BEC">
            <w:pPr>
              <w:spacing w:after="0" w:line="240" w:lineRule="auto"/>
              <w:jc w:val="left"/>
              <w:rPr>
                <w:rFonts w:cs="Arial"/>
                <w:snapToGrid/>
                <w:sz w:val="16"/>
                <w:szCs w:val="16"/>
              </w:rPr>
            </w:pPr>
            <w:r w:rsidRPr="004C26EC">
              <w:rPr>
                <w:rFonts w:cs="Arial"/>
                <w:snapToGrid/>
                <w:sz w:val="16"/>
                <w:szCs w:val="16"/>
              </w:rPr>
              <w:t xml:space="preserve">ORTESIS DE CODO TELESCÓPICA </w:t>
            </w:r>
          </w:p>
        </w:tc>
        <w:tc>
          <w:tcPr>
            <w:tcW w:w="463" w:type="pct"/>
            <w:tcBorders>
              <w:top w:val="nil"/>
              <w:left w:val="nil"/>
              <w:bottom w:val="single" w:sz="4" w:space="0" w:color="auto"/>
              <w:right w:val="single" w:sz="4" w:space="0" w:color="auto"/>
            </w:tcBorders>
            <w:shd w:val="clear" w:color="auto" w:fill="auto"/>
            <w:noWrap/>
            <w:vAlign w:val="center"/>
            <w:hideMark/>
          </w:tcPr>
          <w:p w14:paraId="79DB6B87"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6</w:t>
            </w:r>
          </w:p>
        </w:tc>
        <w:tc>
          <w:tcPr>
            <w:tcW w:w="599" w:type="pct"/>
            <w:tcBorders>
              <w:top w:val="nil"/>
              <w:left w:val="nil"/>
              <w:bottom w:val="single" w:sz="4" w:space="0" w:color="auto"/>
              <w:right w:val="single" w:sz="4" w:space="0" w:color="auto"/>
            </w:tcBorders>
            <w:shd w:val="clear" w:color="000000" w:fill="FFFFFF"/>
            <w:noWrap/>
            <w:vAlign w:val="center"/>
            <w:hideMark/>
          </w:tcPr>
          <w:p w14:paraId="71B91380"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185,00 €</w:t>
            </w:r>
          </w:p>
        </w:tc>
        <w:tc>
          <w:tcPr>
            <w:tcW w:w="470" w:type="pct"/>
            <w:tcBorders>
              <w:top w:val="nil"/>
              <w:left w:val="nil"/>
              <w:bottom w:val="single" w:sz="4" w:space="0" w:color="auto"/>
              <w:right w:val="single" w:sz="4" w:space="0" w:color="auto"/>
            </w:tcBorders>
            <w:shd w:val="clear" w:color="auto" w:fill="auto"/>
            <w:noWrap/>
            <w:vAlign w:val="center"/>
            <w:hideMark/>
          </w:tcPr>
          <w:p w14:paraId="642E0045"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 €</w:t>
            </w:r>
          </w:p>
        </w:tc>
        <w:tc>
          <w:tcPr>
            <w:tcW w:w="489" w:type="pct"/>
            <w:tcBorders>
              <w:top w:val="nil"/>
              <w:left w:val="nil"/>
              <w:bottom w:val="single" w:sz="4" w:space="0" w:color="auto"/>
              <w:right w:val="single" w:sz="4" w:space="0" w:color="auto"/>
            </w:tcBorders>
            <w:shd w:val="clear" w:color="auto" w:fill="auto"/>
            <w:noWrap/>
            <w:vAlign w:val="center"/>
            <w:hideMark/>
          </w:tcPr>
          <w:p w14:paraId="53CD5120"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10%</w:t>
            </w:r>
          </w:p>
        </w:tc>
        <w:tc>
          <w:tcPr>
            <w:tcW w:w="516" w:type="pct"/>
            <w:tcBorders>
              <w:top w:val="nil"/>
              <w:left w:val="nil"/>
              <w:bottom w:val="single" w:sz="4" w:space="0" w:color="auto"/>
              <w:right w:val="single" w:sz="4" w:space="0" w:color="auto"/>
            </w:tcBorders>
            <w:shd w:val="clear" w:color="000000" w:fill="FFFFFF"/>
            <w:noWrap/>
            <w:vAlign w:val="center"/>
            <w:hideMark/>
          </w:tcPr>
          <w:p w14:paraId="06AE0E59"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 xml:space="preserve"> … € </w:t>
            </w:r>
          </w:p>
        </w:tc>
        <w:tc>
          <w:tcPr>
            <w:tcW w:w="497" w:type="pct"/>
            <w:tcBorders>
              <w:top w:val="nil"/>
              <w:left w:val="nil"/>
              <w:bottom w:val="single" w:sz="4" w:space="0" w:color="auto"/>
              <w:right w:val="single" w:sz="4" w:space="0" w:color="auto"/>
            </w:tcBorders>
            <w:shd w:val="clear" w:color="000000" w:fill="FFFFFF"/>
            <w:noWrap/>
            <w:vAlign w:val="center"/>
            <w:hideMark/>
          </w:tcPr>
          <w:p w14:paraId="5E691804"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 xml:space="preserve"> … € </w:t>
            </w:r>
          </w:p>
        </w:tc>
      </w:tr>
      <w:tr w:rsidR="00E00D4F" w:rsidRPr="004C26EC" w14:paraId="5DD13D21" w14:textId="77777777" w:rsidTr="004A5A03">
        <w:trPr>
          <w:trHeight w:val="298"/>
        </w:trPr>
        <w:tc>
          <w:tcPr>
            <w:tcW w:w="1967" w:type="pct"/>
            <w:tcBorders>
              <w:top w:val="nil"/>
              <w:left w:val="single" w:sz="4" w:space="0" w:color="auto"/>
              <w:bottom w:val="single" w:sz="4" w:space="0" w:color="auto"/>
              <w:right w:val="single" w:sz="4" w:space="0" w:color="auto"/>
            </w:tcBorders>
            <w:shd w:val="clear" w:color="auto" w:fill="auto"/>
            <w:vAlign w:val="center"/>
            <w:hideMark/>
          </w:tcPr>
          <w:p w14:paraId="0CB054C7" w14:textId="77777777" w:rsidR="00E00D4F" w:rsidRPr="004C26EC" w:rsidRDefault="00E00D4F" w:rsidP="001E4BEC">
            <w:pPr>
              <w:spacing w:after="0" w:line="240" w:lineRule="auto"/>
              <w:jc w:val="left"/>
              <w:rPr>
                <w:rFonts w:cs="Arial"/>
                <w:snapToGrid/>
                <w:sz w:val="16"/>
                <w:szCs w:val="16"/>
              </w:rPr>
            </w:pPr>
            <w:r w:rsidRPr="004C26EC">
              <w:rPr>
                <w:rFonts w:cs="Arial"/>
                <w:snapToGrid/>
                <w:sz w:val="16"/>
                <w:szCs w:val="16"/>
              </w:rPr>
              <w:t>FÉRULA DE QUERVAIN</w:t>
            </w:r>
          </w:p>
        </w:tc>
        <w:tc>
          <w:tcPr>
            <w:tcW w:w="463" w:type="pct"/>
            <w:tcBorders>
              <w:top w:val="nil"/>
              <w:left w:val="nil"/>
              <w:bottom w:val="single" w:sz="4" w:space="0" w:color="auto"/>
              <w:right w:val="single" w:sz="4" w:space="0" w:color="auto"/>
            </w:tcBorders>
            <w:shd w:val="clear" w:color="000000" w:fill="FFFFFF"/>
            <w:noWrap/>
            <w:vAlign w:val="center"/>
            <w:hideMark/>
          </w:tcPr>
          <w:p w14:paraId="63B0FD8E"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6</w:t>
            </w:r>
          </w:p>
        </w:tc>
        <w:tc>
          <w:tcPr>
            <w:tcW w:w="599" w:type="pct"/>
            <w:tcBorders>
              <w:top w:val="nil"/>
              <w:left w:val="nil"/>
              <w:bottom w:val="single" w:sz="4" w:space="0" w:color="auto"/>
              <w:right w:val="single" w:sz="4" w:space="0" w:color="auto"/>
            </w:tcBorders>
            <w:shd w:val="clear" w:color="000000" w:fill="FFFFFF"/>
            <w:noWrap/>
            <w:vAlign w:val="center"/>
            <w:hideMark/>
          </w:tcPr>
          <w:p w14:paraId="17FC1CD3"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80,00 €</w:t>
            </w:r>
          </w:p>
        </w:tc>
        <w:tc>
          <w:tcPr>
            <w:tcW w:w="470" w:type="pct"/>
            <w:tcBorders>
              <w:top w:val="nil"/>
              <w:left w:val="nil"/>
              <w:bottom w:val="single" w:sz="4" w:space="0" w:color="auto"/>
              <w:right w:val="single" w:sz="4" w:space="0" w:color="auto"/>
            </w:tcBorders>
            <w:shd w:val="clear" w:color="000000" w:fill="FFFFFF"/>
            <w:noWrap/>
            <w:vAlign w:val="center"/>
            <w:hideMark/>
          </w:tcPr>
          <w:p w14:paraId="3DEA798F"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 €</w:t>
            </w:r>
          </w:p>
        </w:tc>
        <w:tc>
          <w:tcPr>
            <w:tcW w:w="489" w:type="pct"/>
            <w:tcBorders>
              <w:top w:val="nil"/>
              <w:left w:val="nil"/>
              <w:bottom w:val="single" w:sz="4" w:space="0" w:color="auto"/>
              <w:right w:val="single" w:sz="4" w:space="0" w:color="auto"/>
            </w:tcBorders>
            <w:shd w:val="clear" w:color="000000" w:fill="FFFFFF"/>
            <w:noWrap/>
            <w:vAlign w:val="center"/>
            <w:hideMark/>
          </w:tcPr>
          <w:p w14:paraId="6746318C"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10%</w:t>
            </w:r>
          </w:p>
        </w:tc>
        <w:tc>
          <w:tcPr>
            <w:tcW w:w="516" w:type="pct"/>
            <w:tcBorders>
              <w:top w:val="nil"/>
              <w:left w:val="nil"/>
              <w:bottom w:val="single" w:sz="4" w:space="0" w:color="auto"/>
              <w:right w:val="single" w:sz="4" w:space="0" w:color="auto"/>
            </w:tcBorders>
            <w:shd w:val="clear" w:color="000000" w:fill="FFFFFF"/>
            <w:noWrap/>
            <w:vAlign w:val="center"/>
            <w:hideMark/>
          </w:tcPr>
          <w:p w14:paraId="0AE7B675"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 xml:space="preserve"> … € </w:t>
            </w:r>
          </w:p>
        </w:tc>
        <w:tc>
          <w:tcPr>
            <w:tcW w:w="497" w:type="pct"/>
            <w:tcBorders>
              <w:top w:val="nil"/>
              <w:left w:val="nil"/>
              <w:bottom w:val="single" w:sz="4" w:space="0" w:color="auto"/>
              <w:right w:val="single" w:sz="4" w:space="0" w:color="auto"/>
            </w:tcBorders>
            <w:shd w:val="clear" w:color="000000" w:fill="FFFFFF"/>
            <w:noWrap/>
            <w:vAlign w:val="center"/>
            <w:hideMark/>
          </w:tcPr>
          <w:p w14:paraId="764F5DDF"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 xml:space="preserve"> … € </w:t>
            </w:r>
          </w:p>
        </w:tc>
      </w:tr>
      <w:tr w:rsidR="00E00D4F" w:rsidRPr="004C26EC" w14:paraId="2C182ECE" w14:textId="77777777" w:rsidTr="004A5A03">
        <w:trPr>
          <w:trHeight w:val="298"/>
        </w:trPr>
        <w:tc>
          <w:tcPr>
            <w:tcW w:w="1967" w:type="pct"/>
            <w:tcBorders>
              <w:top w:val="nil"/>
              <w:left w:val="single" w:sz="4" w:space="0" w:color="auto"/>
              <w:bottom w:val="single" w:sz="4" w:space="0" w:color="auto"/>
              <w:right w:val="single" w:sz="4" w:space="0" w:color="auto"/>
            </w:tcBorders>
            <w:shd w:val="clear" w:color="auto" w:fill="auto"/>
            <w:vAlign w:val="center"/>
            <w:hideMark/>
          </w:tcPr>
          <w:p w14:paraId="3F23046A" w14:textId="77777777" w:rsidR="00E00D4F" w:rsidRPr="004C26EC" w:rsidRDefault="00E00D4F" w:rsidP="001E4BEC">
            <w:pPr>
              <w:spacing w:after="0" w:line="240" w:lineRule="auto"/>
              <w:jc w:val="left"/>
              <w:rPr>
                <w:rFonts w:cs="Arial"/>
                <w:snapToGrid/>
                <w:sz w:val="16"/>
                <w:szCs w:val="16"/>
              </w:rPr>
            </w:pPr>
            <w:r w:rsidRPr="004C26EC">
              <w:rPr>
                <w:rFonts w:cs="Arial"/>
                <w:snapToGrid/>
                <w:sz w:val="16"/>
                <w:szCs w:val="16"/>
              </w:rPr>
              <w:t xml:space="preserve">ORTESIS ACTIVA DE MUÑECA </w:t>
            </w:r>
          </w:p>
        </w:tc>
        <w:tc>
          <w:tcPr>
            <w:tcW w:w="463" w:type="pct"/>
            <w:tcBorders>
              <w:top w:val="nil"/>
              <w:left w:val="nil"/>
              <w:bottom w:val="single" w:sz="4" w:space="0" w:color="auto"/>
              <w:right w:val="single" w:sz="4" w:space="0" w:color="auto"/>
            </w:tcBorders>
            <w:shd w:val="clear" w:color="000000" w:fill="FFFFFF"/>
            <w:noWrap/>
            <w:vAlign w:val="center"/>
            <w:hideMark/>
          </w:tcPr>
          <w:p w14:paraId="3D6D1FCA"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6</w:t>
            </w:r>
          </w:p>
        </w:tc>
        <w:tc>
          <w:tcPr>
            <w:tcW w:w="599" w:type="pct"/>
            <w:tcBorders>
              <w:top w:val="nil"/>
              <w:left w:val="nil"/>
              <w:bottom w:val="single" w:sz="4" w:space="0" w:color="auto"/>
              <w:right w:val="single" w:sz="4" w:space="0" w:color="auto"/>
            </w:tcBorders>
            <w:shd w:val="clear" w:color="000000" w:fill="FFFFFF"/>
            <w:noWrap/>
            <w:vAlign w:val="center"/>
            <w:hideMark/>
          </w:tcPr>
          <w:p w14:paraId="1E695496"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165,00 €</w:t>
            </w:r>
          </w:p>
        </w:tc>
        <w:tc>
          <w:tcPr>
            <w:tcW w:w="470" w:type="pct"/>
            <w:tcBorders>
              <w:top w:val="nil"/>
              <w:left w:val="nil"/>
              <w:bottom w:val="single" w:sz="4" w:space="0" w:color="auto"/>
              <w:right w:val="single" w:sz="4" w:space="0" w:color="auto"/>
            </w:tcBorders>
            <w:shd w:val="clear" w:color="000000" w:fill="FFFFFF"/>
            <w:noWrap/>
            <w:vAlign w:val="center"/>
            <w:hideMark/>
          </w:tcPr>
          <w:p w14:paraId="49DECDEA"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 €</w:t>
            </w:r>
          </w:p>
        </w:tc>
        <w:tc>
          <w:tcPr>
            <w:tcW w:w="489" w:type="pct"/>
            <w:tcBorders>
              <w:top w:val="nil"/>
              <w:left w:val="nil"/>
              <w:bottom w:val="single" w:sz="4" w:space="0" w:color="auto"/>
              <w:right w:val="single" w:sz="4" w:space="0" w:color="auto"/>
            </w:tcBorders>
            <w:shd w:val="clear" w:color="000000" w:fill="FFFFFF"/>
            <w:noWrap/>
            <w:vAlign w:val="center"/>
            <w:hideMark/>
          </w:tcPr>
          <w:p w14:paraId="038E7888"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10%</w:t>
            </w:r>
          </w:p>
        </w:tc>
        <w:tc>
          <w:tcPr>
            <w:tcW w:w="516" w:type="pct"/>
            <w:tcBorders>
              <w:top w:val="nil"/>
              <w:left w:val="nil"/>
              <w:bottom w:val="single" w:sz="4" w:space="0" w:color="auto"/>
              <w:right w:val="single" w:sz="4" w:space="0" w:color="auto"/>
            </w:tcBorders>
            <w:shd w:val="clear" w:color="000000" w:fill="FFFFFF"/>
            <w:noWrap/>
            <w:vAlign w:val="center"/>
            <w:hideMark/>
          </w:tcPr>
          <w:p w14:paraId="0BB2A9D0"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 xml:space="preserve"> … € </w:t>
            </w:r>
          </w:p>
        </w:tc>
        <w:tc>
          <w:tcPr>
            <w:tcW w:w="497" w:type="pct"/>
            <w:tcBorders>
              <w:top w:val="nil"/>
              <w:left w:val="nil"/>
              <w:bottom w:val="single" w:sz="4" w:space="0" w:color="auto"/>
              <w:right w:val="single" w:sz="4" w:space="0" w:color="auto"/>
            </w:tcBorders>
            <w:shd w:val="clear" w:color="000000" w:fill="FFFFFF"/>
            <w:noWrap/>
            <w:vAlign w:val="center"/>
            <w:hideMark/>
          </w:tcPr>
          <w:p w14:paraId="60295113"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 xml:space="preserve"> … € </w:t>
            </w:r>
          </w:p>
        </w:tc>
      </w:tr>
      <w:tr w:rsidR="00E00D4F" w:rsidRPr="004C26EC" w14:paraId="2FFD7848" w14:textId="77777777" w:rsidTr="004A5A03">
        <w:trPr>
          <w:trHeight w:val="596"/>
        </w:trPr>
        <w:tc>
          <w:tcPr>
            <w:tcW w:w="1967" w:type="pct"/>
            <w:tcBorders>
              <w:top w:val="nil"/>
              <w:left w:val="single" w:sz="4" w:space="0" w:color="auto"/>
              <w:bottom w:val="single" w:sz="4" w:space="0" w:color="auto"/>
              <w:right w:val="single" w:sz="4" w:space="0" w:color="auto"/>
            </w:tcBorders>
            <w:shd w:val="clear" w:color="auto" w:fill="auto"/>
            <w:vAlign w:val="center"/>
            <w:hideMark/>
          </w:tcPr>
          <w:p w14:paraId="36C853B4" w14:textId="77777777" w:rsidR="00E00D4F" w:rsidRPr="004C26EC" w:rsidRDefault="00E00D4F" w:rsidP="001E4BEC">
            <w:pPr>
              <w:spacing w:after="0" w:line="240" w:lineRule="auto"/>
              <w:jc w:val="left"/>
              <w:rPr>
                <w:rFonts w:cs="Arial"/>
                <w:snapToGrid/>
                <w:sz w:val="16"/>
                <w:szCs w:val="16"/>
              </w:rPr>
            </w:pPr>
            <w:r w:rsidRPr="004C26EC">
              <w:rPr>
                <w:rFonts w:cs="Arial"/>
                <w:snapToGrid/>
                <w:sz w:val="16"/>
                <w:szCs w:val="16"/>
              </w:rPr>
              <w:lastRenderedPageBreak/>
              <w:t>MUÑEQUERA CON FÉRULA PALMAR Y DE PULGAR RÍGIDA</w:t>
            </w:r>
          </w:p>
        </w:tc>
        <w:tc>
          <w:tcPr>
            <w:tcW w:w="463" w:type="pct"/>
            <w:tcBorders>
              <w:top w:val="nil"/>
              <w:left w:val="nil"/>
              <w:bottom w:val="single" w:sz="4" w:space="0" w:color="auto"/>
              <w:right w:val="single" w:sz="4" w:space="0" w:color="auto"/>
            </w:tcBorders>
            <w:shd w:val="clear" w:color="000000" w:fill="FFFFFF"/>
            <w:vAlign w:val="center"/>
            <w:hideMark/>
          </w:tcPr>
          <w:p w14:paraId="3E3FE314"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4</w:t>
            </w:r>
          </w:p>
        </w:tc>
        <w:tc>
          <w:tcPr>
            <w:tcW w:w="599" w:type="pct"/>
            <w:tcBorders>
              <w:top w:val="nil"/>
              <w:left w:val="nil"/>
              <w:bottom w:val="single" w:sz="4" w:space="0" w:color="auto"/>
              <w:right w:val="single" w:sz="4" w:space="0" w:color="auto"/>
            </w:tcBorders>
            <w:shd w:val="clear" w:color="000000" w:fill="FFFFFF"/>
            <w:noWrap/>
            <w:vAlign w:val="center"/>
            <w:hideMark/>
          </w:tcPr>
          <w:p w14:paraId="33F74311"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40,00 €</w:t>
            </w:r>
          </w:p>
        </w:tc>
        <w:tc>
          <w:tcPr>
            <w:tcW w:w="470" w:type="pct"/>
            <w:tcBorders>
              <w:top w:val="nil"/>
              <w:left w:val="nil"/>
              <w:bottom w:val="single" w:sz="4" w:space="0" w:color="auto"/>
              <w:right w:val="single" w:sz="4" w:space="0" w:color="auto"/>
            </w:tcBorders>
            <w:shd w:val="clear" w:color="000000" w:fill="FFFFFF"/>
            <w:noWrap/>
            <w:vAlign w:val="center"/>
            <w:hideMark/>
          </w:tcPr>
          <w:p w14:paraId="2FD4C3FC"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 €</w:t>
            </w:r>
          </w:p>
        </w:tc>
        <w:tc>
          <w:tcPr>
            <w:tcW w:w="489" w:type="pct"/>
            <w:tcBorders>
              <w:top w:val="nil"/>
              <w:left w:val="nil"/>
              <w:bottom w:val="single" w:sz="4" w:space="0" w:color="auto"/>
              <w:right w:val="single" w:sz="4" w:space="0" w:color="auto"/>
            </w:tcBorders>
            <w:shd w:val="clear" w:color="000000" w:fill="FFFFFF"/>
            <w:noWrap/>
            <w:vAlign w:val="center"/>
            <w:hideMark/>
          </w:tcPr>
          <w:p w14:paraId="106F681A"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10%</w:t>
            </w:r>
          </w:p>
        </w:tc>
        <w:tc>
          <w:tcPr>
            <w:tcW w:w="516" w:type="pct"/>
            <w:tcBorders>
              <w:top w:val="nil"/>
              <w:left w:val="nil"/>
              <w:bottom w:val="single" w:sz="4" w:space="0" w:color="auto"/>
              <w:right w:val="single" w:sz="4" w:space="0" w:color="auto"/>
            </w:tcBorders>
            <w:shd w:val="clear" w:color="000000" w:fill="FFFFFF"/>
            <w:noWrap/>
            <w:vAlign w:val="center"/>
            <w:hideMark/>
          </w:tcPr>
          <w:p w14:paraId="1CF960D9"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 xml:space="preserve"> … € </w:t>
            </w:r>
          </w:p>
        </w:tc>
        <w:tc>
          <w:tcPr>
            <w:tcW w:w="497" w:type="pct"/>
            <w:tcBorders>
              <w:top w:val="nil"/>
              <w:left w:val="nil"/>
              <w:bottom w:val="single" w:sz="4" w:space="0" w:color="auto"/>
              <w:right w:val="single" w:sz="4" w:space="0" w:color="auto"/>
            </w:tcBorders>
            <w:shd w:val="clear" w:color="000000" w:fill="FFFFFF"/>
            <w:noWrap/>
            <w:vAlign w:val="center"/>
            <w:hideMark/>
          </w:tcPr>
          <w:p w14:paraId="26052F8A"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 xml:space="preserve"> … € </w:t>
            </w:r>
          </w:p>
        </w:tc>
      </w:tr>
      <w:tr w:rsidR="00E00D4F" w:rsidRPr="004C26EC" w14:paraId="0ED8B6A1" w14:textId="77777777" w:rsidTr="004A5A03">
        <w:trPr>
          <w:trHeight w:val="298"/>
        </w:trPr>
        <w:tc>
          <w:tcPr>
            <w:tcW w:w="1967" w:type="pct"/>
            <w:tcBorders>
              <w:top w:val="nil"/>
              <w:left w:val="single" w:sz="4" w:space="0" w:color="auto"/>
              <w:bottom w:val="single" w:sz="4" w:space="0" w:color="auto"/>
              <w:right w:val="single" w:sz="4" w:space="0" w:color="auto"/>
            </w:tcBorders>
            <w:shd w:val="clear" w:color="auto" w:fill="auto"/>
            <w:vAlign w:val="center"/>
            <w:hideMark/>
          </w:tcPr>
          <w:p w14:paraId="29FC3002" w14:textId="77777777" w:rsidR="00E00D4F" w:rsidRPr="004C26EC" w:rsidRDefault="00E00D4F" w:rsidP="001E4BEC">
            <w:pPr>
              <w:spacing w:after="0" w:line="240" w:lineRule="auto"/>
              <w:jc w:val="left"/>
              <w:rPr>
                <w:rFonts w:cs="Arial"/>
                <w:snapToGrid/>
                <w:sz w:val="16"/>
                <w:szCs w:val="16"/>
              </w:rPr>
            </w:pPr>
            <w:r w:rsidRPr="004C26EC">
              <w:rPr>
                <w:rFonts w:cs="Arial"/>
                <w:snapToGrid/>
                <w:sz w:val="16"/>
                <w:szCs w:val="16"/>
              </w:rPr>
              <w:t>ORTESIS PASIVA DORSAL O PALMAR A MEDIDA</w:t>
            </w:r>
          </w:p>
        </w:tc>
        <w:tc>
          <w:tcPr>
            <w:tcW w:w="463" w:type="pct"/>
            <w:tcBorders>
              <w:top w:val="nil"/>
              <w:left w:val="nil"/>
              <w:bottom w:val="single" w:sz="4" w:space="0" w:color="auto"/>
              <w:right w:val="single" w:sz="4" w:space="0" w:color="auto"/>
            </w:tcBorders>
            <w:shd w:val="clear" w:color="000000" w:fill="FFFFFF"/>
            <w:vAlign w:val="center"/>
            <w:hideMark/>
          </w:tcPr>
          <w:p w14:paraId="4ACA8C00"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5</w:t>
            </w:r>
          </w:p>
        </w:tc>
        <w:tc>
          <w:tcPr>
            <w:tcW w:w="599" w:type="pct"/>
            <w:tcBorders>
              <w:top w:val="nil"/>
              <w:left w:val="nil"/>
              <w:bottom w:val="single" w:sz="4" w:space="0" w:color="auto"/>
              <w:right w:val="single" w:sz="4" w:space="0" w:color="auto"/>
            </w:tcBorders>
            <w:shd w:val="clear" w:color="000000" w:fill="FFFFFF"/>
            <w:noWrap/>
            <w:vAlign w:val="center"/>
            <w:hideMark/>
          </w:tcPr>
          <w:p w14:paraId="5769BC95"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118,00 €</w:t>
            </w:r>
          </w:p>
        </w:tc>
        <w:tc>
          <w:tcPr>
            <w:tcW w:w="470" w:type="pct"/>
            <w:tcBorders>
              <w:top w:val="nil"/>
              <w:left w:val="nil"/>
              <w:bottom w:val="single" w:sz="4" w:space="0" w:color="auto"/>
              <w:right w:val="single" w:sz="4" w:space="0" w:color="auto"/>
            </w:tcBorders>
            <w:shd w:val="clear" w:color="000000" w:fill="FFFFFF"/>
            <w:noWrap/>
            <w:vAlign w:val="center"/>
            <w:hideMark/>
          </w:tcPr>
          <w:p w14:paraId="0E747F24"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 €</w:t>
            </w:r>
          </w:p>
        </w:tc>
        <w:tc>
          <w:tcPr>
            <w:tcW w:w="489" w:type="pct"/>
            <w:tcBorders>
              <w:top w:val="nil"/>
              <w:left w:val="nil"/>
              <w:bottom w:val="single" w:sz="4" w:space="0" w:color="auto"/>
              <w:right w:val="single" w:sz="4" w:space="0" w:color="auto"/>
            </w:tcBorders>
            <w:shd w:val="clear" w:color="000000" w:fill="FFFFFF"/>
            <w:noWrap/>
            <w:vAlign w:val="center"/>
            <w:hideMark/>
          </w:tcPr>
          <w:p w14:paraId="263E47D8"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10%</w:t>
            </w:r>
          </w:p>
        </w:tc>
        <w:tc>
          <w:tcPr>
            <w:tcW w:w="516" w:type="pct"/>
            <w:tcBorders>
              <w:top w:val="nil"/>
              <w:left w:val="nil"/>
              <w:bottom w:val="single" w:sz="4" w:space="0" w:color="auto"/>
              <w:right w:val="single" w:sz="4" w:space="0" w:color="auto"/>
            </w:tcBorders>
            <w:shd w:val="clear" w:color="000000" w:fill="FFFFFF"/>
            <w:noWrap/>
            <w:vAlign w:val="center"/>
            <w:hideMark/>
          </w:tcPr>
          <w:p w14:paraId="3E56F30C"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 xml:space="preserve"> … € </w:t>
            </w:r>
          </w:p>
        </w:tc>
        <w:tc>
          <w:tcPr>
            <w:tcW w:w="497" w:type="pct"/>
            <w:tcBorders>
              <w:top w:val="nil"/>
              <w:left w:val="nil"/>
              <w:bottom w:val="single" w:sz="4" w:space="0" w:color="auto"/>
              <w:right w:val="single" w:sz="4" w:space="0" w:color="auto"/>
            </w:tcBorders>
            <w:shd w:val="clear" w:color="000000" w:fill="FFFFFF"/>
            <w:noWrap/>
            <w:vAlign w:val="center"/>
            <w:hideMark/>
          </w:tcPr>
          <w:p w14:paraId="28B6FB70"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 xml:space="preserve"> … € </w:t>
            </w:r>
          </w:p>
        </w:tc>
      </w:tr>
      <w:tr w:rsidR="00E00D4F" w:rsidRPr="004C26EC" w14:paraId="3BDEF0A6" w14:textId="77777777" w:rsidTr="004A5A03">
        <w:trPr>
          <w:trHeight w:val="298"/>
        </w:trPr>
        <w:tc>
          <w:tcPr>
            <w:tcW w:w="1967" w:type="pct"/>
            <w:tcBorders>
              <w:top w:val="nil"/>
              <w:left w:val="single" w:sz="4" w:space="0" w:color="auto"/>
              <w:bottom w:val="single" w:sz="4" w:space="0" w:color="auto"/>
              <w:right w:val="single" w:sz="4" w:space="0" w:color="auto"/>
            </w:tcBorders>
            <w:shd w:val="clear" w:color="auto" w:fill="auto"/>
            <w:vAlign w:val="center"/>
            <w:hideMark/>
          </w:tcPr>
          <w:p w14:paraId="2AE30825" w14:textId="77777777" w:rsidR="00E00D4F" w:rsidRPr="004C26EC" w:rsidRDefault="00E00D4F" w:rsidP="001E4BEC">
            <w:pPr>
              <w:spacing w:after="0" w:line="240" w:lineRule="auto"/>
              <w:jc w:val="left"/>
              <w:rPr>
                <w:rFonts w:cs="Arial"/>
                <w:snapToGrid/>
                <w:sz w:val="16"/>
                <w:szCs w:val="16"/>
              </w:rPr>
            </w:pPr>
            <w:r w:rsidRPr="004C26EC">
              <w:rPr>
                <w:rFonts w:cs="Arial"/>
                <w:snapToGrid/>
                <w:sz w:val="16"/>
                <w:szCs w:val="16"/>
              </w:rPr>
              <w:t>FÉRULA INMOVILIZADORA DE PULGAR PREFABRICADO</w:t>
            </w:r>
          </w:p>
        </w:tc>
        <w:tc>
          <w:tcPr>
            <w:tcW w:w="463" w:type="pct"/>
            <w:tcBorders>
              <w:top w:val="nil"/>
              <w:left w:val="nil"/>
              <w:bottom w:val="single" w:sz="4" w:space="0" w:color="auto"/>
              <w:right w:val="single" w:sz="4" w:space="0" w:color="auto"/>
            </w:tcBorders>
            <w:shd w:val="clear" w:color="000000" w:fill="FFFFFF"/>
            <w:vAlign w:val="center"/>
            <w:hideMark/>
          </w:tcPr>
          <w:p w14:paraId="62BC3C1F"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1</w:t>
            </w:r>
          </w:p>
        </w:tc>
        <w:tc>
          <w:tcPr>
            <w:tcW w:w="599" w:type="pct"/>
            <w:tcBorders>
              <w:top w:val="nil"/>
              <w:left w:val="nil"/>
              <w:bottom w:val="single" w:sz="4" w:space="0" w:color="auto"/>
              <w:right w:val="single" w:sz="4" w:space="0" w:color="auto"/>
            </w:tcBorders>
            <w:shd w:val="clear" w:color="000000" w:fill="FFFFFF"/>
            <w:noWrap/>
            <w:vAlign w:val="center"/>
            <w:hideMark/>
          </w:tcPr>
          <w:p w14:paraId="6A5B5271"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35,00 €</w:t>
            </w:r>
          </w:p>
        </w:tc>
        <w:tc>
          <w:tcPr>
            <w:tcW w:w="470" w:type="pct"/>
            <w:tcBorders>
              <w:top w:val="nil"/>
              <w:left w:val="nil"/>
              <w:bottom w:val="single" w:sz="4" w:space="0" w:color="auto"/>
              <w:right w:val="single" w:sz="4" w:space="0" w:color="auto"/>
            </w:tcBorders>
            <w:shd w:val="clear" w:color="000000" w:fill="FFFFFF"/>
            <w:noWrap/>
            <w:vAlign w:val="center"/>
            <w:hideMark/>
          </w:tcPr>
          <w:p w14:paraId="4C76A971"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 €</w:t>
            </w:r>
          </w:p>
        </w:tc>
        <w:tc>
          <w:tcPr>
            <w:tcW w:w="489" w:type="pct"/>
            <w:tcBorders>
              <w:top w:val="nil"/>
              <w:left w:val="nil"/>
              <w:bottom w:val="single" w:sz="4" w:space="0" w:color="auto"/>
              <w:right w:val="single" w:sz="4" w:space="0" w:color="auto"/>
            </w:tcBorders>
            <w:shd w:val="clear" w:color="000000" w:fill="FFFFFF"/>
            <w:noWrap/>
            <w:vAlign w:val="center"/>
            <w:hideMark/>
          </w:tcPr>
          <w:p w14:paraId="7F4F3F92"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10%</w:t>
            </w:r>
          </w:p>
        </w:tc>
        <w:tc>
          <w:tcPr>
            <w:tcW w:w="516" w:type="pct"/>
            <w:tcBorders>
              <w:top w:val="nil"/>
              <w:left w:val="nil"/>
              <w:bottom w:val="single" w:sz="4" w:space="0" w:color="auto"/>
              <w:right w:val="single" w:sz="4" w:space="0" w:color="auto"/>
            </w:tcBorders>
            <w:shd w:val="clear" w:color="000000" w:fill="FFFFFF"/>
            <w:noWrap/>
            <w:vAlign w:val="center"/>
            <w:hideMark/>
          </w:tcPr>
          <w:p w14:paraId="1E46B6FB"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 xml:space="preserve"> … € </w:t>
            </w:r>
          </w:p>
        </w:tc>
        <w:tc>
          <w:tcPr>
            <w:tcW w:w="497" w:type="pct"/>
            <w:tcBorders>
              <w:top w:val="nil"/>
              <w:left w:val="nil"/>
              <w:bottom w:val="single" w:sz="4" w:space="0" w:color="auto"/>
              <w:right w:val="single" w:sz="4" w:space="0" w:color="auto"/>
            </w:tcBorders>
            <w:shd w:val="clear" w:color="000000" w:fill="FFFFFF"/>
            <w:noWrap/>
            <w:vAlign w:val="center"/>
            <w:hideMark/>
          </w:tcPr>
          <w:p w14:paraId="19E6873D"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 xml:space="preserve"> … € </w:t>
            </w:r>
          </w:p>
        </w:tc>
      </w:tr>
      <w:tr w:rsidR="00E00D4F" w:rsidRPr="004C26EC" w14:paraId="6CD6BB6C" w14:textId="77777777" w:rsidTr="004A5A03">
        <w:trPr>
          <w:trHeight w:val="298"/>
        </w:trPr>
        <w:tc>
          <w:tcPr>
            <w:tcW w:w="1967" w:type="pct"/>
            <w:tcBorders>
              <w:top w:val="nil"/>
              <w:left w:val="single" w:sz="4" w:space="0" w:color="auto"/>
              <w:bottom w:val="single" w:sz="4" w:space="0" w:color="auto"/>
              <w:right w:val="single" w:sz="4" w:space="0" w:color="auto"/>
            </w:tcBorders>
            <w:shd w:val="clear" w:color="auto" w:fill="auto"/>
            <w:vAlign w:val="center"/>
            <w:hideMark/>
          </w:tcPr>
          <w:p w14:paraId="72C2E0B3" w14:textId="77777777" w:rsidR="00E00D4F" w:rsidRPr="004C26EC" w:rsidRDefault="00E00D4F" w:rsidP="001E4BEC">
            <w:pPr>
              <w:spacing w:after="0" w:line="240" w:lineRule="auto"/>
              <w:jc w:val="left"/>
              <w:rPr>
                <w:rFonts w:cs="Arial"/>
                <w:snapToGrid/>
                <w:sz w:val="16"/>
                <w:szCs w:val="16"/>
              </w:rPr>
            </w:pPr>
            <w:r w:rsidRPr="004C26EC">
              <w:rPr>
                <w:rFonts w:cs="Arial"/>
                <w:snapToGrid/>
                <w:sz w:val="16"/>
                <w:szCs w:val="16"/>
              </w:rPr>
              <w:t>FERULA EXTENSORA DE DEDO</w:t>
            </w:r>
          </w:p>
        </w:tc>
        <w:tc>
          <w:tcPr>
            <w:tcW w:w="463" w:type="pct"/>
            <w:tcBorders>
              <w:top w:val="nil"/>
              <w:left w:val="nil"/>
              <w:bottom w:val="single" w:sz="4" w:space="0" w:color="auto"/>
              <w:right w:val="single" w:sz="4" w:space="0" w:color="auto"/>
            </w:tcBorders>
            <w:shd w:val="clear" w:color="000000" w:fill="FFFFFF"/>
            <w:noWrap/>
            <w:vAlign w:val="center"/>
            <w:hideMark/>
          </w:tcPr>
          <w:p w14:paraId="39332F69"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1</w:t>
            </w:r>
          </w:p>
        </w:tc>
        <w:tc>
          <w:tcPr>
            <w:tcW w:w="599" w:type="pct"/>
            <w:tcBorders>
              <w:top w:val="nil"/>
              <w:left w:val="nil"/>
              <w:bottom w:val="single" w:sz="4" w:space="0" w:color="auto"/>
              <w:right w:val="single" w:sz="4" w:space="0" w:color="auto"/>
            </w:tcBorders>
            <w:shd w:val="clear" w:color="000000" w:fill="FFFFFF"/>
            <w:noWrap/>
            <w:vAlign w:val="center"/>
            <w:hideMark/>
          </w:tcPr>
          <w:p w14:paraId="7BAE96B3"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30,00 €</w:t>
            </w:r>
          </w:p>
        </w:tc>
        <w:tc>
          <w:tcPr>
            <w:tcW w:w="470" w:type="pct"/>
            <w:tcBorders>
              <w:top w:val="nil"/>
              <w:left w:val="nil"/>
              <w:bottom w:val="single" w:sz="4" w:space="0" w:color="auto"/>
              <w:right w:val="single" w:sz="4" w:space="0" w:color="auto"/>
            </w:tcBorders>
            <w:shd w:val="clear" w:color="000000" w:fill="FFFFFF"/>
            <w:noWrap/>
            <w:vAlign w:val="center"/>
            <w:hideMark/>
          </w:tcPr>
          <w:p w14:paraId="73D83CC5"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 €</w:t>
            </w:r>
          </w:p>
        </w:tc>
        <w:tc>
          <w:tcPr>
            <w:tcW w:w="489" w:type="pct"/>
            <w:tcBorders>
              <w:top w:val="nil"/>
              <w:left w:val="nil"/>
              <w:bottom w:val="single" w:sz="4" w:space="0" w:color="auto"/>
              <w:right w:val="single" w:sz="4" w:space="0" w:color="auto"/>
            </w:tcBorders>
            <w:shd w:val="clear" w:color="000000" w:fill="FFFFFF"/>
            <w:noWrap/>
            <w:vAlign w:val="center"/>
            <w:hideMark/>
          </w:tcPr>
          <w:p w14:paraId="49A05990"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10%</w:t>
            </w:r>
          </w:p>
        </w:tc>
        <w:tc>
          <w:tcPr>
            <w:tcW w:w="516" w:type="pct"/>
            <w:tcBorders>
              <w:top w:val="nil"/>
              <w:left w:val="nil"/>
              <w:bottom w:val="single" w:sz="4" w:space="0" w:color="auto"/>
              <w:right w:val="single" w:sz="4" w:space="0" w:color="auto"/>
            </w:tcBorders>
            <w:shd w:val="clear" w:color="000000" w:fill="FFFFFF"/>
            <w:noWrap/>
            <w:vAlign w:val="center"/>
            <w:hideMark/>
          </w:tcPr>
          <w:p w14:paraId="2798B6DD"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 xml:space="preserve"> … € </w:t>
            </w:r>
          </w:p>
        </w:tc>
        <w:tc>
          <w:tcPr>
            <w:tcW w:w="497" w:type="pct"/>
            <w:tcBorders>
              <w:top w:val="nil"/>
              <w:left w:val="nil"/>
              <w:bottom w:val="single" w:sz="4" w:space="0" w:color="auto"/>
              <w:right w:val="single" w:sz="4" w:space="0" w:color="auto"/>
            </w:tcBorders>
            <w:shd w:val="clear" w:color="000000" w:fill="FFFFFF"/>
            <w:noWrap/>
            <w:vAlign w:val="center"/>
            <w:hideMark/>
          </w:tcPr>
          <w:p w14:paraId="28AC160D"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 xml:space="preserve"> … € </w:t>
            </w:r>
          </w:p>
        </w:tc>
      </w:tr>
      <w:tr w:rsidR="00E00D4F" w:rsidRPr="004C26EC" w14:paraId="3ECF35B2" w14:textId="77777777" w:rsidTr="004A5A03">
        <w:trPr>
          <w:trHeight w:val="298"/>
        </w:trPr>
        <w:tc>
          <w:tcPr>
            <w:tcW w:w="1967" w:type="pct"/>
            <w:tcBorders>
              <w:top w:val="nil"/>
              <w:left w:val="single" w:sz="4" w:space="0" w:color="auto"/>
              <w:bottom w:val="single" w:sz="4" w:space="0" w:color="auto"/>
              <w:right w:val="single" w:sz="4" w:space="0" w:color="auto"/>
            </w:tcBorders>
            <w:shd w:val="clear" w:color="auto" w:fill="auto"/>
            <w:vAlign w:val="center"/>
            <w:hideMark/>
          </w:tcPr>
          <w:p w14:paraId="04E1221D" w14:textId="77777777" w:rsidR="00E00D4F" w:rsidRPr="004C26EC" w:rsidRDefault="00E00D4F" w:rsidP="001E4BEC">
            <w:pPr>
              <w:spacing w:after="0" w:line="240" w:lineRule="auto"/>
              <w:jc w:val="left"/>
              <w:rPr>
                <w:rFonts w:cs="Arial"/>
                <w:snapToGrid/>
                <w:sz w:val="16"/>
                <w:szCs w:val="16"/>
              </w:rPr>
            </w:pPr>
            <w:r w:rsidRPr="004C26EC">
              <w:rPr>
                <w:rFonts w:cs="Arial"/>
                <w:snapToGrid/>
                <w:sz w:val="16"/>
                <w:szCs w:val="16"/>
              </w:rPr>
              <w:t>FÉRULA ACTIVA FLEXORA DE DEDO</w:t>
            </w:r>
          </w:p>
        </w:tc>
        <w:tc>
          <w:tcPr>
            <w:tcW w:w="463" w:type="pct"/>
            <w:tcBorders>
              <w:top w:val="nil"/>
              <w:left w:val="nil"/>
              <w:bottom w:val="single" w:sz="4" w:space="0" w:color="auto"/>
              <w:right w:val="single" w:sz="4" w:space="0" w:color="auto"/>
            </w:tcBorders>
            <w:shd w:val="clear" w:color="000000" w:fill="FFFFFF"/>
            <w:noWrap/>
            <w:vAlign w:val="center"/>
            <w:hideMark/>
          </w:tcPr>
          <w:p w14:paraId="4BE65A06"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1</w:t>
            </w:r>
          </w:p>
        </w:tc>
        <w:tc>
          <w:tcPr>
            <w:tcW w:w="599" w:type="pct"/>
            <w:tcBorders>
              <w:top w:val="nil"/>
              <w:left w:val="nil"/>
              <w:bottom w:val="single" w:sz="4" w:space="0" w:color="auto"/>
              <w:right w:val="single" w:sz="4" w:space="0" w:color="auto"/>
            </w:tcBorders>
            <w:shd w:val="clear" w:color="000000" w:fill="FFFFFF"/>
            <w:noWrap/>
            <w:vAlign w:val="center"/>
            <w:hideMark/>
          </w:tcPr>
          <w:p w14:paraId="5F186774"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30,00 €</w:t>
            </w:r>
          </w:p>
        </w:tc>
        <w:tc>
          <w:tcPr>
            <w:tcW w:w="470" w:type="pct"/>
            <w:tcBorders>
              <w:top w:val="nil"/>
              <w:left w:val="nil"/>
              <w:bottom w:val="single" w:sz="4" w:space="0" w:color="auto"/>
              <w:right w:val="single" w:sz="4" w:space="0" w:color="auto"/>
            </w:tcBorders>
            <w:shd w:val="clear" w:color="000000" w:fill="FFFFFF"/>
            <w:noWrap/>
            <w:vAlign w:val="center"/>
            <w:hideMark/>
          </w:tcPr>
          <w:p w14:paraId="4645ADB9"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 €</w:t>
            </w:r>
          </w:p>
        </w:tc>
        <w:tc>
          <w:tcPr>
            <w:tcW w:w="489" w:type="pct"/>
            <w:tcBorders>
              <w:top w:val="nil"/>
              <w:left w:val="nil"/>
              <w:bottom w:val="single" w:sz="4" w:space="0" w:color="auto"/>
              <w:right w:val="single" w:sz="4" w:space="0" w:color="auto"/>
            </w:tcBorders>
            <w:shd w:val="clear" w:color="000000" w:fill="FFFFFF"/>
            <w:noWrap/>
            <w:vAlign w:val="center"/>
            <w:hideMark/>
          </w:tcPr>
          <w:p w14:paraId="7A267136"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10%</w:t>
            </w:r>
          </w:p>
        </w:tc>
        <w:tc>
          <w:tcPr>
            <w:tcW w:w="516" w:type="pct"/>
            <w:tcBorders>
              <w:top w:val="nil"/>
              <w:left w:val="nil"/>
              <w:bottom w:val="single" w:sz="4" w:space="0" w:color="auto"/>
              <w:right w:val="single" w:sz="4" w:space="0" w:color="auto"/>
            </w:tcBorders>
            <w:shd w:val="clear" w:color="000000" w:fill="FFFFFF"/>
            <w:noWrap/>
            <w:vAlign w:val="center"/>
            <w:hideMark/>
          </w:tcPr>
          <w:p w14:paraId="2FD2311C"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 xml:space="preserve"> … € </w:t>
            </w:r>
          </w:p>
        </w:tc>
        <w:tc>
          <w:tcPr>
            <w:tcW w:w="497" w:type="pct"/>
            <w:tcBorders>
              <w:top w:val="nil"/>
              <w:left w:val="nil"/>
              <w:bottom w:val="single" w:sz="4" w:space="0" w:color="auto"/>
              <w:right w:val="single" w:sz="4" w:space="0" w:color="auto"/>
            </w:tcBorders>
            <w:shd w:val="clear" w:color="000000" w:fill="FFFFFF"/>
            <w:noWrap/>
            <w:vAlign w:val="center"/>
            <w:hideMark/>
          </w:tcPr>
          <w:p w14:paraId="2DB2C8D4"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 xml:space="preserve"> … € </w:t>
            </w:r>
          </w:p>
        </w:tc>
      </w:tr>
      <w:tr w:rsidR="00E00D4F" w:rsidRPr="004C26EC" w14:paraId="2E388C87" w14:textId="77777777" w:rsidTr="004A5A03">
        <w:trPr>
          <w:trHeight w:val="298"/>
        </w:trPr>
        <w:tc>
          <w:tcPr>
            <w:tcW w:w="1967" w:type="pct"/>
            <w:tcBorders>
              <w:top w:val="nil"/>
              <w:left w:val="single" w:sz="4" w:space="0" w:color="auto"/>
              <w:bottom w:val="single" w:sz="4" w:space="0" w:color="auto"/>
              <w:right w:val="single" w:sz="4" w:space="0" w:color="auto"/>
            </w:tcBorders>
            <w:shd w:val="clear" w:color="auto" w:fill="auto"/>
            <w:vAlign w:val="center"/>
            <w:hideMark/>
          </w:tcPr>
          <w:p w14:paraId="2E4BCED9" w14:textId="77777777" w:rsidR="00E00D4F" w:rsidRPr="004C26EC" w:rsidRDefault="00E00D4F" w:rsidP="001E4BEC">
            <w:pPr>
              <w:spacing w:after="0" w:line="240" w:lineRule="auto"/>
              <w:jc w:val="left"/>
              <w:rPr>
                <w:rFonts w:cs="Arial"/>
                <w:snapToGrid/>
                <w:sz w:val="16"/>
                <w:szCs w:val="16"/>
              </w:rPr>
            </w:pPr>
            <w:r w:rsidRPr="004C26EC">
              <w:rPr>
                <w:rFonts w:cs="Arial"/>
                <w:snapToGrid/>
                <w:sz w:val="16"/>
                <w:szCs w:val="16"/>
              </w:rPr>
              <w:t>FÉRULA DIGITAL DE ALUMINIO (RANA FEDÉRICA)</w:t>
            </w:r>
          </w:p>
        </w:tc>
        <w:tc>
          <w:tcPr>
            <w:tcW w:w="463" w:type="pct"/>
            <w:tcBorders>
              <w:top w:val="nil"/>
              <w:left w:val="nil"/>
              <w:bottom w:val="single" w:sz="4" w:space="0" w:color="auto"/>
              <w:right w:val="single" w:sz="4" w:space="0" w:color="auto"/>
            </w:tcBorders>
            <w:shd w:val="clear" w:color="000000" w:fill="FFFFFF"/>
            <w:noWrap/>
            <w:vAlign w:val="center"/>
            <w:hideMark/>
          </w:tcPr>
          <w:p w14:paraId="2D4B24DD"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1</w:t>
            </w:r>
          </w:p>
        </w:tc>
        <w:tc>
          <w:tcPr>
            <w:tcW w:w="599" w:type="pct"/>
            <w:tcBorders>
              <w:top w:val="nil"/>
              <w:left w:val="nil"/>
              <w:bottom w:val="single" w:sz="4" w:space="0" w:color="auto"/>
              <w:right w:val="single" w:sz="4" w:space="0" w:color="auto"/>
            </w:tcBorders>
            <w:shd w:val="clear" w:color="000000" w:fill="FFFFFF"/>
            <w:noWrap/>
            <w:vAlign w:val="center"/>
            <w:hideMark/>
          </w:tcPr>
          <w:p w14:paraId="36D1F772"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25,00 €</w:t>
            </w:r>
          </w:p>
        </w:tc>
        <w:tc>
          <w:tcPr>
            <w:tcW w:w="470" w:type="pct"/>
            <w:tcBorders>
              <w:top w:val="nil"/>
              <w:left w:val="nil"/>
              <w:bottom w:val="single" w:sz="4" w:space="0" w:color="auto"/>
              <w:right w:val="single" w:sz="4" w:space="0" w:color="auto"/>
            </w:tcBorders>
            <w:shd w:val="clear" w:color="000000" w:fill="FFFFFF"/>
            <w:noWrap/>
            <w:vAlign w:val="center"/>
            <w:hideMark/>
          </w:tcPr>
          <w:p w14:paraId="300E9CFE"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 €</w:t>
            </w:r>
          </w:p>
        </w:tc>
        <w:tc>
          <w:tcPr>
            <w:tcW w:w="489" w:type="pct"/>
            <w:tcBorders>
              <w:top w:val="nil"/>
              <w:left w:val="nil"/>
              <w:bottom w:val="single" w:sz="4" w:space="0" w:color="auto"/>
              <w:right w:val="single" w:sz="4" w:space="0" w:color="auto"/>
            </w:tcBorders>
            <w:shd w:val="clear" w:color="000000" w:fill="FFFFFF"/>
            <w:noWrap/>
            <w:vAlign w:val="center"/>
            <w:hideMark/>
          </w:tcPr>
          <w:p w14:paraId="3BA9882D"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10%</w:t>
            </w:r>
          </w:p>
        </w:tc>
        <w:tc>
          <w:tcPr>
            <w:tcW w:w="516" w:type="pct"/>
            <w:tcBorders>
              <w:top w:val="nil"/>
              <w:left w:val="nil"/>
              <w:bottom w:val="single" w:sz="4" w:space="0" w:color="auto"/>
              <w:right w:val="single" w:sz="4" w:space="0" w:color="auto"/>
            </w:tcBorders>
            <w:shd w:val="clear" w:color="000000" w:fill="FFFFFF"/>
            <w:noWrap/>
            <w:vAlign w:val="center"/>
            <w:hideMark/>
          </w:tcPr>
          <w:p w14:paraId="71DA0042"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 xml:space="preserve"> … € </w:t>
            </w:r>
          </w:p>
        </w:tc>
        <w:tc>
          <w:tcPr>
            <w:tcW w:w="497" w:type="pct"/>
            <w:tcBorders>
              <w:top w:val="nil"/>
              <w:left w:val="nil"/>
              <w:bottom w:val="single" w:sz="4" w:space="0" w:color="auto"/>
              <w:right w:val="single" w:sz="4" w:space="0" w:color="auto"/>
            </w:tcBorders>
            <w:shd w:val="clear" w:color="000000" w:fill="FFFFFF"/>
            <w:noWrap/>
            <w:vAlign w:val="center"/>
            <w:hideMark/>
          </w:tcPr>
          <w:p w14:paraId="5348E2FB"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 xml:space="preserve"> … € </w:t>
            </w:r>
          </w:p>
        </w:tc>
      </w:tr>
      <w:tr w:rsidR="00E00D4F" w:rsidRPr="004C26EC" w14:paraId="2C977D9B" w14:textId="77777777" w:rsidTr="004A5A03">
        <w:trPr>
          <w:trHeight w:val="298"/>
        </w:trPr>
        <w:tc>
          <w:tcPr>
            <w:tcW w:w="1967" w:type="pct"/>
            <w:tcBorders>
              <w:top w:val="nil"/>
              <w:left w:val="single" w:sz="4" w:space="0" w:color="auto"/>
              <w:bottom w:val="single" w:sz="4" w:space="0" w:color="auto"/>
              <w:right w:val="single" w:sz="4" w:space="0" w:color="auto"/>
            </w:tcBorders>
            <w:shd w:val="clear" w:color="000000" w:fill="0070C0"/>
            <w:noWrap/>
            <w:vAlign w:val="center"/>
            <w:hideMark/>
          </w:tcPr>
          <w:p w14:paraId="4A73EC9C" w14:textId="77777777" w:rsidR="00E00D4F" w:rsidRPr="004C26EC" w:rsidRDefault="00E00D4F" w:rsidP="001E4BEC">
            <w:pPr>
              <w:spacing w:after="0" w:line="240" w:lineRule="auto"/>
              <w:jc w:val="left"/>
              <w:rPr>
                <w:rFonts w:ascii="Calibri" w:hAnsi="Calibri" w:cs="Calibri"/>
                <w:b/>
                <w:bCs/>
                <w:snapToGrid/>
                <w:color w:val="FFFFFF"/>
                <w:sz w:val="16"/>
                <w:szCs w:val="16"/>
              </w:rPr>
            </w:pPr>
            <w:r w:rsidRPr="004C26EC">
              <w:rPr>
                <w:rFonts w:ascii="Calibri" w:hAnsi="Calibri" w:cs="Calibri"/>
                <w:b/>
                <w:bCs/>
                <w:snapToGrid/>
                <w:color w:val="FFFFFF"/>
                <w:sz w:val="16"/>
                <w:szCs w:val="16"/>
              </w:rPr>
              <w:t>ORTESIS DE TRONCO:</w:t>
            </w:r>
          </w:p>
        </w:tc>
        <w:tc>
          <w:tcPr>
            <w:tcW w:w="463" w:type="pct"/>
            <w:tcBorders>
              <w:top w:val="nil"/>
              <w:left w:val="nil"/>
              <w:bottom w:val="single" w:sz="4" w:space="0" w:color="auto"/>
              <w:right w:val="single" w:sz="4" w:space="0" w:color="auto"/>
            </w:tcBorders>
            <w:shd w:val="clear" w:color="000000" w:fill="0070C0"/>
            <w:noWrap/>
            <w:vAlign w:val="center"/>
            <w:hideMark/>
          </w:tcPr>
          <w:p w14:paraId="5C490725" w14:textId="77777777" w:rsidR="00E00D4F" w:rsidRPr="004C26EC" w:rsidRDefault="00E00D4F" w:rsidP="001E4BEC">
            <w:pPr>
              <w:spacing w:after="0" w:line="240" w:lineRule="auto"/>
              <w:jc w:val="left"/>
              <w:rPr>
                <w:rFonts w:ascii="Calibri" w:hAnsi="Calibri" w:cs="Calibri"/>
                <w:b/>
                <w:bCs/>
                <w:snapToGrid/>
                <w:color w:val="FFFFFF"/>
                <w:sz w:val="16"/>
                <w:szCs w:val="16"/>
              </w:rPr>
            </w:pPr>
            <w:r w:rsidRPr="004C26EC">
              <w:rPr>
                <w:rFonts w:ascii="Calibri" w:hAnsi="Calibri" w:cs="Calibri"/>
                <w:b/>
                <w:bCs/>
                <w:snapToGrid/>
                <w:color w:val="FFFFFF"/>
                <w:sz w:val="16"/>
                <w:szCs w:val="16"/>
              </w:rPr>
              <w:t> </w:t>
            </w:r>
          </w:p>
        </w:tc>
        <w:tc>
          <w:tcPr>
            <w:tcW w:w="599" w:type="pct"/>
            <w:tcBorders>
              <w:top w:val="nil"/>
              <w:left w:val="nil"/>
              <w:bottom w:val="single" w:sz="4" w:space="0" w:color="auto"/>
              <w:right w:val="single" w:sz="4" w:space="0" w:color="auto"/>
            </w:tcBorders>
            <w:shd w:val="clear" w:color="000000" w:fill="0070C0"/>
            <w:noWrap/>
            <w:vAlign w:val="center"/>
            <w:hideMark/>
          </w:tcPr>
          <w:p w14:paraId="78A3F48C" w14:textId="77777777" w:rsidR="00E00D4F" w:rsidRPr="004C26EC" w:rsidRDefault="00E00D4F" w:rsidP="001E4BEC">
            <w:pPr>
              <w:spacing w:after="0" w:line="240" w:lineRule="auto"/>
              <w:jc w:val="left"/>
              <w:rPr>
                <w:rFonts w:ascii="Calibri" w:hAnsi="Calibri" w:cs="Calibri"/>
                <w:b/>
                <w:bCs/>
                <w:snapToGrid/>
                <w:color w:val="FFFFFF"/>
                <w:sz w:val="16"/>
                <w:szCs w:val="16"/>
              </w:rPr>
            </w:pPr>
            <w:r w:rsidRPr="004C26EC">
              <w:rPr>
                <w:rFonts w:ascii="Calibri" w:hAnsi="Calibri" w:cs="Calibri"/>
                <w:b/>
                <w:bCs/>
                <w:snapToGrid/>
                <w:color w:val="FFFFFF"/>
                <w:sz w:val="16"/>
                <w:szCs w:val="16"/>
              </w:rPr>
              <w:t> </w:t>
            </w:r>
          </w:p>
        </w:tc>
        <w:tc>
          <w:tcPr>
            <w:tcW w:w="470" w:type="pct"/>
            <w:tcBorders>
              <w:top w:val="nil"/>
              <w:left w:val="nil"/>
              <w:bottom w:val="single" w:sz="4" w:space="0" w:color="auto"/>
              <w:right w:val="single" w:sz="4" w:space="0" w:color="auto"/>
            </w:tcBorders>
            <w:shd w:val="clear" w:color="000000" w:fill="0070C0"/>
            <w:noWrap/>
            <w:vAlign w:val="center"/>
            <w:hideMark/>
          </w:tcPr>
          <w:p w14:paraId="44E9A475" w14:textId="77777777" w:rsidR="00E00D4F" w:rsidRPr="004C26EC" w:rsidRDefault="00E00D4F" w:rsidP="001E4BEC">
            <w:pPr>
              <w:spacing w:after="0" w:line="240" w:lineRule="auto"/>
              <w:jc w:val="left"/>
              <w:rPr>
                <w:rFonts w:ascii="Calibri" w:hAnsi="Calibri" w:cs="Calibri"/>
                <w:b/>
                <w:bCs/>
                <w:snapToGrid/>
                <w:color w:val="FFFFFF"/>
                <w:sz w:val="16"/>
                <w:szCs w:val="16"/>
              </w:rPr>
            </w:pPr>
            <w:r w:rsidRPr="004C26EC">
              <w:rPr>
                <w:rFonts w:ascii="Calibri" w:hAnsi="Calibri" w:cs="Calibri"/>
                <w:b/>
                <w:bCs/>
                <w:snapToGrid/>
                <w:color w:val="FFFFFF"/>
                <w:sz w:val="16"/>
                <w:szCs w:val="16"/>
              </w:rPr>
              <w:t> </w:t>
            </w:r>
          </w:p>
        </w:tc>
        <w:tc>
          <w:tcPr>
            <w:tcW w:w="489" w:type="pct"/>
            <w:tcBorders>
              <w:top w:val="nil"/>
              <w:left w:val="nil"/>
              <w:bottom w:val="single" w:sz="4" w:space="0" w:color="auto"/>
              <w:right w:val="single" w:sz="4" w:space="0" w:color="auto"/>
            </w:tcBorders>
            <w:shd w:val="clear" w:color="000000" w:fill="0070C0"/>
            <w:noWrap/>
            <w:vAlign w:val="center"/>
            <w:hideMark/>
          </w:tcPr>
          <w:p w14:paraId="5256F13F" w14:textId="77777777" w:rsidR="00E00D4F" w:rsidRPr="004C26EC" w:rsidRDefault="00E00D4F" w:rsidP="001E4BEC">
            <w:pPr>
              <w:spacing w:after="0" w:line="240" w:lineRule="auto"/>
              <w:jc w:val="left"/>
              <w:rPr>
                <w:rFonts w:ascii="Calibri" w:hAnsi="Calibri" w:cs="Calibri"/>
                <w:b/>
                <w:bCs/>
                <w:snapToGrid/>
                <w:color w:val="FFFFFF"/>
                <w:sz w:val="16"/>
                <w:szCs w:val="16"/>
              </w:rPr>
            </w:pPr>
            <w:r w:rsidRPr="004C26EC">
              <w:rPr>
                <w:rFonts w:ascii="Calibri" w:hAnsi="Calibri" w:cs="Calibri"/>
                <w:b/>
                <w:bCs/>
                <w:snapToGrid/>
                <w:color w:val="FFFFFF"/>
                <w:sz w:val="16"/>
                <w:szCs w:val="16"/>
              </w:rPr>
              <w:t> </w:t>
            </w:r>
          </w:p>
        </w:tc>
        <w:tc>
          <w:tcPr>
            <w:tcW w:w="516" w:type="pct"/>
            <w:tcBorders>
              <w:top w:val="nil"/>
              <w:left w:val="nil"/>
              <w:bottom w:val="single" w:sz="4" w:space="0" w:color="auto"/>
              <w:right w:val="single" w:sz="4" w:space="0" w:color="auto"/>
            </w:tcBorders>
            <w:shd w:val="clear" w:color="000000" w:fill="0070C0"/>
            <w:noWrap/>
            <w:vAlign w:val="center"/>
            <w:hideMark/>
          </w:tcPr>
          <w:p w14:paraId="6C71E86F" w14:textId="77777777" w:rsidR="00E00D4F" w:rsidRPr="004C26EC" w:rsidRDefault="00E00D4F" w:rsidP="001E4BEC">
            <w:pPr>
              <w:spacing w:after="0" w:line="240" w:lineRule="auto"/>
              <w:jc w:val="left"/>
              <w:rPr>
                <w:rFonts w:ascii="Calibri" w:hAnsi="Calibri" w:cs="Calibri"/>
                <w:b/>
                <w:bCs/>
                <w:snapToGrid/>
                <w:color w:val="FFFFFF"/>
                <w:sz w:val="16"/>
                <w:szCs w:val="16"/>
              </w:rPr>
            </w:pPr>
            <w:r w:rsidRPr="004C26EC">
              <w:rPr>
                <w:rFonts w:ascii="Calibri" w:hAnsi="Calibri" w:cs="Calibri"/>
                <w:b/>
                <w:bCs/>
                <w:snapToGrid/>
                <w:color w:val="FFFFFF"/>
                <w:sz w:val="16"/>
                <w:szCs w:val="16"/>
              </w:rPr>
              <w:t> </w:t>
            </w:r>
          </w:p>
        </w:tc>
        <w:tc>
          <w:tcPr>
            <w:tcW w:w="497" w:type="pct"/>
            <w:tcBorders>
              <w:top w:val="nil"/>
              <w:left w:val="nil"/>
              <w:bottom w:val="single" w:sz="4" w:space="0" w:color="auto"/>
              <w:right w:val="single" w:sz="4" w:space="0" w:color="auto"/>
            </w:tcBorders>
            <w:shd w:val="clear" w:color="000000" w:fill="0070C0"/>
            <w:noWrap/>
            <w:vAlign w:val="center"/>
            <w:hideMark/>
          </w:tcPr>
          <w:p w14:paraId="68EECF66" w14:textId="77777777" w:rsidR="00E00D4F" w:rsidRPr="004C26EC" w:rsidRDefault="00E00D4F" w:rsidP="001E4BEC">
            <w:pPr>
              <w:spacing w:after="0" w:line="240" w:lineRule="auto"/>
              <w:jc w:val="left"/>
              <w:rPr>
                <w:rFonts w:ascii="Calibri" w:hAnsi="Calibri" w:cs="Calibri"/>
                <w:b/>
                <w:bCs/>
                <w:snapToGrid/>
                <w:color w:val="FFFFFF"/>
                <w:sz w:val="16"/>
                <w:szCs w:val="16"/>
              </w:rPr>
            </w:pPr>
            <w:r w:rsidRPr="004C26EC">
              <w:rPr>
                <w:rFonts w:ascii="Calibri" w:hAnsi="Calibri" w:cs="Calibri"/>
                <w:b/>
                <w:bCs/>
                <w:snapToGrid/>
                <w:color w:val="FFFFFF"/>
                <w:sz w:val="16"/>
                <w:szCs w:val="16"/>
              </w:rPr>
              <w:t> </w:t>
            </w:r>
          </w:p>
        </w:tc>
      </w:tr>
      <w:tr w:rsidR="00E00D4F" w:rsidRPr="004C26EC" w14:paraId="3EE37108" w14:textId="77777777" w:rsidTr="004A5A03">
        <w:trPr>
          <w:trHeight w:val="298"/>
        </w:trPr>
        <w:tc>
          <w:tcPr>
            <w:tcW w:w="1967" w:type="pct"/>
            <w:tcBorders>
              <w:top w:val="nil"/>
              <w:left w:val="single" w:sz="4" w:space="0" w:color="auto"/>
              <w:bottom w:val="single" w:sz="4" w:space="0" w:color="auto"/>
              <w:right w:val="single" w:sz="4" w:space="0" w:color="auto"/>
            </w:tcBorders>
            <w:shd w:val="clear" w:color="auto" w:fill="auto"/>
            <w:vAlign w:val="center"/>
            <w:hideMark/>
          </w:tcPr>
          <w:p w14:paraId="4ABA7F52" w14:textId="77777777" w:rsidR="00E00D4F" w:rsidRPr="004C26EC" w:rsidRDefault="00E00D4F" w:rsidP="001E4BEC">
            <w:pPr>
              <w:spacing w:after="0" w:line="240" w:lineRule="auto"/>
              <w:jc w:val="left"/>
              <w:rPr>
                <w:rFonts w:cs="Arial"/>
                <w:snapToGrid/>
                <w:sz w:val="16"/>
                <w:szCs w:val="16"/>
              </w:rPr>
            </w:pPr>
            <w:r w:rsidRPr="004C26EC">
              <w:rPr>
                <w:rFonts w:cs="Arial"/>
                <w:snapToGrid/>
                <w:sz w:val="16"/>
                <w:szCs w:val="16"/>
              </w:rPr>
              <w:t>CORSÉ BIVALVO</w:t>
            </w:r>
          </w:p>
        </w:tc>
        <w:tc>
          <w:tcPr>
            <w:tcW w:w="463" w:type="pct"/>
            <w:tcBorders>
              <w:top w:val="nil"/>
              <w:left w:val="nil"/>
              <w:bottom w:val="single" w:sz="4" w:space="0" w:color="auto"/>
              <w:right w:val="single" w:sz="4" w:space="0" w:color="auto"/>
            </w:tcBorders>
            <w:shd w:val="clear" w:color="auto" w:fill="auto"/>
            <w:noWrap/>
            <w:vAlign w:val="center"/>
            <w:hideMark/>
          </w:tcPr>
          <w:p w14:paraId="6FB348B9"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1</w:t>
            </w:r>
          </w:p>
        </w:tc>
        <w:tc>
          <w:tcPr>
            <w:tcW w:w="599" w:type="pct"/>
            <w:tcBorders>
              <w:top w:val="nil"/>
              <w:left w:val="nil"/>
              <w:bottom w:val="single" w:sz="4" w:space="0" w:color="auto"/>
              <w:right w:val="single" w:sz="4" w:space="0" w:color="auto"/>
            </w:tcBorders>
            <w:shd w:val="clear" w:color="auto" w:fill="auto"/>
            <w:noWrap/>
            <w:vAlign w:val="center"/>
            <w:hideMark/>
          </w:tcPr>
          <w:p w14:paraId="4BF9DC8A"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691,00 €</w:t>
            </w:r>
          </w:p>
        </w:tc>
        <w:tc>
          <w:tcPr>
            <w:tcW w:w="470" w:type="pct"/>
            <w:tcBorders>
              <w:top w:val="nil"/>
              <w:left w:val="nil"/>
              <w:bottom w:val="single" w:sz="4" w:space="0" w:color="auto"/>
              <w:right w:val="single" w:sz="4" w:space="0" w:color="auto"/>
            </w:tcBorders>
            <w:shd w:val="clear" w:color="000000" w:fill="FFFFFF"/>
            <w:noWrap/>
            <w:vAlign w:val="center"/>
            <w:hideMark/>
          </w:tcPr>
          <w:p w14:paraId="4B8E735F"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 €</w:t>
            </w:r>
          </w:p>
        </w:tc>
        <w:tc>
          <w:tcPr>
            <w:tcW w:w="489" w:type="pct"/>
            <w:tcBorders>
              <w:top w:val="nil"/>
              <w:left w:val="nil"/>
              <w:bottom w:val="single" w:sz="4" w:space="0" w:color="auto"/>
              <w:right w:val="single" w:sz="4" w:space="0" w:color="auto"/>
            </w:tcBorders>
            <w:shd w:val="clear" w:color="000000" w:fill="FFFFFF"/>
            <w:noWrap/>
            <w:vAlign w:val="center"/>
            <w:hideMark/>
          </w:tcPr>
          <w:p w14:paraId="32ECEA2A"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10%</w:t>
            </w:r>
          </w:p>
        </w:tc>
        <w:tc>
          <w:tcPr>
            <w:tcW w:w="516" w:type="pct"/>
            <w:tcBorders>
              <w:top w:val="nil"/>
              <w:left w:val="nil"/>
              <w:bottom w:val="single" w:sz="4" w:space="0" w:color="auto"/>
              <w:right w:val="single" w:sz="4" w:space="0" w:color="auto"/>
            </w:tcBorders>
            <w:shd w:val="clear" w:color="auto" w:fill="auto"/>
            <w:noWrap/>
            <w:vAlign w:val="center"/>
            <w:hideMark/>
          </w:tcPr>
          <w:p w14:paraId="45E02141"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 €</w:t>
            </w:r>
          </w:p>
        </w:tc>
        <w:tc>
          <w:tcPr>
            <w:tcW w:w="497" w:type="pct"/>
            <w:tcBorders>
              <w:top w:val="nil"/>
              <w:left w:val="nil"/>
              <w:bottom w:val="single" w:sz="4" w:space="0" w:color="auto"/>
              <w:right w:val="single" w:sz="4" w:space="0" w:color="auto"/>
            </w:tcBorders>
            <w:shd w:val="clear" w:color="auto" w:fill="auto"/>
            <w:noWrap/>
            <w:vAlign w:val="center"/>
            <w:hideMark/>
          </w:tcPr>
          <w:p w14:paraId="426885D7"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 €</w:t>
            </w:r>
          </w:p>
        </w:tc>
      </w:tr>
      <w:tr w:rsidR="00E00D4F" w:rsidRPr="004C26EC" w14:paraId="6EE5D07B" w14:textId="77777777" w:rsidTr="004A5A03">
        <w:trPr>
          <w:trHeight w:val="497"/>
        </w:trPr>
        <w:tc>
          <w:tcPr>
            <w:tcW w:w="1967" w:type="pct"/>
            <w:tcBorders>
              <w:top w:val="nil"/>
              <w:left w:val="single" w:sz="4" w:space="0" w:color="auto"/>
              <w:bottom w:val="single" w:sz="4" w:space="0" w:color="auto"/>
              <w:right w:val="single" w:sz="4" w:space="0" w:color="auto"/>
            </w:tcBorders>
            <w:shd w:val="clear" w:color="auto" w:fill="auto"/>
            <w:vAlign w:val="center"/>
            <w:hideMark/>
          </w:tcPr>
          <w:p w14:paraId="36741746" w14:textId="77777777" w:rsidR="00E00D4F" w:rsidRPr="004C26EC" w:rsidRDefault="00E00D4F" w:rsidP="001E4BEC">
            <w:pPr>
              <w:spacing w:after="0" w:line="240" w:lineRule="auto"/>
              <w:jc w:val="left"/>
              <w:rPr>
                <w:rFonts w:cs="Arial"/>
                <w:snapToGrid/>
                <w:sz w:val="16"/>
                <w:szCs w:val="16"/>
              </w:rPr>
            </w:pPr>
            <w:r w:rsidRPr="004C26EC">
              <w:rPr>
                <w:rFonts w:cs="Arial"/>
                <w:snapToGrid/>
                <w:sz w:val="16"/>
                <w:szCs w:val="16"/>
              </w:rPr>
              <w:t>ORTESIS DORSOLUMBAR CON APOYO OCCIPITAL Y MENTONIANO A MEDIDA</w:t>
            </w:r>
          </w:p>
        </w:tc>
        <w:tc>
          <w:tcPr>
            <w:tcW w:w="463" w:type="pct"/>
            <w:tcBorders>
              <w:top w:val="nil"/>
              <w:left w:val="nil"/>
              <w:bottom w:val="single" w:sz="4" w:space="0" w:color="auto"/>
              <w:right w:val="single" w:sz="4" w:space="0" w:color="auto"/>
            </w:tcBorders>
            <w:shd w:val="clear" w:color="auto" w:fill="auto"/>
            <w:noWrap/>
            <w:vAlign w:val="center"/>
            <w:hideMark/>
          </w:tcPr>
          <w:p w14:paraId="1EADAA54"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1</w:t>
            </w:r>
          </w:p>
        </w:tc>
        <w:tc>
          <w:tcPr>
            <w:tcW w:w="599" w:type="pct"/>
            <w:tcBorders>
              <w:top w:val="nil"/>
              <w:left w:val="nil"/>
              <w:bottom w:val="single" w:sz="4" w:space="0" w:color="auto"/>
              <w:right w:val="single" w:sz="4" w:space="0" w:color="auto"/>
            </w:tcBorders>
            <w:shd w:val="clear" w:color="auto" w:fill="auto"/>
            <w:noWrap/>
            <w:vAlign w:val="center"/>
            <w:hideMark/>
          </w:tcPr>
          <w:p w14:paraId="076C2073"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470,00 €</w:t>
            </w:r>
          </w:p>
        </w:tc>
        <w:tc>
          <w:tcPr>
            <w:tcW w:w="470" w:type="pct"/>
            <w:tcBorders>
              <w:top w:val="nil"/>
              <w:left w:val="nil"/>
              <w:bottom w:val="single" w:sz="4" w:space="0" w:color="auto"/>
              <w:right w:val="single" w:sz="4" w:space="0" w:color="auto"/>
            </w:tcBorders>
            <w:shd w:val="clear" w:color="000000" w:fill="FFFFFF"/>
            <w:noWrap/>
            <w:vAlign w:val="center"/>
            <w:hideMark/>
          </w:tcPr>
          <w:p w14:paraId="5A259DA3"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 €</w:t>
            </w:r>
          </w:p>
        </w:tc>
        <w:tc>
          <w:tcPr>
            <w:tcW w:w="489" w:type="pct"/>
            <w:tcBorders>
              <w:top w:val="nil"/>
              <w:left w:val="nil"/>
              <w:bottom w:val="single" w:sz="4" w:space="0" w:color="auto"/>
              <w:right w:val="single" w:sz="4" w:space="0" w:color="auto"/>
            </w:tcBorders>
            <w:shd w:val="clear" w:color="000000" w:fill="FFFFFF"/>
            <w:noWrap/>
            <w:vAlign w:val="center"/>
            <w:hideMark/>
          </w:tcPr>
          <w:p w14:paraId="701D6974"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10%</w:t>
            </w:r>
          </w:p>
        </w:tc>
        <w:tc>
          <w:tcPr>
            <w:tcW w:w="516" w:type="pct"/>
            <w:tcBorders>
              <w:top w:val="nil"/>
              <w:left w:val="nil"/>
              <w:bottom w:val="single" w:sz="4" w:space="0" w:color="auto"/>
              <w:right w:val="single" w:sz="4" w:space="0" w:color="auto"/>
            </w:tcBorders>
            <w:shd w:val="clear" w:color="auto" w:fill="auto"/>
            <w:noWrap/>
            <w:vAlign w:val="center"/>
            <w:hideMark/>
          </w:tcPr>
          <w:p w14:paraId="33636EEB"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 €</w:t>
            </w:r>
          </w:p>
        </w:tc>
        <w:tc>
          <w:tcPr>
            <w:tcW w:w="497" w:type="pct"/>
            <w:tcBorders>
              <w:top w:val="nil"/>
              <w:left w:val="nil"/>
              <w:bottom w:val="single" w:sz="4" w:space="0" w:color="auto"/>
              <w:right w:val="single" w:sz="4" w:space="0" w:color="auto"/>
            </w:tcBorders>
            <w:shd w:val="clear" w:color="auto" w:fill="auto"/>
            <w:noWrap/>
            <w:vAlign w:val="center"/>
            <w:hideMark/>
          </w:tcPr>
          <w:p w14:paraId="08A2F6E1"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 €</w:t>
            </w:r>
          </w:p>
        </w:tc>
      </w:tr>
      <w:tr w:rsidR="00E00D4F" w:rsidRPr="004C26EC" w14:paraId="1252C285" w14:textId="77777777" w:rsidTr="004A5A03">
        <w:trPr>
          <w:trHeight w:val="298"/>
        </w:trPr>
        <w:tc>
          <w:tcPr>
            <w:tcW w:w="1967" w:type="pct"/>
            <w:tcBorders>
              <w:top w:val="nil"/>
              <w:left w:val="single" w:sz="4" w:space="0" w:color="auto"/>
              <w:bottom w:val="single" w:sz="4" w:space="0" w:color="auto"/>
              <w:right w:val="single" w:sz="4" w:space="0" w:color="auto"/>
            </w:tcBorders>
            <w:shd w:val="clear" w:color="auto" w:fill="auto"/>
            <w:vAlign w:val="center"/>
            <w:hideMark/>
          </w:tcPr>
          <w:p w14:paraId="017BE81D" w14:textId="77777777" w:rsidR="00E00D4F" w:rsidRPr="004C26EC" w:rsidRDefault="00E00D4F" w:rsidP="001E4BEC">
            <w:pPr>
              <w:spacing w:after="0" w:line="240" w:lineRule="auto"/>
              <w:jc w:val="left"/>
              <w:rPr>
                <w:rFonts w:cs="Arial"/>
                <w:snapToGrid/>
                <w:sz w:val="16"/>
                <w:szCs w:val="16"/>
              </w:rPr>
            </w:pPr>
            <w:r w:rsidRPr="004C26EC">
              <w:rPr>
                <w:rFonts w:cs="Arial"/>
                <w:snapToGrid/>
                <w:sz w:val="16"/>
                <w:szCs w:val="16"/>
              </w:rPr>
              <w:t>MARCO DE JEWETT</w:t>
            </w:r>
          </w:p>
        </w:tc>
        <w:tc>
          <w:tcPr>
            <w:tcW w:w="463" w:type="pct"/>
            <w:tcBorders>
              <w:top w:val="nil"/>
              <w:left w:val="nil"/>
              <w:bottom w:val="single" w:sz="4" w:space="0" w:color="auto"/>
              <w:right w:val="single" w:sz="4" w:space="0" w:color="auto"/>
            </w:tcBorders>
            <w:shd w:val="clear" w:color="000000" w:fill="FFFFFF"/>
            <w:noWrap/>
            <w:vAlign w:val="center"/>
            <w:hideMark/>
          </w:tcPr>
          <w:p w14:paraId="09844388"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5</w:t>
            </w:r>
          </w:p>
        </w:tc>
        <w:tc>
          <w:tcPr>
            <w:tcW w:w="599" w:type="pct"/>
            <w:tcBorders>
              <w:top w:val="nil"/>
              <w:left w:val="nil"/>
              <w:bottom w:val="single" w:sz="4" w:space="0" w:color="auto"/>
              <w:right w:val="single" w:sz="4" w:space="0" w:color="auto"/>
            </w:tcBorders>
            <w:shd w:val="clear" w:color="000000" w:fill="FFFFFF"/>
            <w:noWrap/>
            <w:vAlign w:val="center"/>
            <w:hideMark/>
          </w:tcPr>
          <w:p w14:paraId="321F6537"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92,00 €</w:t>
            </w:r>
          </w:p>
        </w:tc>
        <w:tc>
          <w:tcPr>
            <w:tcW w:w="470" w:type="pct"/>
            <w:tcBorders>
              <w:top w:val="nil"/>
              <w:left w:val="nil"/>
              <w:bottom w:val="single" w:sz="4" w:space="0" w:color="auto"/>
              <w:right w:val="single" w:sz="4" w:space="0" w:color="auto"/>
            </w:tcBorders>
            <w:shd w:val="clear" w:color="000000" w:fill="FFFFFF"/>
            <w:noWrap/>
            <w:vAlign w:val="center"/>
            <w:hideMark/>
          </w:tcPr>
          <w:p w14:paraId="797AC5C8"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 €</w:t>
            </w:r>
          </w:p>
        </w:tc>
        <w:tc>
          <w:tcPr>
            <w:tcW w:w="489" w:type="pct"/>
            <w:tcBorders>
              <w:top w:val="nil"/>
              <w:left w:val="nil"/>
              <w:bottom w:val="single" w:sz="4" w:space="0" w:color="auto"/>
              <w:right w:val="single" w:sz="4" w:space="0" w:color="auto"/>
            </w:tcBorders>
            <w:shd w:val="clear" w:color="000000" w:fill="FFFFFF"/>
            <w:noWrap/>
            <w:vAlign w:val="center"/>
            <w:hideMark/>
          </w:tcPr>
          <w:p w14:paraId="76028732"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10%</w:t>
            </w:r>
          </w:p>
        </w:tc>
        <w:tc>
          <w:tcPr>
            <w:tcW w:w="516" w:type="pct"/>
            <w:tcBorders>
              <w:top w:val="nil"/>
              <w:left w:val="nil"/>
              <w:bottom w:val="single" w:sz="4" w:space="0" w:color="auto"/>
              <w:right w:val="single" w:sz="4" w:space="0" w:color="auto"/>
            </w:tcBorders>
            <w:shd w:val="clear" w:color="000000" w:fill="FFFFFF"/>
            <w:noWrap/>
            <w:vAlign w:val="center"/>
            <w:hideMark/>
          </w:tcPr>
          <w:p w14:paraId="5A098339"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 xml:space="preserve"> … € </w:t>
            </w:r>
          </w:p>
        </w:tc>
        <w:tc>
          <w:tcPr>
            <w:tcW w:w="497" w:type="pct"/>
            <w:tcBorders>
              <w:top w:val="nil"/>
              <w:left w:val="nil"/>
              <w:bottom w:val="single" w:sz="4" w:space="0" w:color="auto"/>
              <w:right w:val="single" w:sz="4" w:space="0" w:color="auto"/>
            </w:tcBorders>
            <w:shd w:val="clear" w:color="000000" w:fill="FFFFFF"/>
            <w:noWrap/>
            <w:vAlign w:val="center"/>
            <w:hideMark/>
          </w:tcPr>
          <w:p w14:paraId="39FBF780"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 xml:space="preserve"> … € </w:t>
            </w:r>
          </w:p>
        </w:tc>
      </w:tr>
      <w:tr w:rsidR="00E00D4F" w:rsidRPr="004C26EC" w14:paraId="2F2A265D" w14:textId="77777777" w:rsidTr="004A5A03">
        <w:trPr>
          <w:trHeight w:val="298"/>
        </w:trPr>
        <w:tc>
          <w:tcPr>
            <w:tcW w:w="1967" w:type="pct"/>
            <w:tcBorders>
              <w:top w:val="nil"/>
              <w:left w:val="single" w:sz="4" w:space="0" w:color="auto"/>
              <w:bottom w:val="single" w:sz="4" w:space="0" w:color="auto"/>
              <w:right w:val="single" w:sz="4" w:space="0" w:color="auto"/>
            </w:tcBorders>
            <w:shd w:val="clear" w:color="auto" w:fill="auto"/>
            <w:vAlign w:val="center"/>
            <w:hideMark/>
          </w:tcPr>
          <w:p w14:paraId="0BFD13B4" w14:textId="77777777" w:rsidR="00E00D4F" w:rsidRPr="004C26EC" w:rsidRDefault="00E00D4F" w:rsidP="001E4BEC">
            <w:pPr>
              <w:spacing w:after="0" w:line="240" w:lineRule="auto"/>
              <w:jc w:val="left"/>
              <w:rPr>
                <w:rFonts w:cs="Arial"/>
                <w:snapToGrid/>
                <w:sz w:val="16"/>
                <w:szCs w:val="16"/>
              </w:rPr>
            </w:pPr>
            <w:r w:rsidRPr="004C26EC">
              <w:rPr>
                <w:rFonts w:cs="Arial"/>
                <w:snapToGrid/>
                <w:sz w:val="16"/>
                <w:szCs w:val="16"/>
              </w:rPr>
              <w:t>FAJA DORSOLUMBAR SEMIRRÍGIDA</w:t>
            </w:r>
          </w:p>
        </w:tc>
        <w:tc>
          <w:tcPr>
            <w:tcW w:w="463" w:type="pct"/>
            <w:tcBorders>
              <w:top w:val="nil"/>
              <w:left w:val="nil"/>
              <w:bottom w:val="single" w:sz="4" w:space="0" w:color="auto"/>
              <w:right w:val="single" w:sz="4" w:space="0" w:color="auto"/>
            </w:tcBorders>
            <w:shd w:val="clear" w:color="000000" w:fill="FFFFFF"/>
            <w:noWrap/>
            <w:vAlign w:val="center"/>
            <w:hideMark/>
          </w:tcPr>
          <w:p w14:paraId="06E99A64"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1</w:t>
            </w:r>
          </w:p>
        </w:tc>
        <w:tc>
          <w:tcPr>
            <w:tcW w:w="599" w:type="pct"/>
            <w:tcBorders>
              <w:top w:val="nil"/>
              <w:left w:val="nil"/>
              <w:bottom w:val="single" w:sz="4" w:space="0" w:color="auto"/>
              <w:right w:val="single" w:sz="4" w:space="0" w:color="auto"/>
            </w:tcBorders>
            <w:shd w:val="clear" w:color="000000" w:fill="FFFFFF"/>
            <w:noWrap/>
            <w:vAlign w:val="center"/>
            <w:hideMark/>
          </w:tcPr>
          <w:p w14:paraId="4AD49212"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90,00 €</w:t>
            </w:r>
          </w:p>
        </w:tc>
        <w:tc>
          <w:tcPr>
            <w:tcW w:w="470" w:type="pct"/>
            <w:tcBorders>
              <w:top w:val="nil"/>
              <w:left w:val="nil"/>
              <w:bottom w:val="single" w:sz="4" w:space="0" w:color="auto"/>
              <w:right w:val="single" w:sz="4" w:space="0" w:color="auto"/>
            </w:tcBorders>
            <w:shd w:val="clear" w:color="000000" w:fill="FFFFFF"/>
            <w:noWrap/>
            <w:vAlign w:val="center"/>
            <w:hideMark/>
          </w:tcPr>
          <w:p w14:paraId="57F488AA"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 €</w:t>
            </w:r>
          </w:p>
        </w:tc>
        <w:tc>
          <w:tcPr>
            <w:tcW w:w="489" w:type="pct"/>
            <w:tcBorders>
              <w:top w:val="nil"/>
              <w:left w:val="nil"/>
              <w:bottom w:val="single" w:sz="4" w:space="0" w:color="auto"/>
              <w:right w:val="single" w:sz="4" w:space="0" w:color="auto"/>
            </w:tcBorders>
            <w:shd w:val="clear" w:color="000000" w:fill="FFFFFF"/>
            <w:noWrap/>
            <w:vAlign w:val="center"/>
            <w:hideMark/>
          </w:tcPr>
          <w:p w14:paraId="5B2BD093"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10%</w:t>
            </w:r>
          </w:p>
        </w:tc>
        <w:tc>
          <w:tcPr>
            <w:tcW w:w="516" w:type="pct"/>
            <w:tcBorders>
              <w:top w:val="nil"/>
              <w:left w:val="nil"/>
              <w:bottom w:val="single" w:sz="4" w:space="0" w:color="auto"/>
              <w:right w:val="single" w:sz="4" w:space="0" w:color="auto"/>
            </w:tcBorders>
            <w:shd w:val="clear" w:color="000000" w:fill="FFFFFF"/>
            <w:noWrap/>
            <w:vAlign w:val="center"/>
            <w:hideMark/>
          </w:tcPr>
          <w:p w14:paraId="3AED8A0B"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 xml:space="preserve"> … € </w:t>
            </w:r>
          </w:p>
        </w:tc>
        <w:tc>
          <w:tcPr>
            <w:tcW w:w="497" w:type="pct"/>
            <w:tcBorders>
              <w:top w:val="nil"/>
              <w:left w:val="nil"/>
              <w:bottom w:val="single" w:sz="4" w:space="0" w:color="auto"/>
              <w:right w:val="single" w:sz="4" w:space="0" w:color="auto"/>
            </w:tcBorders>
            <w:shd w:val="clear" w:color="000000" w:fill="FFFFFF"/>
            <w:noWrap/>
            <w:vAlign w:val="center"/>
            <w:hideMark/>
          </w:tcPr>
          <w:p w14:paraId="45D59E63"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 xml:space="preserve"> … € </w:t>
            </w:r>
          </w:p>
        </w:tc>
      </w:tr>
      <w:tr w:rsidR="00E00D4F" w:rsidRPr="004C26EC" w14:paraId="4028E95A" w14:textId="77777777" w:rsidTr="004A5A03">
        <w:trPr>
          <w:trHeight w:val="298"/>
        </w:trPr>
        <w:tc>
          <w:tcPr>
            <w:tcW w:w="1967" w:type="pct"/>
            <w:tcBorders>
              <w:top w:val="nil"/>
              <w:left w:val="single" w:sz="4" w:space="0" w:color="auto"/>
              <w:bottom w:val="single" w:sz="4" w:space="0" w:color="auto"/>
              <w:right w:val="single" w:sz="4" w:space="0" w:color="auto"/>
            </w:tcBorders>
            <w:shd w:val="clear" w:color="000000" w:fill="0070C0"/>
            <w:noWrap/>
            <w:vAlign w:val="center"/>
            <w:hideMark/>
          </w:tcPr>
          <w:p w14:paraId="7F0E94EC" w14:textId="77777777" w:rsidR="00E00D4F" w:rsidRPr="004C26EC" w:rsidRDefault="00E00D4F" w:rsidP="001E4BEC">
            <w:pPr>
              <w:spacing w:after="0" w:line="240" w:lineRule="auto"/>
              <w:jc w:val="left"/>
              <w:rPr>
                <w:rFonts w:ascii="Calibri" w:hAnsi="Calibri" w:cs="Calibri"/>
                <w:b/>
                <w:bCs/>
                <w:snapToGrid/>
                <w:color w:val="FFFFFF"/>
                <w:sz w:val="16"/>
                <w:szCs w:val="16"/>
              </w:rPr>
            </w:pPr>
            <w:r w:rsidRPr="004C26EC">
              <w:rPr>
                <w:rFonts w:ascii="Calibri" w:hAnsi="Calibri" w:cs="Calibri"/>
                <w:b/>
                <w:bCs/>
                <w:snapToGrid/>
                <w:color w:val="FFFFFF"/>
                <w:sz w:val="16"/>
                <w:szCs w:val="16"/>
              </w:rPr>
              <w:t>PRESOTERAPIA:</w:t>
            </w:r>
          </w:p>
        </w:tc>
        <w:tc>
          <w:tcPr>
            <w:tcW w:w="463" w:type="pct"/>
            <w:tcBorders>
              <w:top w:val="nil"/>
              <w:left w:val="nil"/>
              <w:bottom w:val="single" w:sz="4" w:space="0" w:color="auto"/>
              <w:right w:val="single" w:sz="4" w:space="0" w:color="auto"/>
            </w:tcBorders>
            <w:shd w:val="clear" w:color="000000" w:fill="0070C0"/>
            <w:noWrap/>
            <w:vAlign w:val="center"/>
            <w:hideMark/>
          </w:tcPr>
          <w:p w14:paraId="6D742B73" w14:textId="77777777" w:rsidR="00E00D4F" w:rsidRPr="004C26EC" w:rsidRDefault="00E00D4F" w:rsidP="001E4BEC">
            <w:pPr>
              <w:spacing w:after="0" w:line="240" w:lineRule="auto"/>
              <w:jc w:val="left"/>
              <w:rPr>
                <w:rFonts w:ascii="Calibri" w:hAnsi="Calibri" w:cs="Calibri"/>
                <w:b/>
                <w:bCs/>
                <w:snapToGrid/>
                <w:color w:val="FFFFFF"/>
                <w:sz w:val="16"/>
                <w:szCs w:val="16"/>
              </w:rPr>
            </w:pPr>
            <w:r w:rsidRPr="004C26EC">
              <w:rPr>
                <w:rFonts w:ascii="Calibri" w:hAnsi="Calibri" w:cs="Calibri"/>
                <w:b/>
                <w:bCs/>
                <w:snapToGrid/>
                <w:color w:val="FFFFFF"/>
                <w:sz w:val="16"/>
                <w:szCs w:val="16"/>
              </w:rPr>
              <w:t> </w:t>
            </w:r>
          </w:p>
        </w:tc>
        <w:tc>
          <w:tcPr>
            <w:tcW w:w="599" w:type="pct"/>
            <w:tcBorders>
              <w:top w:val="nil"/>
              <w:left w:val="nil"/>
              <w:bottom w:val="single" w:sz="4" w:space="0" w:color="auto"/>
              <w:right w:val="single" w:sz="4" w:space="0" w:color="auto"/>
            </w:tcBorders>
            <w:shd w:val="clear" w:color="000000" w:fill="0070C0"/>
            <w:noWrap/>
            <w:vAlign w:val="center"/>
            <w:hideMark/>
          </w:tcPr>
          <w:p w14:paraId="1CB3D596" w14:textId="77777777" w:rsidR="00E00D4F" w:rsidRPr="004C26EC" w:rsidRDefault="00E00D4F" w:rsidP="001E4BEC">
            <w:pPr>
              <w:spacing w:after="0" w:line="240" w:lineRule="auto"/>
              <w:jc w:val="left"/>
              <w:rPr>
                <w:rFonts w:ascii="Calibri" w:hAnsi="Calibri" w:cs="Calibri"/>
                <w:b/>
                <w:bCs/>
                <w:snapToGrid/>
                <w:color w:val="FFFFFF"/>
                <w:sz w:val="16"/>
                <w:szCs w:val="16"/>
              </w:rPr>
            </w:pPr>
            <w:r w:rsidRPr="004C26EC">
              <w:rPr>
                <w:rFonts w:ascii="Calibri" w:hAnsi="Calibri" w:cs="Calibri"/>
                <w:b/>
                <w:bCs/>
                <w:snapToGrid/>
                <w:color w:val="FFFFFF"/>
                <w:sz w:val="16"/>
                <w:szCs w:val="16"/>
              </w:rPr>
              <w:t> </w:t>
            </w:r>
          </w:p>
        </w:tc>
        <w:tc>
          <w:tcPr>
            <w:tcW w:w="470" w:type="pct"/>
            <w:tcBorders>
              <w:top w:val="nil"/>
              <w:left w:val="nil"/>
              <w:bottom w:val="single" w:sz="4" w:space="0" w:color="auto"/>
              <w:right w:val="single" w:sz="4" w:space="0" w:color="auto"/>
            </w:tcBorders>
            <w:shd w:val="clear" w:color="000000" w:fill="0070C0"/>
            <w:noWrap/>
            <w:vAlign w:val="center"/>
            <w:hideMark/>
          </w:tcPr>
          <w:p w14:paraId="3A15AA3E" w14:textId="77777777" w:rsidR="00E00D4F" w:rsidRPr="004C26EC" w:rsidRDefault="00E00D4F" w:rsidP="001E4BEC">
            <w:pPr>
              <w:spacing w:after="0" w:line="240" w:lineRule="auto"/>
              <w:jc w:val="left"/>
              <w:rPr>
                <w:rFonts w:ascii="Calibri" w:hAnsi="Calibri" w:cs="Calibri"/>
                <w:b/>
                <w:bCs/>
                <w:snapToGrid/>
                <w:color w:val="FFFFFF"/>
                <w:sz w:val="16"/>
                <w:szCs w:val="16"/>
              </w:rPr>
            </w:pPr>
            <w:r w:rsidRPr="004C26EC">
              <w:rPr>
                <w:rFonts w:ascii="Calibri" w:hAnsi="Calibri" w:cs="Calibri"/>
                <w:b/>
                <w:bCs/>
                <w:snapToGrid/>
                <w:color w:val="FFFFFF"/>
                <w:sz w:val="16"/>
                <w:szCs w:val="16"/>
              </w:rPr>
              <w:t> </w:t>
            </w:r>
          </w:p>
        </w:tc>
        <w:tc>
          <w:tcPr>
            <w:tcW w:w="489" w:type="pct"/>
            <w:tcBorders>
              <w:top w:val="nil"/>
              <w:left w:val="nil"/>
              <w:bottom w:val="single" w:sz="4" w:space="0" w:color="auto"/>
              <w:right w:val="single" w:sz="4" w:space="0" w:color="auto"/>
            </w:tcBorders>
            <w:shd w:val="clear" w:color="000000" w:fill="0070C0"/>
            <w:noWrap/>
            <w:vAlign w:val="center"/>
            <w:hideMark/>
          </w:tcPr>
          <w:p w14:paraId="6C30E2B0" w14:textId="77777777" w:rsidR="00E00D4F" w:rsidRPr="004C26EC" w:rsidRDefault="00E00D4F" w:rsidP="001E4BEC">
            <w:pPr>
              <w:spacing w:after="0" w:line="240" w:lineRule="auto"/>
              <w:jc w:val="left"/>
              <w:rPr>
                <w:rFonts w:ascii="Calibri" w:hAnsi="Calibri" w:cs="Calibri"/>
                <w:b/>
                <w:bCs/>
                <w:snapToGrid/>
                <w:color w:val="FFFFFF"/>
                <w:sz w:val="16"/>
                <w:szCs w:val="16"/>
              </w:rPr>
            </w:pPr>
            <w:r w:rsidRPr="004C26EC">
              <w:rPr>
                <w:rFonts w:ascii="Calibri" w:hAnsi="Calibri" w:cs="Calibri"/>
                <w:b/>
                <w:bCs/>
                <w:snapToGrid/>
                <w:color w:val="FFFFFF"/>
                <w:sz w:val="16"/>
                <w:szCs w:val="16"/>
              </w:rPr>
              <w:t> </w:t>
            </w:r>
          </w:p>
        </w:tc>
        <w:tc>
          <w:tcPr>
            <w:tcW w:w="516" w:type="pct"/>
            <w:tcBorders>
              <w:top w:val="nil"/>
              <w:left w:val="nil"/>
              <w:bottom w:val="single" w:sz="4" w:space="0" w:color="auto"/>
              <w:right w:val="single" w:sz="4" w:space="0" w:color="auto"/>
            </w:tcBorders>
            <w:shd w:val="clear" w:color="000000" w:fill="0070C0"/>
            <w:noWrap/>
            <w:vAlign w:val="center"/>
            <w:hideMark/>
          </w:tcPr>
          <w:p w14:paraId="2A7575CC" w14:textId="77777777" w:rsidR="00E00D4F" w:rsidRPr="004C26EC" w:rsidRDefault="00E00D4F" w:rsidP="001E4BEC">
            <w:pPr>
              <w:spacing w:after="0" w:line="240" w:lineRule="auto"/>
              <w:jc w:val="left"/>
              <w:rPr>
                <w:rFonts w:ascii="Calibri" w:hAnsi="Calibri" w:cs="Calibri"/>
                <w:b/>
                <w:bCs/>
                <w:snapToGrid/>
                <w:color w:val="FFFFFF"/>
                <w:sz w:val="16"/>
                <w:szCs w:val="16"/>
              </w:rPr>
            </w:pPr>
            <w:r w:rsidRPr="004C26EC">
              <w:rPr>
                <w:rFonts w:ascii="Calibri" w:hAnsi="Calibri" w:cs="Calibri"/>
                <w:b/>
                <w:bCs/>
                <w:snapToGrid/>
                <w:color w:val="FFFFFF"/>
                <w:sz w:val="16"/>
                <w:szCs w:val="16"/>
              </w:rPr>
              <w:t> </w:t>
            </w:r>
          </w:p>
        </w:tc>
        <w:tc>
          <w:tcPr>
            <w:tcW w:w="497" w:type="pct"/>
            <w:tcBorders>
              <w:top w:val="nil"/>
              <w:left w:val="nil"/>
              <w:bottom w:val="single" w:sz="4" w:space="0" w:color="auto"/>
              <w:right w:val="single" w:sz="4" w:space="0" w:color="auto"/>
            </w:tcBorders>
            <w:shd w:val="clear" w:color="000000" w:fill="0070C0"/>
            <w:noWrap/>
            <w:vAlign w:val="center"/>
            <w:hideMark/>
          </w:tcPr>
          <w:p w14:paraId="7734D053" w14:textId="77777777" w:rsidR="00E00D4F" w:rsidRPr="004C26EC" w:rsidRDefault="00E00D4F" w:rsidP="001E4BEC">
            <w:pPr>
              <w:spacing w:after="0" w:line="240" w:lineRule="auto"/>
              <w:jc w:val="left"/>
              <w:rPr>
                <w:rFonts w:ascii="Calibri" w:hAnsi="Calibri" w:cs="Calibri"/>
                <w:b/>
                <w:bCs/>
                <w:snapToGrid/>
                <w:color w:val="FFFFFF"/>
                <w:sz w:val="16"/>
                <w:szCs w:val="16"/>
              </w:rPr>
            </w:pPr>
            <w:r w:rsidRPr="004C26EC">
              <w:rPr>
                <w:rFonts w:ascii="Calibri" w:hAnsi="Calibri" w:cs="Calibri"/>
                <w:b/>
                <w:bCs/>
                <w:snapToGrid/>
                <w:color w:val="FFFFFF"/>
                <w:sz w:val="16"/>
                <w:szCs w:val="16"/>
              </w:rPr>
              <w:t> </w:t>
            </w:r>
          </w:p>
        </w:tc>
      </w:tr>
      <w:tr w:rsidR="00E00D4F" w:rsidRPr="004C26EC" w14:paraId="5E28B788" w14:textId="77777777" w:rsidTr="004A5A03">
        <w:trPr>
          <w:trHeight w:val="731"/>
        </w:trPr>
        <w:tc>
          <w:tcPr>
            <w:tcW w:w="1967" w:type="pct"/>
            <w:tcBorders>
              <w:top w:val="nil"/>
              <w:left w:val="single" w:sz="4" w:space="0" w:color="auto"/>
              <w:bottom w:val="single" w:sz="4" w:space="0" w:color="auto"/>
              <w:right w:val="single" w:sz="4" w:space="0" w:color="auto"/>
            </w:tcBorders>
            <w:shd w:val="clear" w:color="auto" w:fill="auto"/>
            <w:vAlign w:val="center"/>
            <w:hideMark/>
          </w:tcPr>
          <w:p w14:paraId="7C8CFC6E" w14:textId="77777777" w:rsidR="00E00D4F" w:rsidRPr="004C26EC" w:rsidRDefault="00E00D4F" w:rsidP="001E4BEC">
            <w:pPr>
              <w:spacing w:after="0" w:line="240" w:lineRule="auto"/>
              <w:jc w:val="left"/>
              <w:rPr>
                <w:rFonts w:cs="Arial"/>
                <w:snapToGrid/>
                <w:sz w:val="16"/>
                <w:szCs w:val="16"/>
              </w:rPr>
            </w:pPr>
            <w:r w:rsidRPr="004C26EC">
              <w:rPr>
                <w:rFonts w:cs="Arial"/>
                <w:snapToGrid/>
                <w:sz w:val="16"/>
                <w:szCs w:val="16"/>
              </w:rPr>
              <w:t>MEDIA LARGA DE COMPRESIÓN NORMAL PREFABRICADA</w:t>
            </w:r>
          </w:p>
        </w:tc>
        <w:tc>
          <w:tcPr>
            <w:tcW w:w="463" w:type="pct"/>
            <w:tcBorders>
              <w:top w:val="nil"/>
              <w:left w:val="nil"/>
              <w:bottom w:val="single" w:sz="4" w:space="0" w:color="auto"/>
              <w:right w:val="single" w:sz="4" w:space="0" w:color="auto"/>
            </w:tcBorders>
            <w:shd w:val="clear" w:color="000000" w:fill="FFFFFF"/>
            <w:noWrap/>
            <w:vAlign w:val="center"/>
            <w:hideMark/>
          </w:tcPr>
          <w:p w14:paraId="47BD06E4"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1</w:t>
            </w:r>
          </w:p>
        </w:tc>
        <w:tc>
          <w:tcPr>
            <w:tcW w:w="599" w:type="pct"/>
            <w:tcBorders>
              <w:top w:val="nil"/>
              <w:left w:val="nil"/>
              <w:bottom w:val="single" w:sz="4" w:space="0" w:color="auto"/>
              <w:right w:val="single" w:sz="4" w:space="0" w:color="auto"/>
            </w:tcBorders>
            <w:shd w:val="clear" w:color="000000" w:fill="FFFFFF"/>
            <w:noWrap/>
            <w:vAlign w:val="center"/>
            <w:hideMark/>
          </w:tcPr>
          <w:p w14:paraId="39BE2747"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100,00 €</w:t>
            </w:r>
          </w:p>
        </w:tc>
        <w:tc>
          <w:tcPr>
            <w:tcW w:w="470" w:type="pct"/>
            <w:tcBorders>
              <w:top w:val="nil"/>
              <w:left w:val="nil"/>
              <w:bottom w:val="single" w:sz="4" w:space="0" w:color="auto"/>
              <w:right w:val="single" w:sz="4" w:space="0" w:color="auto"/>
            </w:tcBorders>
            <w:shd w:val="clear" w:color="000000" w:fill="FFFFFF"/>
            <w:noWrap/>
            <w:vAlign w:val="center"/>
            <w:hideMark/>
          </w:tcPr>
          <w:p w14:paraId="4EF5AF73"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 €</w:t>
            </w:r>
          </w:p>
        </w:tc>
        <w:tc>
          <w:tcPr>
            <w:tcW w:w="489" w:type="pct"/>
            <w:tcBorders>
              <w:top w:val="nil"/>
              <w:left w:val="nil"/>
              <w:bottom w:val="single" w:sz="4" w:space="0" w:color="auto"/>
              <w:right w:val="single" w:sz="4" w:space="0" w:color="auto"/>
            </w:tcBorders>
            <w:shd w:val="clear" w:color="000000" w:fill="FFFFFF"/>
            <w:noWrap/>
            <w:vAlign w:val="center"/>
            <w:hideMark/>
          </w:tcPr>
          <w:p w14:paraId="4258B4C1"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10%</w:t>
            </w:r>
          </w:p>
        </w:tc>
        <w:tc>
          <w:tcPr>
            <w:tcW w:w="516" w:type="pct"/>
            <w:tcBorders>
              <w:top w:val="nil"/>
              <w:left w:val="nil"/>
              <w:bottom w:val="single" w:sz="4" w:space="0" w:color="auto"/>
              <w:right w:val="single" w:sz="4" w:space="0" w:color="auto"/>
            </w:tcBorders>
            <w:shd w:val="clear" w:color="000000" w:fill="FFFFFF"/>
            <w:noWrap/>
            <w:vAlign w:val="center"/>
            <w:hideMark/>
          </w:tcPr>
          <w:p w14:paraId="601B321E"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 xml:space="preserve"> … € </w:t>
            </w:r>
          </w:p>
        </w:tc>
        <w:tc>
          <w:tcPr>
            <w:tcW w:w="497" w:type="pct"/>
            <w:tcBorders>
              <w:top w:val="nil"/>
              <w:left w:val="nil"/>
              <w:bottom w:val="single" w:sz="4" w:space="0" w:color="auto"/>
              <w:right w:val="single" w:sz="4" w:space="0" w:color="auto"/>
            </w:tcBorders>
            <w:shd w:val="clear" w:color="000000" w:fill="FFFFFF"/>
            <w:noWrap/>
            <w:vAlign w:val="center"/>
            <w:hideMark/>
          </w:tcPr>
          <w:p w14:paraId="0E5E9938"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 xml:space="preserve"> … € </w:t>
            </w:r>
          </w:p>
        </w:tc>
      </w:tr>
      <w:tr w:rsidR="00E00D4F" w:rsidRPr="004C26EC" w14:paraId="1CF7D8F5" w14:textId="77777777" w:rsidTr="004A5A03">
        <w:trPr>
          <w:trHeight w:val="686"/>
        </w:trPr>
        <w:tc>
          <w:tcPr>
            <w:tcW w:w="1967" w:type="pct"/>
            <w:tcBorders>
              <w:top w:val="nil"/>
              <w:left w:val="single" w:sz="4" w:space="0" w:color="auto"/>
              <w:bottom w:val="single" w:sz="4" w:space="0" w:color="auto"/>
              <w:right w:val="single" w:sz="4" w:space="0" w:color="auto"/>
            </w:tcBorders>
            <w:shd w:val="clear" w:color="auto" w:fill="auto"/>
            <w:vAlign w:val="center"/>
            <w:hideMark/>
          </w:tcPr>
          <w:p w14:paraId="5B15D377" w14:textId="77777777" w:rsidR="00E00D4F" w:rsidRPr="004C26EC" w:rsidRDefault="00E00D4F" w:rsidP="001E4BEC">
            <w:pPr>
              <w:spacing w:after="0" w:line="240" w:lineRule="auto"/>
              <w:jc w:val="left"/>
              <w:rPr>
                <w:rFonts w:cs="Arial"/>
                <w:snapToGrid/>
                <w:sz w:val="16"/>
                <w:szCs w:val="16"/>
              </w:rPr>
            </w:pPr>
            <w:r w:rsidRPr="004C26EC">
              <w:rPr>
                <w:rFonts w:cs="Arial"/>
                <w:snapToGrid/>
                <w:sz w:val="16"/>
                <w:szCs w:val="16"/>
              </w:rPr>
              <w:t>MEDIA LARGA DE COMPRESIÓN FUERTE PREFABRICADA</w:t>
            </w:r>
          </w:p>
        </w:tc>
        <w:tc>
          <w:tcPr>
            <w:tcW w:w="463" w:type="pct"/>
            <w:tcBorders>
              <w:top w:val="nil"/>
              <w:left w:val="nil"/>
              <w:bottom w:val="single" w:sz="4" w:space="0" w:color="auto"/>
              <w:right w:val="single" w:sz="4" w:space="0" w:color="auto"/>
            </w:tcBorders>
            <w:shd w:val="clear" w:color="000000" w:fill="FFFFFF"/>
            <w:noWrap/>
            <w:vAlign w:val="center"/>
            <w:hideMark/>
          </w:tcPr>
          <w:p w14:paraId="6F5E6E1E"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1</w:t>
            </w:r>
          </w:p>
        </w:tc>
        <w:tc>
          <w:tcPr>
            <w:tcW w:w="599" w:type="pct"/>
            <w:tcBorders>
              <w:top w:val="nil"/>
              <w:left w:val="nil"/>
              <w:bottom w:val="single" w:sz="4" w:space="0" w:color="auto"/>
              <w:right w:val="single" w:sz="4" w:space="0" w:color="auto"/>
            </w:tcBorders>
            <w:shd w:val="clear" w:color="000000" w:fill="FFFFFF"/>
            <w:noWrap/>
            <w:vAlign w:val="center"/>
            <w:hideMark/>
          </w:tcPr>
          <w:p w14:paraId="14B378B3"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100,00 €</w:t>
            </w:r>
          </w:p>
        </w:tc>
        <w:tc>
          <w:tcPr>
            <w:tcW w:w="470" w:type="pct"/>
            <w:tcBorders>
              <w:top w:val="nil"/>
              <w:left w:val="nil"/>
              <w:bottom w:val="single" w:sz="4" w:space="0" w:color="auto"/>
              <w:right w:val="single" w:sz="4" w:space="0" w:color="auto"/>
            </w:tcBorders>
            <w:shd w:val="clear" w:color="000000" w:fill="FFFFFF"/>
            <w:noWrap/>
            <w:vAlign w:val="center"/>
            <w:hideMark/>
          </w:tcPr>
          <w:p w14:paraId="442A31FC"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 €</w:t>
            </w:r>
          </w:p>
        </w:tc>
        <w:tc>
          <w:tcPr>
            <w:tcW w:w="489" w:type="pct"/>
            <w:tcBorders>
              <w:top w:val="nil"/>
              <w:left w:val="nil"/>
              <w:bottom w:val="single" w:sz="4" w:space="0" w:color="auto"/>
              <w:right w:val="single" w:sz="4" w:space="0" w:color="auto"/>
            </w:tcBorders>
            <w:shd w:val="clear" w:color="000000" w:fill="FFFFFF"/>
            <w:noWrap/>
            <w:vAlign w:val="center"/>
            <w:hideMark/>
          </w:tcPr>
          <w:p w14:paraId="21CC6AEA"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10%</w:t>
            </w:r>
          </w:p>
        </w:tc>
        <w:tc>
          <w:tcPr>
            <w:tcW w:w="516" w:type="pct"/>
            <w:tcBorders>
              <w:top w:val="nil"/>
              <w:left w:val="nil"/>
              <w:bottom w:val="single" w:sz="4" w:space="0" w:color="auto"/>
              <w:right w:val="single" w:sz="4" w:space="0" w:color="auto"/>
            </w:tcBorders>
            <w:shd w:val="clear" w:color="000000" w:fill="FFFFFF"/>
            <w:noWrap/>
            <w:vAlign w:val="center"/>
            <w:hideMark/>
          </w:tcPr>
          <w:p w14:paraId="3A2E48BB"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 xml:space="preserve"> … € </w:t>
            </w:r>
          </w:p>
        </w:tc>
        <w:tc>
          <w:tcPr>
            <w:tcW w:w="497" w:type="pct"/>
            <w:tcBorders>
              <w:top w:val="nil"/>
              <w:left w:val="nil"/>
              <w:bottom w:val="single" w:sz="4" w:space="0" w:color="auto"/>
              <w:right w:val="single" w:sz="4" w:space="0" w:color="auto"/>
            </w:tcBorders>
            <w:shd w:val="clear" w:color="000000" w:fill="FFFFFF"/>
            <w:noWrap/>
            <w:vAlign w:val="center"/>
            <w:hideMark/>
          </w:tcPr>
          <w:p w14:paraId="1CA910D7"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 xml:space="preserve"> … € </w:t>
            </w:r>
          </w:p>
        </w:tc>
      </w:tr>
      <w:tr w:rsidR="00E00D4F" w:rsidRPr="004C26EC" w14:paraId="049098DE" w14:textId="77777777" w:rsidTr="004A5A03">
        <w:trPr>
          <w:trHeight w:val="596"/>
        </w:trPr>
        <w:tc>
          <w:tcPr>
            <w:tcW w:w="1967" w:type="pct"/>
            <w:tcBorders>
              <w:top w:val="nil"/>
              <w:left w:val="single" w:sz="4" w:space="0" w:color="auto"/>
              <w:bottom w:val="single" w:sz="4" w:space="0" w:color="auto"/>
              <w:right w:val="single" w:sz="4" w:space="0" w:color="auto"/>
            </w:tcBorders>
            <w:shd w:val="clear" w:color="auto" w:fill="auto"/>
            <w:vAlign w:val="center"/>
            <w:hideMark/>
          </w:tcPr>
          <w:p w14:paraId="6B4AE21A" w14:textId="77777777" w:rsidR="00E00D4F" w:rsidRPr="004C26EC" w:rsidRDefault="00E00D4F" w:rsidP="001E4BEC">
            <w:pPr>
              <w:spacing w:after="0" w:line="240" w:lineRule="auto"/>
              <w:jc w:val="left"/>
              <w:rPr>
                <w:rFonts w:cs="Arial"/>
                <w:snapToGrid/>
                <w:sz w:val="16"/>
                <w:szCs w:val="16"/>
              </w:rPr>
            </w:pPr>
            <w:r w:rsidRPr="004C26EC">
              <w:rPr>
                <w:rFonts w:cs="Arial"/>
                <w:snapToGrid/>
                <w:sz w:val="16"/>
                <w:szCs w:val="16"/>
              </w:rPr>
              <w:t>PRENDAS PRESOTERAPIA EXTREMIDADES INFERIORES: MEDIAS PIERNA ENTERA A MEDIDA</w:t>
            </w:r>
          </w:p>
        </w:tc>
        <w:tc>
          <w:tcPr>
            <w:tcW w:w="463" w:type="pct"/>
            <w:tcBorders>
              <w:top w:val="nil"/>
              <w:left w:val="nil"/>
              <w:bottom w:val="single" w:sz="4" w:space="0" w:color="auto"/>
              <w:right w:val="single" w:sz="4" w:space="0" w:color="auto"/>
            </w:tcBorders>
            <w:shd w:val="clear" w:color="000000" w:fill="FFFFFF"/>
            <w:noWrap/>
            <w:vAlign w:val="center"/>
            <w:hideMark/>
          </w:tcPr>
          <w:p w14:paraId="32D0FB01"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6</w:t>
            </w:r>
          </w:p>
        </w:tc>
        <w:tc>
          <w:tcPr>
            <w:tcW w:w="599" w:type="pct"/>
            <w:tcBorders>
              <w:top w:val="nil"/>
              <w:left w:val="nil"/>
              <w:bottom w:val="single" w:sz="4" w:space="0" w:color="auto"/>
              <w:right w:val="single" w:sz="4" w:space="0" w:color="auto"/>
            </w:tcBorders>
            <w:shd w:val="clear" w:color="000000" w:fill="FFFFFF"/>
            <w:noWrap/>
            <w:vAlign w:val="center"/>
            <w:hideMark/>
          </w:tcPr>
          <w:p w14:paraId="163A1D13"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125,00 €</w:t>
            </w:r>
          </w:p>
        </w:tc>
        <w:tc>
          <w:tcPr>
            <w:tcW w:w="470" w:type="pct"/>
            <w:tcBorders>
              <w:top w:val="nil"/>
              <w:left w:val="nil"/>
              <w:bottom w:val="single" w:sz="4" w:space="0" w:color="auto"/>
              <w:right w:val="single" w:sz="4" w:space="0" w:color="auto"/>
            </w:tcBorders>
            <w:shd w:val="clear" w:color="000000" w:fill="FFFFFF"/>
            <w:noWrap/>
            <w:vAlign w:val="center"/>
            <w:hideMark/>
          </w:tcPr>
          <w:p w14:paraId="4E7A0EDC"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 €</w:t>
            </w:r>
          </w:p>
        </w:tc>
        <w:tc>
          <w:tcPr>
            <w:tcW w:w="489" w:type="pct"/>
            <w:tcBorders>
              <w:top w:val="nil"/>
              <w:left w:val="nil"/>
              <w:bottom w:val="single" w:sz="4" w:space="0" w:color="auto"/>
              <w:right w:val="single" w:sz="4" w:space="0" w:color="auto"/>
            </w:tcBorders>
            <w:shd w:val="clear" w:color="000000" w:fill="FFFFFF"/>
            <w:noWrap/>
            <w:vAlign w:val="center"/>
            <w:hideMark/>
          </w:tcPr>
          <w:p w14:paraId="3B98E729"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10%</w:t>
            </w:r>
          </w:p>
        </w:tc>
        <w:tc>
          <w:tcPr>
            <w:tcW w:w="516" w:type="pct"/>
            <w:tcBorders>
              <w:top w:val="nil"/>
              <w:left w:val="nil"/>
              <w:bottom w:val="single" w:sz="4" w:space="0" w:color="auto"/>
              <w:right w:val="single" w:sz="4" w:space="0" w:color="auto"/>
            </w:tcBorders>
            <w:shd w:val="clear" w:color="000000" w:fill="FFFFFF"/>
            <w:noWrap/>
            <w:vAlign w:val="center"/>
            <w:hideMark/>
          </w:tcPr>
          <w:p w14:paraId="73E8F68B"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 xml:space="preserve"> … € </w:t>
            </w:r>
          </w:p>
        </w:tc>
        <w:tc>
          <w:tcPr>
            <w:tcW w:w="497" w:type="pct"/>
            <w:tcBorders>
              <w:top w:val="nil"/>
              <w:left w:val="nil"/>
              <w:bottom w:val="single" w:sz="4" w:space="0" w:color="auto"/>
              <w:right w:val="single" w:sz="4" w:space="0" w:color="auto"/>
            </w:tcBorders>
            <w:shd w:val="clear" w:color="000000" w:fill="FFFFFF"/>
            <w:noWrap/>
            <w:vAlign w:val="center"/>
            <w:hideMark/>
          </w:tcPr>
          <w:p w14:paraId="4B472CDB"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 xml:space="preserve"> … € </w:t>
            </w:r>
          </w:p>
        </w:tc>
      </w:tr>
      <w:tr w:rsidR="00E00D4F" w:rsidRPr="004C26EC" w14:paraId="7051F6CB" w14:textId="77777777" w:rsidTr="004A5A03">
        <w:trPr>
          <w:trHeight w:val="596"/>
        </w:trPr>
        <w:tc>
          <w:tcPr>
            <w:tcW w:w="1967" w:type="pct"/>
            <w:tcBorders>
              <w:top w:val="nil"/>
              <w:left w:val="single" w:sz="4" w:space="0" w:color="auto"/>
              <w:bottom w:val="single" w:sz="4" w:space="0" w:color="auto"/>
              <w:right w:val="single" w:sz="4" w:space="0" w:color="auto"/>
            </w:tcBorders>
            <w:shd w:val="clear" w:color="auto" w:fill="auto"/>
            <w:vAlign w:val="center"/>
            <w:hideMark/>
          </w:tcPr>
          <w:p w14:paraId="3A451ED1" w14:textId="77777777" w:rsidR="00E00D4F" w:rsidRPr="004C26EC" w:rsidRDefault="00E00D4F" w:rsidP="001E4BEC">
            <w:pPr>
              <w:spacing w:after="0" w:line="240" w:lineRule="auto"/>
              <w:jc w:val="left"/>
              <w:rPr>
                <w:rFonts w:cs="Arial"/>
                <w:snapToGrid/>
                <w:sz w:val="16"/>
                <w:szCs w:val="16"/>
              </w:rPr>
            </w:pPr>
            <w:r w:rsidRPr="004C26EC">
              <w:rPr>
                <w:rFonts w:cs="Arial"/>
                <w:snapToGrid/>
                <w:sz w:val="16"/>
                <w:szCs w:val="16"/>
              </w:rPr>
              <w:t>PRENDAS PRESOTERAPIA EXTREMIDADES INFERIORES: MEDIAS POR DEBAJO DE RODILLA A MEDIDA</w:t>
            </w:r>
          </w:p>
        </w:tc>
        <w:tc>
          <w:tcPr>
            <w:tcW w:w="463" w:type="pct"/>
            <w:tcBorders>
              <w:top w:val="nil"/>
              <w:left w:val="nil"/>
              <w:bottom w:val="single" w:sz="4" w:space="0" w:color="auto"/>
              <w:right w:val="single" w:sz="4" w:space="0" w:color="auto"/>
            </w:tcBorders>
            <w:shd w:val="clear" w:color="000000" w:fill="FFFFFF"/>
            <w:noWrap/>
            <w:vAlign w:val="center"/>
            <w:hideMark/>
          </w:tcPr>
          <w:p w14:paraId="08BC0B2D"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6</w:t>
            </w:r>
          </w:p>
        </w:tc>
        <w:tc>
          <w:tcPr>
            <w:tcW w:w="599" w:type="pct"/>
            <w:tcBorders>
              <w:top w:val="nil"/>
              <w:left w:val="nil"/>
              <w:bottom w:val="single" w:sz="4" w:space="0" w:color="auto"/>
              <w:right w:val="single" w:sz="4" w:space="0" w:color="auto"/>
            </w:tcBorders>
            <w:shd w:val="clear" w:color="000000" w:fill="FFFFFF"/>
            <w:noWrap/>
            <w:vAlign w:val="center"/>
            <w:hideMark/>
          </w:tcPr>
          <w:p w14:paraId="31056942"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125,00 €</w:t>
            </w:r>
          </w:p>
        </w:tc>
        <w:tc>
          <w:tcPr>
            <w:tcW w:w="470" w:type="pct"/>
            <w:tcBorders>
              <w:top w:val="nil"/>
              <w:left w:val="nil"/>
              <w:bottom w:val="single" w:sz="4" w:space="0" w:color="auto"/>
              <w:right w:val="single" w:sz="4" w:space="0" w:color="auto"/>
            </w:tcBorders>
            <w:shd w:val="clear" w:color="000000" w:fill="FFFFFF"/>
            <w:noWrap/>
            <w:vAlign w:val="center"/>
            <w:hideMark/>
          </w:tcPr>
          <w:p w14:paraId="37A3CD63"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 €</w:t>
            </w:r>
          </w:p>
        </w:tc>
        <w:tc>
          <w:tcPr>
            <w:tcW w:w="489" w:type="pct"/>
            <w:tcBorders>
              <w:top w:val="nil"/>
              <w:left w:val="nil"/>
              <w:bottom w:val="single" w:sz="4" w:space="0" w:color="auto"/>
              <w:right w:val="single" w:sz="4" w:space="0" w:color="auto"/>
            </w:tcBorders>
            <w:shd w:val="clear" w:color="000000" w:fill="FFFFFF"/>
            <w:noWrap/>
            <w:vAlign w:val="center"/>
            <w:hideMark/>
          </w:tcPr>
          <w:p w14:paraId="220B2296"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10%</w:t>
            </w:r>
          </w:p>
        </w:tc>
        <w:tc>
          <w:tcPr>
            <w:tcW w:w="516" w:type="pct"/>
            <w:tcBorders>
              <w:top w:val="nil"/>
              <w:left w:val="nil"/>
              <w:bottom w:val="single" w:sz="4" w:space="0" w:color="auto"/>
              <w:right w:val="single" w:sz="4" w:space="0" w:color="auto"/>
            </w:tcBorders>
            <w:shd w:val="clear" w:color="000000" w:fill="FFFFFF"/>
            <w:noWrap/>
            <w:vAlign w:val="center"/>
            <w:hideMark/>
          </w:tcPr>
          <w:p w14:paraId="203AA33E"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 xml:space="preserve"> … € </w:t>
            </w:r>
          </w:p>
        </w:tc>
        <w:tc>
          <w:tcPr>
            <w:tcW w:w="497" w:type="pct"/>
            <w:tcBorders>
              <w:top w:val="nil"/>
              <w:left w:val="nil"/>
              <w:bottom w:val="single" w:sz="4" w:space="0" w:color="auto"/>
              <w:right w:val="single" w:sz="4" w:space="0" w:color="auto"/>
            </w:tcBorders>
            <w:shd w:val="clear" w:color="000000" w:fill="FFFFFF"/>
            <w:noWrap/>
            <w:vAlign w:val="center"/>
            <w:hideMark/>
          </w:tcPr>
          <w:p w14:paraId="049557B2"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 xml:space="preserve"> … € </w:t>
            </w:r>
          </w:p>
        </w:tc>
      </w:tr>
      <w:tr w:rsidR="00E00D4F" w:rsidRPr="004C26EC" w14:paraId="63FAE5A9" w14:textId="77777777" w:rsidTr="004A5A03">
        <w:trPr>
          <w:trHeight w:val="596"/>
        </w:trPr>
        <w:tc>
          <w:tcPr>
            <w:tcW w:w="1967" w:type="pct"/>
            <w:tcBorders>
              <w:top w:val="nil"/>
              <w:left w:val="single" w:sz="4" w:space="0" w:color="auto"/>
              <w:bottom w:val="single" w:sz="4" w:space="0" w:color="auto"/>
              <w:right w:val="single" w:sz="4" w:space="0" w:color="auto"/>
            </w:tcBorders>
            <w:shd w:val="clear" w:color="auto" w:fill="auto"/>
            <w:vAlign w:val="center"/>
            <w:hideMark/>
          </w:tcPr>
          <w:p w14:paraId="1375AD41" w14:textId="77777777" w:rsidR="00E00D4F" w:rsidRPr="004C26EC" w:rsidRDefault="00E00D4F" w:rsidP="001E4BEC">
            <w:pPr>
              <w:spacing w:after="0" w:line="240" w:lineRule="auto"/>
              <w:jc w:val="left"/>
              <w:rPr>
                <w:rFonts w:cs="Arial"/>
                <w:snapToGrid/>
                <w:sz w:val="16"/>
                <w:szCs w:val="16"/>
              </w:rPr>
            </w:pPr>
            <w:r w:rsidRPr="004C26EC">
              <w:rPr>
                <w:rFonts w:cs="Arial"/>
                <w:snapToGrid/>
                <w:sz w:val="16"/>
                <w:szCs w:val="16"/>
              </w:rPr>
              <w:t>PRENDAS PRESOTERAPIA PARA EXTREMIDADES INFERIORES: TOBILLERA A MEDIDA</w:t>
            </w:r>
          </w:p>
        </w:tc>
        <w:tc>
          <w:tcPr>
            <w:tcW w:w="463" w:type="pct"/>
            <w:tcBorders>
              <w:top w:val="nil"/>
              <w:left w:val="nil"/>
              <w:bottom w:val="single" w:sz="4" w:space="0" w:color="auto"/>
              <w:right w:val="single" w:sz="4" w:space="0" w:color="auto"/>
            </w:tcBorders>
            <w:shd w:val="clear" w:color="000000" w:fill="FFFFFF"/>
            <w:noWrap/>
            <w:vAlign w:val="center"/>
            <w:hideMark/>
          </w:tcPr>
          <w:p w14:paraId="2484527C"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6</w:t>
            </w:r>
          </w:p>
        </w:tc>
        <w:tc>
          <w:tcPr>
            <w:tcW w:w="599" w:type="pct"/>
            <w:tcBorders>
              <w:top w:val="nil"/>
              <w:left w:val="nil"/>
              <w:bottom w:val="single" w:sz="4" w:space="0" w:color="auto"/>
              <w:right w:val="single" w:sz="4" w:space="0" w:color="auto"/>
            </w:tcBorders>
            <w:shd w:val="clear" w:color="000000" w:fill="FFFFFF"/>
            <w:noWrap/>
            <w:vAlign w:val="center"/>
            <w:hideMark/>
          </w:tcPr>
          <w:p w14:paraId="035D178C"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125,00 €</w:t>
            </w:r>
          </w:p>
        </w:tc>
        <w:tc>
          <w:tcPr>
            <w:tcW w:w="470" w:type="pct"/>
            <w:tcBorders>
              <w:top w:val="nil"/>
              <w:left w:val="nil"/>
              <w:bottom w:val="single" w:sz="4" w:space="0" w:color="auto"/>
              <w:right w:val="single" w:sz="4" w:space="0" w:color="auto"/>
            </w:tcBorders>
            <w:shd w:val="clear" w:color="000000" w:fill="FFFFFF"/>
            <w:noWrap/>
            <w:vAlign w:val="center"/>
            <w:hideMark/>
          </w:tcPr>
          <w:p w14:paraId="255D07B0"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 €</w:t>
            </w:r>
          </w:p>
        </w:tc>
        <w:tc>
          <w:tcPr>
            <w:tcW w:w="489" w:type="pct"/>
            <w:tcBorders>
              <w:top w:val="nil"/>
              <w:left w:val="nil"/>
              <w:bottom w:val="single" w:sz="4" w:space="0" w:color="auto"/>
              <w:right w:val="single" w:sz="4" w:space="0" w:color="auto"/>
            </w:tcBorders>
            <w:shd w:val="clear" w:color="000000" w:fill="FFFFFF"/>
            <w:noWrap/>
            <w:vAlign w:val="center"/>
            <w:hideMark/>
          </w:tcPr>
          <w:p w14:paraId="7CFCBCC1"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10%</w:t>
            </w:r>
          </w:p>
        </w:tc>
        <w:tc>
          <w:tcPr>
            <w:tcW w:w="516" w:type="pct"/>
            <w:tcBorders>
              <w:top w:val="nil"/>
              <w:left w:val="nil"/>
              <w:bottom w:val="single" w:sz="4" w:space="0" w:color="auto"/>
              <w:right w:val="single" w:sz="4" w:space="0" w:color="auto"/>
            </w:tcBorders>
            <w:shd w:val="clear" w:color="000000" w:fill="FFFFFF"/>
            <w:noWrap/>
            <w:vAlign w:val="center"/>
            <w:hideMark/>
          </w:tcPr>
          <w:p w14:paraId="06E245CE"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 xml:space="preserve"> … € </w:t>
            </w:r>
          </w:p>
        </w:tc>
        <w:tc>
          <w:tcPr>
            <w:tcW w:w="497" w:type="pct"/>
            <w:tcBorders>
              <w:top w:val="nil"/>
              <w:left w:val="nil"/>
              <w:bottom w:val="single" w:sz="4" w:space="0" w:color="auto"/>
              <w:right w:val="single" w:sz="4" w:space="0" w:color="auto"/>
            </w:tcBorders>
            <w:shd w:val="clear" w:color="000000" w:fill="FFFFFF"/>
            <w:noWrap/>
            <w:vAlign w:val="center"/>
            <w:hideMark/>
          </w:tcPr>
          <w:p w14:paraId="319CB5E5"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 xml:space="preserve"> … € </w:t>
            </w:r>
          </w:p>
        </w:tc>
      </w:tr>
      <w:tr w:rsidR="00E00D4F" w:rsidRPr="004C26EC" w14:paraId="75EFA8B6" w14:textId="77777777" w:rsidTr="004A5A03">
        <w:trPr>
          <w:trHeight w:val="596"/>
        </w:trPr>
        <w:tc>
          <w:tcPr>
            <w:tcW w:w="1967" w:type="pct"/>
            <w:tcBorders>
              <w:top w:val="nil"/>
              <w:left w:val="single" w:sz="4" w:space="0" w:color="auto"/>
              <w:bottom w:val="single" w:sz="4" w:space="0" w:color="auto"/>
              <w:right w:val="single" w:sz="4" w:space="0" w:color="auto"/>
            </w:tcBorders>
            <w:shd w:val="clear" w:color="auto" w:fill="auto"/>
            <w:vAlign w:val="center"/>
            <w:hideMark/>
          </w:tcPr>
          <w:p w14:paraId="2B496B93" w14:textId="77777777" w:rsidR="00E00D4F" w:rsidRPr="004C26EC" w:rsidRDefault="00E00D4F" w:rsidP="001E4BEC">
            <w:pPr>
              <w:spacing w:after="0" w:line="240" w:lineRule="auto"/>
              <w:jc w:val="left"/>
              <w:rPr>
                <w:rFonts w:cs="Arial"/>
                <w:snapToGrid/>
                <w:sz w:val="16"/>
                <w:szCs w:val="16"/>
              </w:rPr>
            </w:pPr>
            <w:r w:rsidRPr="004C26EC">
              <w:rPr>
                <w:rFonts w:cs="Arial"/>
                <w:snapToGrid/>
                <w:sz w:val="16"/>
                <w:szCs w:val="16"/>
              </w:rPr>
              <w:t>PRENDAS PRESOTERAPIA PARA EXTREMIDADES SUPERIORES: GUANTES A MEDIDA</w:t>
            </w:r>
          </w:p>
        </w:tc>
        <w:tc>
          <w:tcPr>
            <w:tcW w:w="463" w:type="pct"/>
            <w:tcBorders>
              <w:top w:val="nil"/>
              <w:left w:val="nil"/>
              <w:bottom w:val="single" w:sz="4" w:space="0" w:color="auto"/>
              <w:right w:val="single" w:sz="4" w:space="0" w:color="auto"/>
            </w:tcBorders>
            <w:shd w:val="clear" w:color="000000" w:fill="FFFFFF"/>
            <w:vAlign w:val="center"/>
            <w:hideMark/>
          </w:tcPr>
          <w:p w14:paraId="3AB09E73"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6</w:t>
            </w:r>
          </w:p>
        </w:tc>
        <w:tc>
          <w:tcPr>
            <w:tcW w:w="599" w:type="pct"/>
            <w:tcBorders>
              <w:top w:val="nil"/>
              <w:left w:val="nil"/>
              <w:bottom w:val="single" w:sz="4" w:space="0" w:color="auto"/>
              <w:right w:val="single" w:sz="4" w:space="0" w:color="auto"/>
            </w:tcBorders>
            <w:shd w:val="clear" w:color="000000" w:fill="FFFFFF"/>
            <w:noWrap/>
            <w:vAlign w:val="center"/>
            <w:hideMark/>
          </w:tcPr>
          <w:p w14:paraId="24BB7686"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125,00 €</w:t>
            </w:r>
          </w:p>
        </w:tc>
        <w:tc>
          <w:tcPr>
            <w:tcW w:w="470" w:type="pct"/>
            <w:tcBorders>
              <w:top w:val="nil"/>
              <w:left w:val="nil"/>
              <w:bottom w:val="single" w:sz="4" w:space="0" w:color="auto"/>
              <w:right w:val="single" w:sz="4" w:space="0" w:color="auto"/>
            </w:tcBorders>
            <w:shd w:val="clear" w:color="000000" w:fill="FFFFFF"/>
            <w:noWrap/>
            <w:vAlign w:val="center"/>
            <w:hideMark/>
          </w:tcPr>
          <w:p w14:paraId="46BEB6DD"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 €</w:t>
            </w:r>
          </w:p>
        </w:tc>
        <w:tc>
          <w:tcPr>
            <w:tcW w:w="489" w:type="pct"/>
            <w:tcBorders>
              <w:top w:val="nil"/>
              <w:left w:val="nil"/>
              <w:bottom w:val="single" w:sz="4" w:space="0" w:color="auto"/>
              <w:right w:val="single" w:sz="4" w:space="0" w:color="auto"/>
            </w:tcBorders>
            <w:shd w:val="clear" w:color="000000" w:fill="FFFFFF"/>
            <w:noWrap/>
            <w:vAlign w:val="center"/>
            <w:hideMark/>
          </w:tcPr>
          <w:p w14:paraId="1D7A215E"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10%</w:t>
            </w:r>
          </w:p>
        </w:tc>
        <w:tc>
          <w:tcPr>
            <w:tcW w:w="516" w:type="pct"/>
            <w:tcBorders>
              <w:top w:val="nil"/>
              <w:left w:val="nil"/>
              <w:bottom w:val="single" w:sz="4" w:space="0" w:color="auto"/>
              <w:right w:val="single" w:sz="4" w:space="0" w:color="auto"/>
            </w:tcBorders>
            <w:shd w:val="clear" w:color="000000" w:fill="FFFFFF"/>
            <w:noWrap/>
            <w:vAlign w:val="center"/>
            <w:hideMark/>
          </w:tcPr>
          <w:p w14:paraId="715EC7E5"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 xml:space="preserve"> … € </w:t>
            </w:r>
          </w:p>
        </w:tc>
        <w:tc>
          <w:tcPr>
            <w:tcW w:w="497" w:type="pct"/>
            <w:tcBorders>
              <w:top w:val="nil"/>
              <w:left w:val="nil"/>
              <w:bottom w:val="single" w:sz="4" w:space="0" w:color="auto"/>
              <w:right w:val="single" w:sz="4" w:space="0" w:color="auto"/>
            </w:tcBorders>
            <w:shd w:val="clear" w:color="000000" w:fill="FFFFFF"/>
            <w:noWrap/>
            <w:vAlign w:val="center"/>
            <w:hideMark/>
          </w:tcPr>
          <w:p w14:paraId="5C279799"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 xml:space="preserve"> … € </w:t>
            </w:r>
          </w:p>
        </w:tc>
      </w:tr>
      <w:tr w:rsidR="00E00D4F" w:rsidRPr="004C26EC" w14:paraId="4D23D8D7" w14:textId="77777777" w:rsidTr="004A5A03">
        <w:trPr>
          <w:trHeight w:val="596"/>
        </w:trPr>
        <w:tc>
          <w:tcPr>
            <w:tcW w:w="1967" w:type="pct"/>
            <w:tcBorders>
              <w:top w:val="nil"/>
              <w:left w:val="single" w:sz="4" w:space="0" w:color="auto"/>
              <w:bottom w:val="single" w:sz="4" w:space="0" w:color="auto"/>
              <w:right w:val="single" w:sz="4" w:space="0" w:color="auto"/>
            </w:tcBorders>
            <w:shd w:val="clear" w:color="auto" w:fill="auto"/>
            <w:vAlign w:val="center"/>
            <w:hideMark/>
          </w:tcPr>
          <w:p w14:paraId="0628500C" w14:textId="77777777" w:rsidR="00E00D4F" w:rsidRPr="004C26EC" w:rsidRDefault="00E00D4F" w:rsidP="001E4BEC">
            <w:pPr>
              <w:spacing w:after="0" w:line="240" w:lineRule="auto"/>
              <w:jc w:val="left"/>
              <w:rPr>
                <w:rFonts w:cs="Arial"/>
                <w:snapToGrid/>
                <w:sz w:val="16"/>
                <w:szCs w:val="16"/>
              </w:rPr>
            </w:pPr>
            <w:r w:rsidRPr="004C26EC">
              <w:rPr>
                <w:rFonts w:cs="Arial"/>
                <w:snapToGrid/>
                <w:sz w:val="16"/>
                <w:szCs w:val="16"/>
              </w:rPr>
              <w:t>PRENDAS PRESOTERAPIA PARA EXTREMIDADES SUPERIORES: MANGA A MEDIDA</w:t>
            </w:r>
          </w:p>
        </w:tc>
        <w:tc>
          <w:tcPr>
            <w:tcW w:w="463" w:type="pct"/>
            <w:tcBorders>
              <w:top w:val="nil"/>
              <w:left w:val="nil"/>
              <w:bottom w:val="single" w:sz="4" w:space="0" w:color="auto"/>
              <w:right w:val="single" w:sz="4" w:space="0" w:color="auto"/>
            </w:tcBorders>
            <w:shd w:val="clear" w:color="000000" w:fill="FFFFFF"/>
            <w:vAlign w:val="center"/>
            <w:hideMark/>
          </w:tcPr>
          <w:p w14:paraId="53938EA3"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1</w:t>
            </w:r>
          </w:p>
        </w:tc>
        <w:tc>
          <w:tcPr>
            <w:tcW w:w="599" w:type="pct"/>
            <w:tcBorders>
              <w:top w:val="nil"/>
              <w:left w:val="nil"/>
              <w:bottom w:val="single" w:sz="4" w:space="0" w:color="auto"/>
              <w:right w:val="single" w:sz="4" w:space="0" w:color="auto"/>
            </w:tcBorders>
            <w:shd w:val="clear" w:color="000000" w:fill="FFFFFF"/>
            <w:noWrap/>
            <w:vAlign w:val="center"/>
            <w:hideMark/>
          </w:tcPr>
          <w:p w14:paraId="5ED3D87B"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125,00 €</w:t>
            </w:r>
          </w:p>
        </w:tc>
        <w:tc>
          <w:tcPr>
            <w:tcW w:w="470" w:type="pct"/>
            <w:tcBorders>
              <w:top w:val="nil"/>
              <w:left w:val="nil"/>
              <w:bottom w:val="single" w:sz="4" w:space="0" w:color="auto"/>
              <w:right w:val="single" w:sz="4" w:space="0" w:color="auto"/>
            </w:tcBorders>
            <w:shd w:val="clear" w:color="000000" w:fill="FFFFFF"/>
            <w:noWrap/>
            <w:vAlign w:val="center"/>
            <w:hideMark/>
          </w:tcPr>
          <w:p w14:paraId="0024DBA7"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 €</w:t>
            </w:r>
          </w:p>
        </w:tc>
        <w:tc>
          <w:tcPr>
            <w:tcW w:w="489" w:type="pct"/>
            <w:tcBorders>
              <w:top w:val="nil"/>
              <w:left w:val="nil"/>
              <w:bottom w:val="single" w:sz="4" w:space="0" w:color="auto"/>
              <w:right w:val="single" w:sz="4" w:space="0" w:color="auto"/>
            </w:tcBorders>
            <w:shd w:val="clear" w:color="000000" w:fill="FFFFFF"/>
            <w:noWrap/>
            <w:vAlign w:val="center"/>
            <w:hideMark/>
          </w:tcPr>
          <w:p w14:paraId="210B378A"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10%</w:t>
            </w:r>
          </w:p>
        </w:tc>
        <w:tc>
          <w:tcPr>
            <w:tcW w:w="516" w:type="pct"/>
            <w:tcBorders>
              <w:top w:val="nil"/>
              <w:left w:val="nil"/>
              <w:bottom w:val="single" w:sz="4" w:space="0" w:color="auto"/>
              <w:right w:val="single" w:sz="4" w:space="0" w:color="auto"/>
            </w:tcBorders>
            <w:shd w:val="clear" w:color="000000" w:fill="FFFFFF"/>
            <w:noWrap/>
            <w:vAlign w:val="center"/>
            <w:hideMark/>
          </w:tcPr>
          <w:p w14:paraId="465E6082"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 xml:space="preserve"> … € </w:t>
            </w:r>
          </w:p>
        </w:tc>
        <w:tc>
          <w:tcPr>
            <w:tcW w:w="497" w:type="pct"/>
            <w:tcBorders>
              <w:top w:val="nil"/>
              <w:left w:val="nil"/>
              <w:bottom w:val="single" w:sz="4" w:space="0" w:color="auto"/>
              <w:right w:val="single" w:sz="4" w:space="0" w:color="auto"/>
            </w:tcBorders>
            <w:shd w:val="clear" w:color="000000" w:fill="FFFFFF"/>
            <w:noWrap/>
            <w:vAlign w:val="center"/>
            <w:hideMark/>
          </w:tcPr>
          <w:p w14:paraId="2DA92602"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 xml:space="preserve"> … € </w:t>
            </w:r>
          </w:p>
        </w:tc>
      </w:tr>
      <w:tr w:rsidR="00E00D4F" w:rsidRPr="004C26EC" w14:paraId="5DD37737" w14:textId="77777777" w:rsidTr="004A5A03">
        <w:trPr>
          <w:trHeight w:val="298"/>
        </w:trPr>
        <w:tc>
          <w:tcPr>
            <w:tcW w:w="1967" w:type="pct"/>
            <w:tcBorders>
              <w:top w:val="nil"/>
              <w:left w:val="single" w:sz="4" w:space="0" w:color="auto"/>
              <w:bottom w:val="single" w:sz="4" w:space="0" w:color="auto"/>
              <w:right w:val="single" w:sz="4" w:space="0" w:color="auto"/>
            </w:tcBorders>
            <w:shd w:val="clear" w:color="000000" w:fill="0070C0"/>
            <w:noWrap/>
            <w:vAlign w:val="center"/>
            <w:hideMark/>
          </w:tcPr>
          <w:p w14:paraId="7342A032" w14:textId="77777777" w:rsidR="00E00D4F" w:rsidRPr="004C26EC" w:rsidRDefault="00E00D4F" w:rsidP="001E4BEC">
            <w:pPr>
              <w:spacing w:after="0" w:line="240" w:lineRule="auto"/>
              <w:jc w:val="left"/>
              <w:rPr>
                <w:rFonts w:ascii="Calibri" w:hAnsi="Calibri" w:cs="Calibri"/>
                <w:b/>
                <w:bCs/>
                <w:snapToGrid/>
                <w:color w:val="FFFFFF"/>
                <w:sz w:val="16"/>
                <w:szCs w:val="16"/>
              </w:rPr>
            </w:pPr>
            <w:r w:rsidRPr="004C26EC">
              <w:rPr>
                <w:rFonts w:ascii="Calibri" w:hAnsi="Calibri" w:cs="Calibri"/>
                <w:b/>
                <w:bCs/>
                <w:snapToGrid/>
                <w:color w:val="FFFFFF"/>
                <w:sz w:val="16"/>
                <w:szCs w:val="16"/>
              </w:rPr>
              <w:t>SILLAS DE RUEDAS:</w:t>
            </w:r>
          </w:p>
        </w:tc>
        <w:tc>
          <w:tcPr>
            <w:tcW w:w="463" w:type="pct"/>
            <w:tcBorders>
              <w:top w:val="nil"/>
              <w:left w:val="nil"/>
              <w:bottom w:val="single" w:sz="4" w:space="0" w:color="auto"/>
              <w:right w:val="single" w:sz="4" w:space="0" w:color="auto"/>
            </w:tcBorders>
            <w:shd w:val="clear" w:color="000000" w:fill="0070C0"/>
            <w:noWrap/>
            <w:vAlign w:val="center"/>
            <w:hideMark/>
          </w:tcPr>
          <w:p w14:paraId="5E08942D" w14:textId="77777777" w:rsidR="00E00D4F" w:rsidRPr="004C26EC" w:rsidRDefault="00E00D4F" w:rsidP="001E4BEC">
            <w:pPr>
              <w:spacing w:after="0" w:line="240" w:lineRule="auto"/>
              <w:jc w:val="left"/>
              <w:rPr>
                <w:rFonts w:ascii="Calibri" w:hAnsi="Calibri" w:cs="Calibri"/>
                <w:b/>
                <w:bCs/>
                <w:snapToGrid/>
                <w:color w:val="FFFFFF"/>
                <w:sz w:val="16"/>
                <w:szCs w:val="16"/>
              </w:rPr>
            </w:pPr>
            <w:r w:rsidRPr="004C26EC">
              <w:rPr>
                <w:rFonts w:ascii="Calibri" w:hAnsi="Calibri" w:cs="Calibri"/>
                <w:b/>
                <w:bCs/>
                <w:snapToGrid/>
                <w:color w:val="FFFFFF"/>
                <w:sz w:val="16"/>
                <w:szCs w:val="16"/>
              </w:rPr>
              <w:t> </w:t>
            </w:r>
          </w:p>
        </w:tc>
        <w:tc>
          <w:tcPr>
            <w:tcW w:w="599" w:type="pct"/>
            <w:tcBorders>
              <w:top w:val="nil"/>
              <w:left w:val="nil"/>
              <w:bottom w:val="single" w:sz="4" w:space="0" w:color="auto"/>
              <w:right w:val="single" w:sz="4" w:space="0" w:color="auto"/>
            </w:tcBorders>
            <w:shd w:val="clear" w:color="000000" w:fill="0070C0"/>
            <w:noWrap/>
            <w:vAlign w:val="center"/>
            <w:hideMark/>
          </w:tcPr>
          <w:p w14:paraId="0A295F7D" w14:textId="77777777" w:rsidR="00E00D4F" w:rsidRPr="004C26EC" w:rsidRDefault="00E00D4F" w:rsidP="001E4BEC">
            <w:pPr>
              <w:spacing w:after="0" w:line="240" w:lineRule="auto"/>
              <w:jc w:val="left"/>
              <w:rPr>
                <w:rFonts w:ascii="Calibri" w:hAnsi="Calibri" w:cs="Calibri"/>
                <w:b/>
                <w:bCs/>
                <w:snapToGrid/>
                <w:color w:val="FFFFFF"/>
                <w:sz w:val="16"/>
                <w:szCs w:val="16"/>
              </w:rPr>
            </w:pPr>
            <w:r w:rsidRPr="004C26EC">
              <w:rPr>
                <w:rFonts w:ascii="Calibri" w:hAnsi="Calibri" w:cs="Calibri"/>
                <w:b/>
                <w:bCs/>
                <w:snapToGrid/>
                <w:color w:val="FFFFFF"/>
                <w:sz w:val="16"/>
                <w:szCs w:val="16"/>
              </w:rPr>
              <w:t> </w:t>
            </w:r>
          </w:p>
        </w:tc>
        <w:tc>
          <w:tcPr>
            <w:tcW w:w="470" w:type="pct"/>
            <w:tcBorders>
              <w:top w:val="nil"/>
              <w:left w:val="nil"/>
              <w:bottom w:val="single" w:sz="4" w:space="0" w:color="auto"/>
              <w:right w:val="single" w:sz="4" w:space="0" w:color="auto"/>
            </w:tcBorders>
            <w:shd w:val="clear" w:color="000000" w:fill="0070C0"/>
            <w:noWrap/>
            <w:vAlign w:val="center"/>
            <w:hideMark/>
          </w:tcPr>
          <w:p w14:paraId="7040E96B" w14:textId="77777777" w:rsidR="00E00D4F" w:rsidRPr="004C26EC" w:rsidRDefault="00E00D4F" w:rsidP="001E4BEC">
            <w:pPr>
              <w:spacing w:after="0" w:line="240" w:lineRule="auto"/>
              <w:jc w:val="left"/>
              <w:rPr>
                <w:rFonts w:ascii="Calibri" w:hAnsi="Calibri" w:cs="Calibri"/>
                <w:b/>
                <w:bCs/>
                <w:snapToGrid/>
                <w:color w:val="FFFFFF"/>
                <w:sz w:val="16"/>
                <w:szCs w:val="16"/>
              </w:rPr>
            </w:pPr>
            <w:r w:rsidRPr="004C26EC">
              <w:rPr>
                <w:rFonts w:ascii="Calibri" w:hAnsi="Calibri" w:cs="Calibri"/>
                <w:b/>
                <w:bCs/>
                <w:snapToGrid/>
                <w:color w:val="FFFFFF"/>
                <w:sz w:val="16"/>
                <w:szCs w:val="16"/>
              </w:rPr>
              <w:t> </w:t>
            </w:r>
          </w:p>
        </w:tc>
        <w:tc>
          <w:tcPr>
            <w:tcW w:w="489" w:type="pct"/>
            <w:tcBorders>
              <w:top w:val="nil"/>
              <w:left w:val="nil"/>
              <w:bottom w:val="single" w:sz="4" w:space="0" w:color="auto"/>
              <w:right w:val="single" w:sz="4" w:space="0" w:color="auto"/>
            </w:tcBorders>
            <w:shd w:val="clear" w:color="000000" w:fill="0070C0"/>
            <w:noWrap/>
            <w:vAlign w:val="center"/>
            <w:hideMark/>
          </w:tcPr>
          <w:p w14:paraId="054791C1" w14:textId="77777777" w:rsidR="00E00D4F" w:rsidRPr="004C26EC" w:rsidRDefault="00E00D4F" w:rsidP="001E4BEC">
            <w:pPr>
              <w:spacing w:after="0" w:line="240" w:lineRule="auto"/>
              <w:jc w:val="left"/>
              <w:rPr>
                <w:rFonts w:ascii="Calibri" w:hAnsi="Calibri" w:cs="Calibri"/>
                <w:b/>
                <w:bCs/>
                <w:snapToGrid/>
                <w:color w:val="FFFFFF"/>
                <w:sz w:val="16"/>
                <w:szCs w:val="16"/>
              </w:rPr>
            </w:pPr>
            <w:r w:rsidRPr="004C26EC">
              <w:rPr>
                <w:rFonts w:ascii="Calibri" w:hAnsi="Calibri" w:cs="Calibri"/>
                <w:b/>
                <w:bCs/>
                <w:snapToGrid/>
                <w:color w:val="FFFFFF"/>
                <w:sz w:val="16"/>
                <w:szCs w:val="16"/>
              </w:rPr>
              <w:t> </w:t>
            </w:r>
          </w:p>
        </w:tc>
        <w:tc>
          <w:tcPr>
            <w:tcW w:w="516" w:type="pct"/>
            <w:tcBorders>
              <w:top w:val="nil"/>
              <w:left w:val="nil"/>
              <w:bottom w:val="single" w:sz="4" w:space="0" w:color="auto"/>
              <w:right w:val="single" w:sz="4" w:space="0" w:color="auto"/>
            </w:tcBorders>
            <w:shd w:val="clear" w:color="000000" w:fill="0070C0"/>
            <w:noWrap/>
            <w:vAlign w:val="center"/>
            <w:hideMark/>
          </w:tcPr>
          <w:p w14:paraId="25AF5189" w14:textId="77777777" w:rsidR="00E00D4F" w:rsidRPr="004C26EC" w:rsidRDefault="00E00D4F" w:rsidP="001E4BEC">
            <w:pPr>
              <w:spacing w:after="0" w:line="240" w:lineRule="auto"/>
              <w:jc w:val="left"/>
              <w:rPr>
                <w:rFonts w:ascii="Calibri" w:hAnsi="Calibri" w:cs="Calibri"/>
                <w:b/>
                <w:bCs/>
                <w:snapToGrid/>
                <w:color w:val="FFFFFF"/>
                <w:sz w:val="16"/>
                <w:szCs w:val="16"/>
              </w:rPr>
            </w:pPr>
            <w:r w:rsidRPr="004C26EC">
              <w:rPr>
                <w:rFonts w:ascii="Calibri" w:hAnsi="Calibri" w:cs="Calibri"/>
                <w:b/>
                <w:bCs/>
                <w:snapToGrid/>
                <w:color w:val="FFFFFF"/>
                <w:sz w:val="16"/>
                <w:szCs w:val="16"/>
              </w:rPr>
              <w:t> </w:t>
            </w:r>
          </w:p>
        </w:tc>
        <w:tc>
          <w:tcPr>
            <w:tcW w:w="497" w:type="pct"/>
            <w:tcBorders>
              <w:top w:val="nil"/>
              <w:left w:val="nil"/>
              <w:bottom w:val="single" w:sz="4" w:space="0" w:color="auto"/>
              <w:right w:val="single" w:sz="4" w:space="0" w:color="auto"/>
            </w:tcBorders>
            <w:shd w:val="clear" w:color="000000" w:fill="0070C0"/>
            <w:noWrap/>
            <w:vAlign w:val="center"/>
            <w:hideMark/>
          </w:tcPr>
          <w:p w14:paraId="51D7C5FE" w14:textId="77777777" w:rsidR="00E00D4F" w:rsidRPr="004C26EC" w:rsidRDefault="00E00D4F" w:rsidP="001E4BEC">
            <w:pPr>
              <w:spacing w:after="0" w:line="240" w:lineRule="auto"/>
              <w:jc w:val="left"/>
              <w:rPr>
                <w:rFonts w:ascii="Calibri" w:hAnsi="Calibri" w:cs="Calibri"/>
                <w:b/>
                <w:bCs/>
                <w:snapToGrid/>
                <w:color w:val="FFFFFF"/>
                <w:sz w:val="16"/>
                <w:szCs w:val="16"/>
              </w:rPr>
            </w:pPr>
            <w:r w:rsidRPr="004C26EC">
              <w:rPr>
                <w:rFonts w:ascii="Calibri" w:hAnsi="Calibri" w:cs="Calibri"/>
                <w:b/>
                <w:bCs/>
                <w:snapToGrid/>
                <w:color w:val="FFFFFF"/>
                <w:sz w:val="16"/>
                <w:szCs w:val="16"/>
              </w:rPr>
              <w:t> </w:t>
            </w:r>
          </w:p>
        </w:tc>
      </w:tr>
      <w:tr w:rsidR="00E00D4F" w:rsidRPr="004C26EC" w14:paraId="3D21FC2D" w14:textId="77777777" w:rsidTr="004A5A03">
        <w:trPr>
          <w:trHeight w:val="497"/>
        </w:trPr>
        <w:tc>
          <w:tcPr>
            <w:tcW w:w="1967" w:type="pct"/>
            <w:tcBorders>
              <w:top w:val="nil"/>
              <w:left w:val="single" w:sz="4" w:space="0" w:color="auto"/>
              <w:bottom w:val="single" w:sz="4" w:space="0" w:color="auto"/>
              <w:right w:val="single" w:sz="4" w:space="0" w:color="auto"/>
            </w:tcBorders>
            <w:shd w:val="clear" w:color="auto" w:fill="auto"/>
            <w:vAlign w:val="center"/>
            <w:hideMark/>
          </w:tcPr>
          <w:p w14:paraId="14915FEF" w14:textId="77777777" w:rsidR="00E00D4F" w:rsidRPr="004C26EC" w:rsidRDefault="00E00D4F" w:rsidP="001E4BEC">
            <w:pPr>
              <w:spacing w:after="0" w:line="240" w:lineRule="auto"/>
              <w:jc w:val="left"/>
              <w:rPr>
                <w:rFonts w:cs="Arial"/>
                <w:snapToGrid/>
                <w:sz w:val="16"/>
                <w:szCs w:val="16"/>
              </w:rPr>
            </w:pPr>
            <w:r w:rsidRPr="004C26EC">
              <w:rPr>
                <w:rFonts w:cs="Arial"/>
                <w:snapToGrid/>
                <w:sz w:val="16"/>
                <w:szCs w:val="16"/>
              </w:rPr>
              <w:t>SILLA DE RUEDAS MANUAL. En régimen de alquiler, precio por mes</w:t>
            </w:r>
          </w:p>
        </w:tc>
        <w:tc>
          <w:tcPr>
            <w:tcW w:w="463" w:type="pct"/>
            <w:tcBorders>
              <w:top w:val="nil"/>
              <w:left w:val="nil"/>
              <w:bottom w:val="single" w:sz="4" w:space="0" w:color="auto"/>
              <w:right w:val="single" w:sz="4" w:space="0" w:color="auto"/>
            </w:tcBorders>
            <w:shd w:val="clear" w:color="000000" w:fill="FFFFFF"/>
            <w:noWrap/>
            <w:vAlign w:val="center"/>
            <w:hideMark/>
          </w:tcPr>
          <w:p w14:paraId="281A1D55"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15</w:t>
            </w:r>
          </w:p>
        </w:tc>
        <w:tc>
          <w:tcPr>
            <w:tcW w:w="599" w:type="pct"/>
            <w:tcBorders>
              <w:top w:val="nil"/>
              <w:left w:val="nil"/>
              <w:bottom w:val="single" w:sz="4" w:space="0" w:color="auto"/>
              <w:right w:val="single" w:sz="4" w:space="0" w:color="auto"/>
            </w:tcBorders>
            <w:shd w:val="clear" w:color="000000" w:fill="FFFFFF"/>
            <w:noWrap/>
            <w:vAlign w:val="center"/>
            <w:hideMark/>
          </w:tcPr>
          <w:p w14:paraId="0CE400A0"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20,00 €</w:t>
            </w:r>
          </w:p>
        </w:tc>
        <w:tc>
          <w:tcPr>
            <w:tcW w:w="470" w:type="pct"/>
            <w:tcBorders>
              <w:top w:val="nil"/>
              <w:left w:val="nil"/>
              <w:bottom w:val="single" w:sz="4" w:space="0" w:color="auto"/>
              <w:right w:val="single" w:sz="4" w:space="0" w:color="auto"/>
            </w:tcBorders>
            <w:shd w:val="clear" w:color="000000" w:fill="FFFFFF"/>
            <w:noWrap/>
            <w:vAlign w:val="center"/>
            <w:hideMark/>
          </w:tcPr>
          <w:p w14:paraId="21F8BD30"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 €</w:t>
            </w:r>
          </w:p>
        </w:tc>
        <w:tc>
          <w:tcPr>
            <w:tcW w:w="489" w:type="pct"/>
            <w:tcBorders>
              <w:top w:val="nil"/>
              <w:left w:val="nil"/>
              <w:bottom w:val="single" w:sz="4" w:space="0" w:color="auto"/>
              <w:right w:val="single" w:sz="4" w:space="0" w:color="auto"/>
            </w:tcBorders>
            <w:shd w:val="clear" w:color="000000" w:fill="FFFFFF"/>
            <w:noWrap/>
            <w:vAlign w:val="center"/>
            <w:hideMark/>
          </w:tcPr>
          <w:p w14:paraId="5E7EA3B7"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21%</w:t>
            </w:r>
          </w:p>
        </w:tc>
        <w:tc>
          <w:tcPr>
            <w:tcW w:w="516" w:type="pct"/>
            <w:tcBorders>
              <w:top w:val="nil"/>
              <w:left w:val="nil"/>
              <w:bottom w:val="single" w:sz="4" w:space="0" w:color="auto"/>
              <w:right w:val="single" w:sz="4" w:space="0" w:color="auto"/>
            </w:tcBorders>
            <w:shd w:val="clear" w:color="000000" w:fill="FFFFFF"/>
            <w:noWrap/>
            <w:vAlign w:val="center"/>
            <w:hideMark/>
          </w:tcPr>
          <w:p w14:paraId="3B5B960C"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 xml:space="preserve"> … € </w:t>
            </w:r>
          </w:p>
        </w:tc>
        <w:tc>
          <w:tcPr>
            <w:tcW w:w="497" w:type="pct"/>
            <w:tcBorders>
              <w:top w:val="nil"/>
              <w:left w:val="nil"/>
              <w:bottom w:val="single" w:sz="4" w:space="0" w:color="auto"/>
              <w:right w:val="single" w:sz="4" w:space="0" w:color="auto"/>
            </w:tcBorders>
            <w:shd w:val="clear" w:color="000000" w:fill="FFFFFF"/>
            <w:noWrap/>
            <w:vAlign w:val="center"/>
            <w:hideMark/>
          </w:tcPr>
          <w:p w14:paraId="439819C9"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 xml:space="preserve"> … € </w:t>
            </w:r>
          </w:p>
        </w:tc>
      </w:tr>
      <w:tr w:rsidR="00E00D4F" w:rsidRPr="004C26EC" w14:paraId="1BFF4EF6" w14:textId="77777777" w:rsidTr="004A5A03">
        <w:trPr>
          <w:trHeight w:val="298"/>
        </w:trPr>
        <w:tc>
          <w:tcPr>
            <w:tcW w:w="1967" w:type="pct"/>
            <w:tcBorders>
              <w:top w:val="nil"/>
              <w:left w:val="single" w:sz="4" w:space="0" w:color="auto"/>
              <w:bottom w:val="single" w:sz="4" w:space="0" w:color="auto"/>
              <w:right w:val="single" w:sz="4" w:space="0" w:color="auto"/>
            </w:tcBorders>
            <w:shd w:val="clear" w:color="auto" w:fill="auto"/>
            <w:vAlign w:val="center"/>
            <w:hideMark/>
          </w:tcPr>
          <w:p w14:paraId="5BD4211D" w14:textId="77777777" w:rsidR="00E00D4F" w:rsidRPr="004C26EC" w:rsidRDefault="00E00D4F" w:rsidP="001E4BEC">
            <w:pPr>
              <w:spacing w:after="0" w:line="240" w:lineRule="auto"/>
              <w:jc w:val="left"/>
              <w:rPr>
                <w:rFonts w:cs="Arial"/>
                <w:snapToGrid/>
                <w:sz w:val="16"/>
                <w:szCs w:val="16"/>
              </w:rPr>
            </w:pPr>
            <w:r w:rsidRPr="004C26EC">
              <w:rPr>
                <w:rFonts w:cs="Arial"/>
                <w:snapToGrid/>
                <w:sz w:val="16"/>
                <w:szCs w:val="16"/>
              </w:rPr>
              <w:t>SILLA DE RUEDAS MANUAL. En régimen de venta</w:t>
            </w:r>
          </w:p>
        </w:tc>
        <w:tc>
          <w:tcPr>
            <w:tcW w:w="463" w:type="pct"/>
            <w:tcBorders>
              <w:top w:val="nil"/>
              <w:left w:val="nil"/>
              <w:bottom w:val="single" w:sz="4" w:space="0" w:color="auto"/>
              <w:right w:val="single" w:sz="4" w:space="0" w:color="auto"/>
            </w:tcBorders>
            <w:shd w:val="clear" w:color="000000" w:fill="FFFFFF"/>
            <w:noWrap/>
            <w:vAlign w:val="center"/>
            <w:hideMark/>
          </w:tcPr>
          <w:p w14:paraId="74073C69"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1</w:t>
            </w:r>
          </w:p>
        </w:tc>
        <w:tc>
          <w:tcPr>
            <w:tcW w:w="599" w:type="pct"/>
            <w:tcBorders>
              <w:top w:val="nil"/>
              <w:left w:val="nil"/>
              <w:bottom w:val="single" w:sz="4" w:space="0" w:color="auto"/>
              <w:right w:val="single" w:sz="4" w:space="0" w:color="auto"/>
            </w:tcBorders>
            <w:shd w:val="clear" w:color="000000" w:fill="FFFFFF"/>
            <w:noWrap/>
            <w:vAlign w:val="center"/>
            <w:hideMark/>
          </w:tcPr>
          <w:p w14:paraId="54A5710B"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225,00 €</w:t>
            </w:r>
          </w:p>
        </w:tc>
        <w:tc>
          <w:tcPr>
            <w:tcW w:w="470" w:type="pct"/>
            <w:tcBorders>
              <w:top w:val="nil"/>
              <w:left w:val="nil"/>
              <w:bottom w:val="single" w:sz="4" w:space="0" w:color="auto"/>
              <w:right w:val="single" w:sz="4" w:space="0" w:color="auto"/>
            </w:tcBorders>
            <w:shd w:val="clear" w:color="000000" w:fill="FFFFFF"/>
            <w:noWrap/>
            <w:vAlign w:val="center"/>
            <w:hideMark/>
          </w:tcPr>
          <w:p w14:paraId="69EE9839"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 €</w:t>
            </w:r>
          </w:p>
        </w:tc>
        <w:tc>
          <w:tcPr>
            <w:tcW w:w="489" w:type="pct"/>
            <w:tcBorders>
              <w:top w:val="nil"/>
              <w:left w:val="nil"/>
              <w:bottom w:val="single" w:sz="4" w:space="0" w:color="auto"/>
              <w:right w:val="single" w:sz="4" w:space="0" w:color="auto"/>
            </w:tcBorders>
            <w:shd w:val="clear" w:color="000000" w:fill="FFFFFF"/>
            <w:noWrap/>
            <w:vAlign w:val="center"/>
            <w:hideMark/>
          </w:tcPr>
          <w:p w14:paraId="0152ABC3"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10%</w:t>
            </w:r>
          </w:p>
        </w:tc>
        <w:tc>
          <w:tcPr>
            <w:tcW w:w="516" w:type="pct"/>
            <w:tcBorders>
              <w:top w:val="nil"/>
              <w:left w:val="nil"/>
              <w:bottom w:val="single" w:sz="4" w:space="0" w:color="auto"/>
              <w:right w:val="single" w:sz="4" w:space="0" w:color="auto"/>
            </w:tcBorders>
            <w:shd w:val="clear" w:color="000000" w:fill="FFFFFF"/>
            <w:noWrap/>
            <w:vAlign w:val="center"/>
            <w:hideMark/>
          </w:tcPr>
          <w:p w14:paraId="5B93FE47"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 xml:space="preserve"> … € </w:t>
            </w:r>
          </w:p>
        </w:tc>
        <w:tc>
          <w:tcPr>
            <w:tcW w:w="497" w:type="pct"/>
            <w:tcBorders>
              <w:top w:val="nil"/>
              <w:left w:val="nil"/>
              <w:bottom w:val="single" w:sz="4" w:space="0" w:color="auto"/>
              <w:right w:val="single" w:sz="4" w:space="0" w:color="auto"/>
            </w:tcBorders>
            <w:shd w:val="clear" w:color="000000" w:fill="FFFFFF"/>
            <w:noWrap/>
            <w:vAlign w:val="center"/>
            <w:hideMark/>
          </w:tcPr>
          <w:p w14:paraId="578ECA9A"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 xml:space="preserve"> … € </w:t>
            </w:r>
          </w:p>
        </w:tc>
      </w:tr>
      <w:tr w:rsidR="00E00D4F" w:rsidRPr="004C26EC" w14:paraId="7CD669CC" w14:textId="77777777" w:rsidTr="004A5A03">
        <w:trPr>
          <w:trHeight w:val="298"/>
        </w:trPr>
        <w:tc>
          <w:tcPr>
            <w:tcW w:w="1967" w:type="pct"/>
            <w:tcBorders>
              <w:top w:val="nil"/>
              <w:left w:val="single" w:sz="4" w:space="0" w:color="auto"/>
              <w:bottom w:val="single" w:sz="4" w:space="0" w:color="auto"/>
              <w:right w:val="single" w:sz="4" w:space="0" w:color="auto"/>
            </w:tcBorders>
            <w:shd w:val="clear" w:color="auto" w:fill="auto"/>
            <w:vAlign w:val="center"/>
            <w:hideMark/>
          </w:tcPr>
          <w:p w14:paraId="2C85051E" w14:textId="77777777" w:rsidR="00E00D4F" w:rsidRPr="004C26EC" w:rsidRDefault="00E00D4F" w:rsidP="001E4BEC">
            <w:pPr>
              <w:spacing w:after="0" w:line="240" w:lineRule="auto"/>
              <w:jc w:val="left"/>
              <w:rPr>
                <w:rFonts w:cs="Arial"/>
                <w:snapToGrid/>
                <w:sz w:val="16"/>
                <w:szCs w:val="16"/>
              </w:rPr>
            </w:pPr>
            <w:r w:rsidRPr="004C26EC">
              <w:rPr>
                <w:rFonts w:cs="Arial"/>
                <w:snapToGrid/>
                <w:sz w:val="16"/>
                <w:szCs w:val="16"/>
              </w:rPr>
              <w:t>SILLA AUTOPROPULSADA LIGERA. En régimen de venta</w:t>
            </w:r>
          </w:p>
        </w:tc>
        <w:tc>
          <w:tcPr>
            <w:tcW w:w="463" w:type="pct"/>
            <w:tcBorders>
              <w:top w:val="nil"/>
              <w:left w:val="nil"/>
              <w:bottom w:val="single" w:sz="4" w:space="0" w:color="auto"/>
              <w:right w:val="single" w:sz="4" w:space="0" w:color="auto"/>
            </w:tcBorders>
            <w:shd w:val="clear" w:color="000000" w:fill="FFFFFF"/>
            <w:noWrap/>
            <w:vAlign w:val="center"/>
            <w:hideMark/>
          </w:tcPr>
          <w:p w14:paraId="062209E6"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1</w:t>
            </w:r>
          </w:p>
        </w:tc>
        <w:tc>
          <w:tcPr>
            <w:tcW w:w="599" w:type="pct"/>
            <w:tcBorders>
              <w:top w:val="nil"/>
              <w:left w:val="nil"/>
              <w:bottom w:val="single" w:sz="4" w:space="0" w:color="auto"/>
              <w:right w:val="single" w:sz="4" w:space="0" w:color="auto"/>
            </w:tcBorders>
            <w:shd w:val="clear" w:color="000000" w:fill="FFFFFF"/>
            <w:noWrap/>
            <w:vAlign w:val="center"/>
            <w:hideMark/>
          </w:tcPr>
          <w:p w14:paraId="62E2604B"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2.500,00 €</w:t>
            </w:r>
          </w:p>
        </w:tc>
        <w:tc>
          <w:tcPr>
            <w:tcW w:w="470" w:type="pct"/>
            <w:tcBorders>
              <w:top w:val="nil"/>
              <w:left w:val="nil"/>
              <w:bottom w:val="single" w:sz="4" w:space="0" w:color="auto"/>
              <w:right w:val="single" w:sz="4" w:space="0" w:color="auto"/>
            </w:tcBorders>
            <w:shd w:val="clear" w:color="000000" w:fill="FFFFFF"/>
            <w:noWrap/>
            <w:vAlign w:val="center"/>
            <w:hideMark/>
          </w:tcPr>
          <w:p w14:paraId="21950FBD"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 €</w:t>
            </w:r>
          </w:p>
        </w:tc>
        <w:tc>
          <w:tcPr>
            <w:tcW w:w="489" w:type="pct"/>
            <w:tcBorders>
              <w:top w:val="nil"/>
              <w:left w:val="nil"/>
              <w:bottom w:val="single" w:sz="4" w:space="0" w:color="auto"/>
              <w:right w:val="single" w:sz="4" w:space="0" w:color="auto"/>
            </w:tcBorders>
            <w:shd w:val="clear" w:color="000000" w:fill="FFFFFF"/>
            <w:noWrap/>
            <w:vAlign w:val="center"/>
            <w:hideMark/>
          </w:tcPr>
          <w:p w14:paraId="6E898E1D"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10%</w:t>
            </w:r>
          </w:p>
        </w:tc>
        <w:tc>
          <w:tcPr>
            <w:tcW w:w="516" w:type="pct"/>
            <w:tcBorders>
              <w:top w:val="nil"/>
              <w:left w:val="nil"/>
              <w:bottom w:val="single" w:sz="4" w:space="0" w:color="auto"/>
              <w:right w:val="single" w:sz="4" w:space="0" w:color="auto"/>
            </w:tcBorders>
            <w:shd w:val="clear" w:color="000000" w:fill="FFFFFF"/>
            <w:noWrap/>
            <w:vAlign w:val="center"/>
            <w:hideMark/>
          </w:tcPr>
          <w:p w14:paraId="2E1DE12D"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 xml:space="preserve"> … € </w:t>
            </w:r>
          </w:p>
        </w:tc>
        <w:tc>
          <w:tcPr>
            <w:tcW w:w="497" w:type="pct"/>
            <w:tcBorders>
              <w:top w:val="nil"/>
              <w:left w:val="nil"/>
              <w:bottom w:val="single" w:sz="4" w:space="0" w:color="auto"/>
              <w:right w:val="single" w:sz="4" w:space="0" w:color="auto"/>
            </w:tcBorders>
            <w:shd w:val="clear" w:color="000000" w:fill="FFFFFF"/>
            <w:noWrap/>
            <w:vAlign w:val="center"/>
            <w:hideMark/>
          </w:tcPr>
          <w:p w14:paraId="4B5451E4"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 xml:space="preserve"> … € </w:t>
            </w:r>
          </w:p>
        </w:tc>
      </w:tr>
      <w:tr w:rsidR="00E00D4F" w:rsidRPr="004C26EC" w14:paraId="173E085A" w14:textId="77777777" w:rsidTr="004A5A03">
        <w:trPr>
          <w:trHeight w:val="536"/>
        </w:trPr>
        <w:tc>
          <w:tcPr>
            <w:tcW w:w="1967" w:type="pct"/>
            <w:tcBorders>
              <w:top w:val="nil"/>
              <w:left w:val="single" w:sz="4" w:space="0" w:color="auto"/>
              <w:bottom w:val="single" w:sz="4" w:space="0" w:color="auto"/>
              <w:right w:val="single" w:sz="4" w:space="0" w:color="auto"/>
            </w:tcBorders>
            <w:shd w:val="clear" w:color="auto" w:fill="auto"/>
            <w:vAlign w:val="center"/>
            <w:hideMark/>
          </w:tcPr>
          <w:p w14:paraId="48A5AC5F" w14:textId="77777777" w:rsidR="00E00D4F" w:rsidRPr="004C26EC" w:rsidRDefault="00E00D4F" w:rsidP="001E4BEC">
            <w:pPr>
              <w:spacing w:after="0" w:line="240" w:lineRule="auto"/>
              <w:jc w:val="left"/>
              <w:rPr>
                <w:rFonts w:cs="Arial"/>
                <w:snapToGrid/>
                <w:sz w:val="16"/>
                <w:szCs w:val="16"/>
              </w:rPr>
            </w:pPr>
            <w:r w:rsidRPr="004C26EC">
              <w:rPr>
                <w:rFonts w:cs="Arial"/>
                <w:snapToGrid/>
                <w:sz w:val="16"/>
                <w:szCs w:val="16"/>
              </w:rPr>
              <w:t>SILLA AUTOPROPULSADA LIGERA PLEGABLE. En r</w:t>
            </w:r>
            <w:r>
              <w:rPr>
                <w:rFonts w:cs="Arial"/>
                <w:snapToGrid/>
                <w:sz w:val="16"/>
                <w:szCs w:val="16"/>
              </w:rPr>
              <w:t>é</w:t>
            </w:r>
            <w:r w:rsidRPr="004C26EC">
              <w:rPr>
                <w:rFonts w:cs="Arial"/>
                <w:snapToGrid/>
                <w:sz w:val="16"/>
                <w:szCs w:val="16"/>
              </w:rPr>
              <w:t>gimen de venta</w:t>
            </w:r>
          </w:p>
        </w:tc>
        <w:tc>
          <w:tcPr>
            <w:tcW w:w="463" w:type="pct"/>
            <w:tcBorders>
              <w:top w:val="nil"/>
              <w:left w:val="nil"/>
              <w:bottom w:val="single" w:sz="4" w:space="0" w:color="auto"/>
              <w:right w:val="single" w:sz="4" w:space="0" w:color="auto"/>
            </w:tcBorders>
            <w:shd w:val="clear" w:color="000000" w:fill="FFFFFF"/>
            <w:noWrap/>
            <w:vAlign w:val="center"/>
            <w:hideMark/>
          </w:tcPr>
          <w:p w14:paraId="16D29CB2"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1</w:t>
            </w:r>
          </w:p>
        </w:tc>
        <w:tc>
          <w:tcPr>
            <w:tcW w:w="599" w:type="pct"/>
            <w:tcBorders>
              <w:top w:val="nil"/>
              <w:left w:val="nil"/>
              <w:bottom w:val="single" w:sz="4" w:space="0" w:color="auto"/>
              <w:right w:val="single" w:sz="4" w:space="0" w:color="auto"/>
            </w:tcBorders>
            <w:shd w:val="clear" w:color="000000" w:fill="FFFFFF"/>
            <w:noWrap/>
            <w:vAlign w:val="center"/>
            <w:hideMark/>
          </w:tcPr>
          <w:p w14:paraId="28D20686"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3.600,00 €</w:t>
            </w:r>
          </w:p>
        </w:tc>
        <w:tc>
          <w:tcPr>
            <w:tcW w:w="470" w:type="pct"/>
            <w:tcBorders>
              <w:top w:val="nil"/>
              <w:left w:val="nil"/>
              <w:bottom w:val="single" w:sz="4" w:space="0" w:color="auto"/>
              <w:right w:val="single" w:sz="4" w:space="0" w:color="auto"/>
            </w:tcBorders>
            <w:shd w:val="clear" w:color="000000" w:fill="FFFFFF"/>
            <w:noWrap/>
            <w:vAlign w:val="center"/>
            <w:hideMark/>
          </w:tcPr>
          <w:p w14:paraId="1C50FC74"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 €</w:t>
            </w:r>
          </w:p>
        </w:tc>
        <w:tc>
          <w:tcPr>
            <w:tcW w:w="489" w:type="pct"/>
            <w:tcBorders>
              <w:top w:val="nil"/>
              <w:left w:val="nil"/>
              <w:bottom w:val="single" w:sz="4" w:space="0" w:color="auto"/>
              <w:right w:val="single" w:sz="4" w:space="0" w:color="auto"/>
            </w:tcBorders>
            <w:shd w:val="clear" w:color="000000" w:fill="FFFFFF"/>
            <w:noWrap/>
            <w:vAlign w:val="center"/>
            <w:hideMark/>
          </w:tcPr>
          <w:p w14:paraId="69F1A356"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10%</w:t>
            </w:r>
          </w:p>
        </w:tc>
        <w:tc>
          <w:tcPr>
            <w:tcW w:w="516" w:type="pct"/>
            <w:tcBorders>
              <w:top w:val="nil"/>
              <w:left w:val="nil"/>
              <w:bottom w:val="single" w:sz="4" w:space="0" w:color="auto"/>
              <w:right w:val="single" w:sz="4" w:space="0" w:color="auto"/>
            </w:tcBorders>
            <w:shd w:val="clear" w:color="000000" w:fill="FFFFFF"/>
            <w:noWrap/>
            <w:vAlign w:val="center"/>
            <w:hideMark/>
          </w:tcPr>
          <w:p w14:paraId="76141918"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 xml:space="preserve"> … € </w:t>
            </w:r>
          </w:p>
        </w:tc>
        <w:tc>
          <w:tcPr>
            <w:tcW w:w="497" w:type="pct"/>
            <w:tcBorders>
              <w:top w:val="nil"/>
              <w:left w:val="nil"/>
              <w:bottom w:val="single" w:sz="4" w:space="0" w:color="auto"/>
              <w:right w:val="single" w:sz="4" w:space="0" w:color="auto"/>
            </w:tcBorders>
            <w:shd w:val="clear" w:color="000000" w:fill="FFFFFF"/>
            <w:noWrap/>
            <w:vAlign w:val="center"/>
            <w:hideMark/>
          </w:tcPr>
          <w:p w14:paraId="7C139B69"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 xml:space="preserve"> … € </w:t>
            </w:r>
          </w:p>
        </w:tc>
      </w:tr>
      <w:tr w:rsidR="00E00D4F" w:rsidRPr="004C26EC" w14:paraId="09690E2C" w14:textId="77777777" w:rsidTr="004A5A03">
        <w:trPr>
          <w:trHeight w:val="298"/>
        </w:trPr>
        <w:tc>
          <w:tcPr>
            <w:tcW w:w="1967" w:type="pct"/>
            <w:tcBorders>
              <w:top w:val="nil"/>
              <w:left w:val="single" w:sz="4" w:space="0" w:color="auto"/>
              <w:bottom w:val="single" w:sz="4" w:space="0" w:color="auto"/>
              <w:right w:val="single" w:sz="4" w:space="0" w:color="auto"/>
            </w:tcBorders>
            <w:shd w:val="clear" w:color="auto" w:fill="auto"/>
            <w:vAlign w:val="center"/>
            <w:hideMark/>
          </w:tcPr>
          <w:p w14:paraId="41D32C41" w14:textId="77777777" w:rsidR="00E00D4F" w:rsidRPr="004C26EC" w:rsidRDefault="00E00D4F" w:rsidP="001E4BEC">
            <w:pPr>
              <w:spacing w:after="0" w:line="240" w:lineRule="auto"/>
              <w:jc w:val="left"/>
              <w:rPr>
                <w:rFonts w:cs="Arial"/>
                <w:snapToGrid/>
                <w:sz w:val="16"/>
                <w:szCs w:val="16"/>
              </w:rPr>
            </w:pPr>
            <w:r w:rsidRPr="004C26EC">
              <w:rPr>
                <w:rFonts w:cs="Arial"/>
                <w:snapToGrid/>
                <w:sz w:val="16"/>
                <w:szCs w:val="16"/>
              </w:rPr>
              <w:t>SILLA DE RUEDAS BARIÁTRICA</w:t>
            </w:r>
          </w:p>
        </w:tc>
        <w:tc>
          <w:tcPr>
            <w:tcW w:w="463" w:type="pct"/>
            <w:tcBorders>
              <w:top w:val="nil"/>
              <w:left w:val="nil"/>
              <w:bottom w:val="single" w:sz="4" w:space="0" w:color="auto"/>
              <w:right w:val="single" w:sz="4" w:space="0" w:color="auto"/>
            </w:tcBorders>
            <w:shd w:val="clear" w:color="000000" w:fill="FFFFFF"/>
            <w:noWrap/>
            <w:vAlign w:val="center"/>
            <w:hideMark/>
          </w:tcPr>
          <w:p w14:paraId="5D557EFF"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1</w:t>
            </w:r>
          </w:p>
        </w:tc>
        <w:tc>
          <w:tcPr>
            <w:tcW w:w="599" w:type="pct"/>
            <w:tcBorders>
              <w:top w:val="nil"/>
              <w:left w:val="nil"/>
              <w:bottom w:val="single" w:sz="4" w:space="0" w:color="auto"/>
              <w:right w:val="single" w:sz="4" w:space="0" w:color="auto"/>
            </w:tcBorders>
            <w:shd w:val="clear" w:color="000000" w:fill="FFFFFF"/>
            <w:noWrap/>
            <w:vAlign w:val="center"/>
            <w:hideMark/>
          </w:tcPr>
          <w:p w14:paraId="33F5DE1F"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1.200,00 €</w:t>
            </w:r>
          </w:p>
        </w:tc>
        <w:tc>
          <w:tcPr>
            <w:tcW w:w="470" w:type="pct"/>
            <w:tcBorders>
              <w:top w:val="nil"/>
              <w:left w:val="nil"/>
              <w:bottom w:val="single" w:sz="4" w:space="0" w:color="auto"/>
              <w:right w:val="single" w:sz="4" w:space="0" w:color="auto"/>
            </w:tcBorders>
            <w:shd w:val="clear" w:color="000000" w:fill="FFFFFF"/>
            <w:noWrap/>
            <w:vAlign w:val="center"/>
            <w:hideMark/>
          </w:tcPr>
          <w:p w14:paraId="7A570ACC"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 €</w:t>
            </w:r>
          </w:p>
        </w:tc>
        <w:tc>
          <w:tcPr>
            <w:tcW w:w="489" w:type="pct"/>
            <w:tcBorders>
              <w:top w:val="nil"/>
              <w:left w:val="nil"/>
              <w:bottom w:val="single" w:sz="4" w:space="0" w:color="auto"/>
              <w:right w:val="single" w:sz="4" w:space="0" w:color="auto"/>
            </w:tcBorders>
            <w:shd w:val="clear" w:color="000000" w:fill="FFFFFF"/>
            <w:noWrap/>
            <w:vAlign w:val="center"/>
            <w:hideMark/>
          </w:tcPr>
          <w:p w14:paraId="78463582"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10%</w:t>
            </w:r>
          </w:p>
        </w:tc>
        <w:tc>
          <w:tcPr>
            <w:tcW w:w="516" w:type="pct"/>
            <w:tcBorders>
              <w:top w:val="nil"/>
              <w:left w:val="nil"/>
              <w:bottom w:val="single" w:sz="4" w:space="0" w:color="auto"/>
              <w:right w:val="single" w:sz="4" w:space="0" w:color="auto"/>
            </w:tcBorders>
            <w:shd w:val="clear" w:color="000000" w:fill="FFFFFF"/>
            <w:noWrap/>
            <w:vAlign w:val="center"/>
            <w:hideMark/>
          </w:tcPr>
          <w:p w14:paraId="387FB0BE"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 xml:space="preserve"> … € </w:t>
            </w:r>
          </w:p>
        </w:tc>
        <w:tc>
          <w:tcPr>
            <w:tcW w:w="497" w:type="pct"/>
            <w:tcBorders>
              <w:top w:val="nil"/>
              <w:left w:val="nil"/>
              <w:bottom w:val="single" w:sz="4" w:space="0" w:color="auto"/>
              <w:right w:val="single" w:sz="4" w:space="0" w:color="auto"/>
            </w:tcBorders>
            <w:shd w:val="clear" w:color="000000" w:fill="FFFFFF"/>
            <w:noWrap/>
            <w:vAlign w:val="center"/>
            <w:hideMark/>
          </w:tcPr>
          <w:p w14:paraId="15AC2DE3"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 xml:space="preserve"> … € </w:t>
            </w:r>
          </w:p>
        </w:tc>
      </w:tr>
      <w:tr w:rsidR="00E00D4F" w:rsidRPr="004C26EC" w14:paraId="0CC58D79" w14:textId="77777777" w:rsidTr="004A5A03">
        <w:trPr>
          <w:trHeight w:val="596"/>
        </w:trPr>
        <w:tc>
          <w:tcPr>
            <w:tcW w:w="1967" w:type="pct"/>
            <w:tcBorders>
              <w:top w:val="nil"/>
              <w:left w:val="single" w:sz="4" w:space="0" w:color="auto"/>
              <w:bottom w:val="single" w:sz="4" w:space="0" w:color="auto"/>
              <w:right w:val="single" w:sz="4" w:space="0" w:color="auto"/>
            </w:tcBorders>
            <w:shd w:val="clear" w:color="auto" w:fill="auto"/>
            <w:vAlign w:val="center"/>
            <w:hideMark/>
          </w:tcPr>
          <w:p w14:paraId="1E516403" w14:textId="77777777" w:rsidR="00E00D4F" w:rsidRPr="004C26EC" w:rsidRDefault="00E00D4F" w:rsidP="001E4BEC">
            <w:pPr>
              <w:spacing w:after="0" w:line="240" w:lineRule="auto"/>
              <w:jc w:val="left"/>
              <w:rPr>
                <w:rFonts w:cs="Arial"/>
                <w:snapToGrid/>
                <w:sz w:val="16"/>
                <w:szCs w:val="16"/>
              </w:rPr>
            </w:pPr>
            <w:r w:rsidRPr="004C26EC">
              <w:rPr>
                <w:rFonts w:cs="Arial"/>
                <w:snapToGrid/>
                <w:sz w:val="16"/>
                <w:szCs w:val="16"/>
              </w:rPr>
              <w:t>SILLA DE RUEDAS ELÉCTRICA BÁSICA. En régimen de venta</w:t>
            </w:r>
          </w:p>
        </w:tc>
        <w:tc>
          <w:tcPr>
            <w:tcW w:w="463" w:type="pct"/>
            <w:tcBorders>
              <w:top w:val="nil"/>
              <w:left w:val="nil"/>
              <w:bottom w:val="single" w:sz="4" w:space="0" w:color="auto"/>
              <w:right w:val="single" w:sz="4" w:space="0" w:color="auto"/>
            </w:tcBorders>
            <w:shd w:val="clear" w:color="000000" w:fill="FFFFFF"/>
            <w:noWrap/>
            <w:vAlign w:val="center"/>
            <w:hideMark/>
          </w:tcPr>
          <w:p w14:paraId="33767925"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1</w:t>
            </w:r>
          </w:p>
        </w:tc>
        <w:tc>
          <w:tcPr>
            <w:tcW w:w="599" w:type="pct"/>
            <w:tcBorders>
              <w:top w:val="nil"/>
              <w:left w:val="nil"/>
              <w:bottom w:val="single" w:sz="4" w:space="0" w:color="auto"/>
              <w:right w:val="single" w:sz="4" w:space="0" w:color="auto"/>
            </w:tcBorders>
            <w:shd w:val="clear" w:color="000000" w:fill="FFFFFF"/>
            <w:noWrap/>
            <w:vAlign w:val="center"/>
            <w:hideMark/>
          </w:tcPr>
          <w:p w14:paraId="631240CE"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3.000,00 €</w:t>
            </w:r>
          </w:p>
        </w:tc>
        <w:tc>
          <w:tcPr>
            <w:tcW w:w="470" w:type="pct"/>
            <w:tcBorders>
              <w:top w:val="nil"/>
              <w:left w:val="nil"/>
              <w:bottom w:val="single" w:sz="4" w:space="0" w:color="auto"/>
              <w:right w:val="single" w:sz="4" w:space="0" w:color="auto"/>
            </w:tcBorders>
            <w:shd w:val="clear" w:color="000000" w:fill="FFFFFF"/>
            <w:noWrap/>
            <w:vAlign w:val="center"/>
            <w:hideMark/>
          </w:tcPr>
          <w:p w14:paraId="4E4CF9CC"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 €</w:t>
            </w:r>
          </w:p>
        </w:tc>
        <w:tc>
          <w:tcPr>
            <w:tcW w:w="489" w:type="pct"/>
            <w:tcBorders>
              <w:top w:val="nil"/>
              <w:left w:val="nil"/>
              <w:bottom w:val="single" w:sz="4" w:space="0" w:color="auto"/>
              <w:right w:val="single" w:sz="4" w:space="0" w:color="auto"/>
            </w:tcBorders>
            <w:shd w:val="clear" w:color="000000" w:fill="FFFFFF"/>
            <w:noWrap/>
            <w:vAlign w:val="center"/>
            <w:hideMark/>
          </w:tcPr>
          <w:p w14:paraId="7A17F494"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10%</w:t>
            </w:r>
          </w:p>
        </w:tc>
        <w:tc>
          <w:tcPr>
            <w:tcW w:w="516" w:type="pct"/>
            <w:tcBorders>
              <w:top w:val="nil"/>
              <w:left w:val="nil"/>
              <w:bottom w:val="single" w:sz="4" w:space="0" w:color="auto"/>
              <w:right w:val="single" w:sz="4" w:space="0" w:color="auto"/>
            </w:tcBorders>
            <w:shd w:val="clear" w:color="000000" w:fill="FFFFFF"/>
            <w:noWrap/>
            <w:vAlign w:val="center"/>
            <w:hideMark/>
          </w:tcPr>
          <w:p w14:paraId="040EBA12"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 xml:space="preserve"> … € </w:t>
            </w:r>
          </w:p>
        </w:tc>
        <w:tc>
          <w:tcPr>
            <w:tcW w:w="497" w:type="pct"/>
            <w:tcBorders>
              <w:top w:val="nil"/>
              <w:left w:val="nil"/>
              <w:bottom w:val="single" w:sz="4" w:space="0" w:color="auto"/>
              <w:right w:val="single" w:sz="4" w:space="0" w:color="auto"/>
            </w:tcBorders>
            <w:shd w:val="clear" w:color="000000" w:fill="FFFFFF"/>
            <w:noWrap/>
            <w:vAlign w:val="center"/>
            <w:hideMark/>
          </w:tcPr>
          <w:p w14:paraId="4404F205"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 xml:space="preserve"> … € </w:t>
            </w:r>
          </w:p>
        </w:tc>
      </w:tr>
      <w:tr w:rsidR="00E00D4F" w:rsidRPr="004C26EC" w14:paraId="272BD2C4" w14:textId="77777777" w:rsidTr="004A5A03">
        <w:trPr>
          <w:trHeight w:val="596"/>
        </w:trPr>
        <w:tc>
          <w:tcPr>
            <w:tcW w:w="1967" w:type="pct"/>
            <w:tcBorders>
              <w:top w:val="nil"/>
              <w:left w:val="single" w:sz="4" w:space="0" w:color="auto"/>
              <w:bottom w:val="single" w:sz="4" w:space="0" w:color="auto"/>
              <w:right w:val="single" w:sz="4" w:space="0" w:color="auto"/>
            </w:tcBorders>
            <w:shd w:val="clear" w:color="auto" w:fill="auto"/>
            <w:vAlign w:val="center"/>
            <w:hideMark/>
          </w:tcPr>
          <w:p w14:paraId="11D124C4" w14:textId="77777777" w:rsidR="00E00D4F" w:rsidRPr="004C26EC" w:rsidRDefault="00E00D4F" w:rsidP="001E4BEC">
            <w:pPr>
              <w:spacing w:after="0" w:line="240" w:lineRule="auto"/>
              <w:jc w:val="left"/>
              <w:rPr>
                <w:rFonts w:cs="Arial"/>
                <w:snapToGrid/>
                <w:sz w:val="16"/>
                <w:szCs w:val="16"/>
              </w:rPr>
            </w:pPr>
            <w:r w:rsidRPr="004C26EC">
              <w:rPr>
                <w:rFonts w:cs="Arial"/>
                <w:snapToGrid/>
                <w:sz w:val="16"/>
                <w:szCs w:val="16"/>
              </w:rPr>
              <w:lastRenderedPageBreak/>
              <w:t>SILLA DE RUEDAS ELÉCTRICA GAMA MEDIA. En régimen de venta.</w:t>
            </w:r>
          </w:p>
        </w:tc>
        <w:tc>
          <w:tcPr>
            <w:tcW w:w="463" w:type="pct"/>
            <w:tcBorders>
              <w:top w:val="nil"/>
              <w:left w:val="nil"/>
              <w:bottom w:val="single" w:sz="4" w:space="0" w:color="auto"/>
              <w:right w:val="single" w:sz="4" w:space="0" w:color="auto"/>
            </w:tcBorders>
            <w:shd w:val="clear" w:color="000000" w:fill="FFFFFF"/>
            <w:noWrap/>
            <w:vAlign w:val="center"/>
            <w:hideMark/>
          </w:tcPr>
          <w:p w14:paraId="1F7C2376"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1</w:t>
            </w:r>
          </w:p>
        </w:tc>
        <w:tc>
          <w:tcPr>
            <w:tcW w:w="599" w:type="pct"/>
            <w:tcBorders>
              <w:top w:val="nil"/>
              <w:left w:val="nil"/>
              <w:bottom w:val="single" w:sz="4" w:space="0" w:color="auto"/>
              <w:right w:val="single" w:sz="4" w:space="0" w:color="auto"/>
            </w:tcBorders>
            <w:shd w:val="clear" w:color="000000" w:fill="FFFFFF"/>
            <w:noWrap/>
            <w:vAlign w:val="center"/>
            <w:hideMark/>
          </w:tcPr>
          <w:p w14:paraId="78691871"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4.000,00 €</w:t>
            </w:r>
          </w:p>
        </w:tc>
        <w:tc>
          <w:tcPr>
            <w:tcW w:w="470" w:type="pct"/>
            <w:tcBorders>
              <w:top w:val="nil"/>
              <w:left w:val="nil"/>
              <w:bottom w:val="single" w:sz="4" w:space="0" w:color="auto"/>
              <w:right w:val="single" w:sz="4" w:space="0" w:color="auto"/>
            </w:tcBorders>
            <w:shd w:val="clear" w:color="000000" w:fill="FFFFFF"/>
            <w:noWrap/>
            <w:vAlign w:val="center"/>
            <w:hideMark/>
          </w:tcPr>
          <w:p w14:paraId="72DB9831"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 €</w:t>
            </w:r>
          </w:p>
        </w:tc>
        <w:tc>
          <w:tcPr>
            <w:tcW w:w="489" w:type="pct"/>
            <w:tcBorders>
              <w:top w:val="nil"/>
              <w:left w:val="nil"/>
              <w:bottom w:val="single" w:sz="4" w:space="0" w:color="auto"/>
              <w:right w:val="single" w:sz="4" w:space="0" w:color="auto"/>
            </w:tcBorders>
            <w:shd w:val="clear" w:color="000000" w:fill="FFFFFF"/>
            <w:noWrap/>
            <w:vAlign w:val="center"/>
            <w:hideMark/>
          </w:tcPr>
          <w:p w14:paraId="6D6A746D"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10%</w:t>
            </w:r>
          </w:p>
        </w:tc>
        <w:tc>
          <w:tcPr>
            <w:tcW w:w="516" w:type="pct"/>
            <w:tcBorders>
              <w:top w:val="nil"/>
              <w:left w:val="nil"/>
              <w:bottom w:val="single" w:sz="4" w:space="0" w:color="auto"/>
              <w:right w:val="single" w:sz="4" w:space="0" w:color="auto"/>
            </w:tcBorders>
            <w:shd w:val="clear" w:color="000000" w:fill="FFFFFF"/>
            <w:noWrap/>
            <w:vAlign w:val="center"/>
            <w:hideMark/>
          </w:tcPr>
          <w:p w14:paraId="280177B4"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 xml:space="preserve"> … € </w:t>
            </w:r>
          </w:p>
        </w:tc>
        <w:tc>
          <w:tcPr>
            <w:tcW w:w="497" w:type="pct"/>
            <w:tcBorders>
              <w:top w:val="nil"/>
              <w:left w:val="nil"/>
              <w:bottom w:val="single" w:sz="4" w:space="0" w:color="auto"/>
              <w:right w:val="single" w:sz="4" w:space="0" w:color="auto"/>
            </w:tcBorders>
            <w:shd w:val="clear" w:color="000000" w:fill="FFFFFF"/>
            <w:noWrap/>
            <w:vAlign w:val="center"/>
            <w:hideMark/>
          </w:tcPr>
          <w:p w14:paraId="5B5A02D7"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 xml:space="preserve"> … € </w:t>
            </w:r>
          </w:p>
        </w:tc>
      </w:tr>
      <w:tr w:rsidR="00E00D4F" w:rsidRPr="004C26EC" w14:paraId="696A87A0" w14:textId="77777777" w:rsidTr="004A5A03">
        <w:trPr>
          <w:trHeight w:val="596"/>
        </w:trPr>
        <w:tc>
          <w:tcPr>
            <w:tcW w:w="1967" w:type="pct"/>
            <w:tcBorders>
              <w:top w:val="nil"/>
              <w:left w:val="single" w:sz="4" w:space="0" w:color="auto"/>
              <w:bottom w:val="single" w:sz="4" w:space="0" w:color="auto"/>
              <w:right w:val="single" w:sz="4" w:space="0" w:color="auto"/>
            </w:tcBorders>
            <w:shd w:val="clear" w:color="auto" w:fill="auto"/>
            <w:vAlign w:val="center"/>
            <w:hideMark/>
          </w:tcPr>
          <w:p w14:paraId="574168D1" w14:textId="77777777" w:rsidR="00E00D4F" w:rsidRPr="004C26EC" w:rsidRDefault="00E00D4F" w:rsidP="001E4BEC">
            <w:pPr>
              <w:spacing w:after="0" w:line="240" w:lineRule="auto"/>
              <w:jc w:val="left"/>
              <w:rPr>
                <w:rFonts w:cs="Arial"/>
                <w:snapToGrid/>
                <w:sz w:val="16"/>
                <w:szCs w:val="16"/>
              </w:rPr>
            </w:pPr>
            <w:r w:rsidRPr="004C26EC">
              <w:rPr>
                <w:rFonts w:cs="Arial"/>
                <w:snapToGrid/>
                <w:sz w:val="16"/>
                <w:szCs w:val="16"/>
              </w:rPr>
              <w:t>SILLA DE RUEDAS ELÉCTRICA ULTRALIGERA. En régimen de venta</w:t>
            </w:r>
          </w:p>
        </w:tc>
        <w:tc>
          <w:tcPr>
            <w:tcW w:w="463" w:type="pct"/>
            <w:tcBorders>
              <w:top w:val="nil"/>
              <w:left w:val="nil"/>
              <w:bottom w:val="single" w:sz="4" w:space="0" w:color="auto"/>
              <w:right w:val="single" w:sz="4" w:space="0" w:color="auto"/>
            </w:tcBorders>
            <w:shd w:val="clear" w:color="000000" w:fill="FFFFFF"/>
            <w:noWrap/>
            <w:vAlign w:val="center"/>
            <w:hideMark/>
          </w:tcPr>
          <w:p w14:paraId="035EFBF0"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1</w:t>
            </w:r>
          </w:p>
        </w:tc>
        <w:tc>
          <w:tcPr>
            <w:tcW w:w="599" w:type="pct"/>
            <w:tcBorders>
              <w:top w:val="nil"/>
              <w:left w:val="nil"/>
              <w:bottom w:val="single" w:sz="4" w:space="0" w:color="auto"/>
              <w:right w:val="single" w:sz="4" w:space="0" w:color="auto"/>
            </w:tcBorders>
            <w:shd w:val="clear" w:color="000000" w:fill="FFFFFF"/>
            <w:noWrap/>
            <w:vAlign w:val="center"/>
            <w:hideMark/>
          </w:tcPr>
          <w:p w14:paraId="6DF3C9C7"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3.200,00 €</w:t>
            </w:r>
          </w:p>
        </w:tc>
        <w:tc>
          <w:tcPr>
            <w:tcW w:w="470" w:type="pct"/>
            <w:tcBorders>
              <w:top w:val="nil"/>
              <w:left w:val="nil"/>
              <w:bottom w:val="single" w:sz="4" w:space="0" w:color="auto"/>
              <w:right w:val="single" w:sz="4" w:space="0" w:color="auto"/>
            </w:tcBorders>
            <w:shd w:val="clear" w:color="000000" w:fill="FFFFFF"/>
            <w:noWrap/>
            <w:vAlign w:val="center"/>
            <w:hideMark/>
          </w:tcPr>
          <w:p w14:paraId="3C90BBD9"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 €</w:t>
            </w:r>
          </w:p>
        </w:tc>
        <w:tc>
          <w:tcPr>
            <w:tcW w:w="489" w:type="pct"/>
            <w:tcBorders>
              <w:top w:val="nil"/>
              <w:left w:val="nil"/>
              <w:bottom w:val="single" w:sz="4" w:space="0" w:color="auto"/>
              <w:right w:val="single" w:sz="4" w:space="0" w:color="auto"/>
            </w:tcBorders>
            <w:shd w:val="clear" w:color="000000" w:fill="FFFFFF"/>
            <w:noWrap/>
            <w:vAlign w:val="center"/>
            <w:hideMark/>
          </w:tcPr>
          <w:p w14:paraId="178344AF"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10%</w:t>
            </w:r>
          </w:p>
        </w:tc>
        <w:tc>
          <w:tcPr>
            <w:tcW w:w="516" w:type="pct"/>
            <w:tcBorders>
              <w:top w:val="nil"/>
              <w:left w:val="nil"/>
              <w:bottom w:val="single" w:sz="4" w:space="0" w:color="auto"/>
              <w:right w:val="single" w:sz="4" w:space="0" w:color="auto"/>
            </w:tcBorders>
            <w:shd w:val="clear" w:color="000000" w:fill="FFFFFF"/>
            <w:noWrap/>
            <w:vAlign w:val="center"/>
            <w:hideMark/>
          </w:tcPr>
          <w:p w14:paraId="21EEA0AD"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 xml:space="preserve"> … € </w:t>
            </w:r>
          </w:p>
        </w:tc>
        <w:tc>
          <w:tcPr>
            <w:tcW w:w="497" w:type="pct"/>
            <w:tcBorders>
              <w:top w:val="nil"/>
              <w:left w:val="nil"/>
              <w:bottom w:val="single" w:sz="4" w:space="0" w:color="auto"/>
              <w:right w:val="single" w:sz="4" w:space="0" w:color="auto"/>
            </w:tcBorders>
            <w:shd w:val="clear" w:color="000000" w:fill="FFFFFF"/>
            <w:noWrap/>
            <w:vAlign w:val="center"/>
            <w:hideMark/>
          </w:tcPr>
          <w:p w14:paraId="5A96E20A"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 xml:space="preserve"> … € </w:t>
            </w:r>
          </w:p>
        </w:tc>
      </w:tr>
      <w:tr w:rsidR="00E00D4F" w:rsidRPr="004C26EC" w14:paraId="5F605D07" w14:textId="77777777" w:rsidTr="004A5A03">
        <w:trPr>
          <w:trHeight w:val="596"/>
        </w:trPr>
        <w:tc>
          <w:tcPr>
            <w:tcW w:w="1967" w:type="pct"/>
            <w:tcBorders>
              <w:top w:val="nil"/>
              <w:left w:val="single" w:sz="4" w:space="0" w:color="auto"/>
              <w:bottom w:val="single" w:sz="4" w:space="0" w:color="auto"/>
              <w:right w:val="single" w:sz="4" w:space="0" w:color="auto"/>
            </w:tcBorders>
            <w:shd w:val="clear" w:color="auto" w:fill="auto"/>
            <w:vAlign w:val="center"/>
            <w:hideMark/>
          </w:tcPr>
          <w:p w14:paraId="36E1F7D7" w14:textId="77777777" w:rsidR="00E00D4F" w:rsidRPr="004C26EC" w:rsidRDefault="00E00D4F" w:rsidP="001E4BEC">
            <w:pPr>
              <w:spacing w:after="0" w:line="240" w:lineRule="auto"/>
              <w:jc w:val="left"/>
              <w:rPr>
                <w:rFonts w:cs="Arial"/>
                <w:snapToGrid/>
                <w:sz w:val="16"/>
                <w:szCs w:val="16"/>
              </w:rPr>
            </w:pPr>
            <w:r w:rsidRPr="004C26EC">
              <w:rPr>
                <w:rFonts w:cs="Arial"/>
                <w:snapToGrid/>
                <w:sz w:val="16"/>
                <w:szCs w:val="16"/>
              </w:rPr>
              <w:t>SISTEMA DE CONTROL DE TRACCIÓN R-NET TRACTION CONTROL SYSTEM (GYRO*)</w:t>
            </w:r>
          </w:p>
        </w:tc>
        <w:tc>
          <w:tcPr>
            <w:tcW w:w="463" w:type="pct"/>
            <w:tcBorders>
              <w:top w:val="nil"/>
              <w:left w:val="nil"/>
              <w:bottom w:val="single" w:sz="4" w:space="0" w:color="auto"/>
              <w:right w:val="single" w:sz="4" w:space="0" w:color="auto"/>
            </w:tcBorders>
            <w:shd w:val="clear" w:color="000000" w:fill="FFFFFF"/>
            <w:noWrap/>
            <w:vAlign w:val="center"/>
            <w:hideMark/>
          </w:tcPr>
          <w:p w14:paraId="15EDD078"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1</w:t>
            </w:r>
          </w:p>
        </w:tc>
        <w:tc>
          <w:tcPr>
            <w:tcW w:w="599" w:type="pct"/>
            <w:tcBorders>
              <w:top w:val="nil"/>
              <w:left w:val="nil"/>
              <w:bottom w:val="single" w:sz="4" w:space="0" w:color="auto"/>
              <w:right w:val="single" w:sz="4" w:space="0" w:color="auto"/>
            </w:tcBorders>
            <w:shd w:val="clear" w:color="000000" w:fill="FFFFFF"/>
            <w:noWrap/>
            <w:vAlign w:val="center"/>
            <w:hideMark/>
          </w:tcPr>
          <w:p w14:paraId="5F634B82"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475,00 €</w:t>
            </w:r>
          </w:p>
        </w:tc>
        <w:tc>
          <w:tcPr>
            <w:tcW w:w="470" w:type="pct"/>
            <w:tcBorders>
              <w:top w:val="nil"/>
              <w:left w:val="nil"/>
              <w:bottom w:val="single" w:sz="4" w:space="0" w:color="auto"/>
              <w:right w:val="single" w:sz="4" w:space="0" w:color="auto"/>
            </w:tcBorders>
            <w:shd w:val="clear" w:color="000000" w:fill="FFFFFF"/>
            <w:noWrap/>
            <w:vAlign w:val="center"/>
            <w:hideMark/>
          </w:tcPr>
          <w:p w14:paraId="7F5491BD"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 €</w:t>
            </w:r>
          </w:p>
        </w:tc>
        <w:tc>
          <w:tcPr>
            <w:tcW w:w="489" w:type="pct"/>
            <w:tcBorders>
              <w:top w:val="nil"/>
              <w:left w:val="nil"/>
              <w:bottom w:val="single" w:sz="4" w:space="0" w:color="auto"/>
              <w:right w:val="single" w:sz="4" w:space="0" w:color="auto"/>
            </w:tcBorders>
            <w:shd w:val="clear" w:color="000000" w:fill="FFFFFF"/>
            <w:noWrap/>
            <w:vAlign w:val="center"/>
            <w:hideMark/>
          </w:tcPr>
          <w:p w14:paraId="6A6805DB"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10%</w:t>
            </w:r>
          </w:p>
        </w:tc>
        <w:tc>
          <w:tcPr>
            <w:tcW w:w="516" w:type="pct"/>
            <w:tcBorders>
              <w:top w:val="nil"/>
              <w:left w:val="nil"/>
              <w:bottom w:val="single" w:sz="4" w:space="0" w:color="auto"/>
              <w:right w:val="single" w:sz="4" w:space="0" w:color="auto"/>
            </w:tcBorders>
            <w:shd w:val="clear" w:color="000000" w:fill="FFFFFF"/>
            <w:noWrap/>
            <w:vAlign w:val="center"/>
            <w:hideMark/>
          </w:tcPr>
          <w:p w14:paraId="33B588B0"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 xml:space="preserve"> … € </w:t>
            </w:r>
          </w:p>
        </w:tc>
        <w:tc>
          <w:tcPr>
            <w:tcW w:w="497" w:type="pct"/>
            <w:tcBorders>
              <w:top w:val="nil"/>
              <w:left w:val="nil"/>
              <w:bottom w:val="single" w:sz="4" w:space="0" w:color="auto"/>
              <w:right w:val="single" w:sz="4" w:space="0" w:color="auto"/>
            </w:tcBorders>
            <w:shd w:val="clear" w:color="000000" w:fill="FFFFFF"/>
            <w:noWrap/>
            <w:vAlign w:val="center"/>
            <w:hideMark/>
          </w:tcPr>
          <w:p w14:paraId="56499184"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 xml:space="preserve"> … € </w:t>
            </w:r>
          </w:p>
        </w:tc>
      </w:tr>
      <w:tr w:rsidR="00E00D4F" w:rsidRPr="004C26EC" w14:paraId="246BAA33" w14:textId="77777777" w:rsidTr="004A5A03">
        <w:trPr>
          <w:trHeight w:val="298"/>
        </w:trPr>
        <w:tc>
          <w:tcPr>
            <w:tcW w:w="1967" w:type="pct"/>
            <w:tcBorders>
              <w:top w:val="nil"/>
              <w:left w:val="single" w:sz="4" w:space="0" w:color="auto"/>
              <w:bottom w:val="single" w:sz="4" w:space="0" w:color="auto"/>
              <w:right w:val="single" w:sz="4" w:space="0" w:color="auto"/>
            </w:tcBorders>
            <w:shd w:val="clear" w:color="auto" w:fill="auto"/>
            <w:vAlign w:val="center"/>
            <w:hideMark/>
          </w:tcPr>
          <w:p w14:paraId="0EDDBAD9" w14:textId="77777777" w:rsidR="00E00D4F" w:rsidRPr="004C26EC" w:rsidRDefault="00E00D4F" w:rsidP="001E4BEC">
            <w:pPr>
              <w:spacing w:after="0" w:line="240" w:lineRule="auto"/>
              <w:jc w:val="left"/>
              <w:rPr>
                <w:rFonts w:cs="Arial"/>
                <w:snapToGrid/>
                <w:sz w:val="16"/>
                <w:szCs w:val="16"/>
              </w:rPr>
            </w:pPr>
            <w:r w:rsidRPr="004C26EC">
              <w:rPr>
                <w:rFonts w:cs="Arial"/>
                <w:snapToGrid/>
                <w:sz w:val="16"/>
                <w:szCs w:val="16"/>
              </w:rPr>
              <w:t>SUBE BORDILLOS</w:t>
            </w:r>
          </w:p>
        </w:tc>
        <w:tc>
          <w:tcPr>
            <w:tcW w:w="463" w:type="pct"/>
            <w:tcBorders>
              <w:top w:val="nil"/>
              <w:left w:val="nil"/>
              <w:bottom w:val="single" w:sz="4" w:space="0" w:color="auto"/>
              <w:right w:val="single" w:sz="4" w:space="0" w:color="auto"/>
            </w:tcBorders>
            <w:shd w:val="clear" w:color="000000" w:fill="FFFFFF"/>
            <w:noWrap/>
            <w:vAlign w:val="center"/>
            <w:hideMark/>
          </w:tcPr>
          <w:p w14:paraId="6B55E07C"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1</w:t>
            </w:r>
          </w:p>
        </w:tc>
        <w:tc>
          <w:tcPr>
            <w:tcW w:w="599" w:type="pct"/>
            <w:tcBorders>
              <w:top w:val="nil"/>
              <w:left w:val="nil"/>
              <w:bottom w:val="single" w:sz="4" w:space="0" w:color="auto"/>
              <w:right w:val="single" w:sz="4" w:space="0" w:color="auto"/>
            </w:tcBorders>
            <w:shd w:val="clear" w:color="000000" w:fill="FFFFFF"/>
            <w:noWrap/>
            <w:vAlign w:val="center"/>
            <w:hideMark/>
          </w:tcPr>
          <w:p w14:paraId="5891E417"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198,00 €</w:t>
            </w:r>
          </w:p>
        </w:tc>
        <w:tc>
          <w:tcPr>
            <w:tcW w:w="470" w:type="pct"/>
            <w:tcBorders>
              <w:top w:val="nil"/>
              <w:left w:val="nil"/>
              <w:bottom w:val="single" w:sz="4" w:space="0" w:color="auto"/>
              <w:right w:val="single" w:sz="4" w:space="0" w:color="auto"/>
            </w:tcBorders>
            <w:shd w:val="clear" w:color="000000" w:fill="FFFFFF"/>
            <w:noWrap/>
            <w:vAlign w:val="center"/>
            <w:hideMark/>
          </w:tcPr>
          <w:p w14:paraId="6FE827AF"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 €</w:t>
            </w:r>
          </w:p>
        </w:tc>
        <w:tc>
          <w:tcPr>
            <w:tcW w:w="489" w:type="pct"/>
            <w:tcBorders>
              <w:top w:val="nil"/>
              <w:left w:val="nil"/>
              <w:bottom w:val="single" w:sz="4" w:space="0" w:color="auto"/>
              <w:right w:val="single" w:sz="4" w:space="0" w:color="auto"/>
            </w:tcBorders>
            <w:shd w:val="clear" w:color="000000" w:fill="FFFFFF"/>
            <w:noWrap/>
            <w:vAlign w:val="center"/>
            <w:hideMark/>
          </w:tcPr>
          <w:p w14:paraId="384762E7"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10%</w:t>
            </w:r>
          </w:p>
        </w:tc>
        <w:tc>
          <w:tcPr>
            <w:tcW w:w="516" w:type="pct"/>
            <w:tcBorders>
              <w:top w:val="nil"/>
              <w:left w:val="nil"/>
              <w:bottom w:val="single" w:sz="4" w:space="0" w:color="auto"/>
              <w:right w:val="single" w:sz="4" w:space="0" w:color="auto"/>
            </w:tcBorders>
            <w:shd w:val="clear" w:color="000000" w:fill="FFFFFF"/>
            <w:noWrap/>
            <w:vAlign w:val="center"/>
            <w:hideMark/>
          </w:tcPr>
          <w:p w14:paraId="25AA1B5A"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 xml:space="preserve"> … € </w:t>
            </w:r>
          </w:p>
        </w:tc>
        <w:tc>
          <w:tcPr>
            <w:tcW w:w="497" w:type="pct"/>
            <w:tcBorders>
              <w:top w:val="nil"/>
              <w:left w:val="nil"/>
              <w:bottom w:val="single" w:sz="4" w:space="0" w:color="auto"/>
              <w:right w:val="single" w:sz="4" w:space="0" w:color="auto"/>
            </w:tcBorders>
            <w:shd w:val="clear" w:color="000000" w:fill="FFFFFF"/>
            <w:noWrap/>
            <w:vAlign w:val="center"/>
            <w:hideMark/>
          </w:tcPr>
          <w:p w14:paraId="09E80099"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 xml:space="preserve"> … € </w:t>
            </w:r>
          </w:p>
        </w:tc>
      </w:tr>
      <w:tr w:rsidR="00E00D4F" w:rsidRPr="004C26EC" w14:paraId="111C3A59" w14:textId="77777777" w:rsidTr="004A5A03">
        <w:trPr>
          <w:trHeight w:val="298"/>
        </w:trPr>
        <w:tc>
          <w:tcPr>
            <w:tcW w:w="1967" w:type="pct"/>
            <w:tcBorders>
              <w:top w:val="nil"/>
              <w:left w:val="single" w:sz="4" w:space="0" w:color="auto"/>
              <w:bottom w:val="single" w:sz="4" w:space="0" w:color="auto"/>
              <w:right w:val="single" w:sz="4" w:space="0" w:color="auto"/>
            </w:tcBorders>
            <w:shd w:val="clear" w:color="auto" w:fill="auto"/>
            <w:vAlign w:val="center"/>
            <w:hideMark/>
          </w:tcPr>
          <w:p w14:paraId="516D3E58" w14:textId="77777777" w:rsidR="00E00D4F" w:rsidRPr="004C26EC" w:rsidRDefault="00E00D4F" w:rsidP="001E4BEC">
            <w:pPr>
              <w:spacing w:after="0" w:line="240" w:lineRule="auto"/>
              <w:jc w:val="left"/>
              <w:rPr>
                <w:rFonts w:cs="Arial"/>
                <w:snapToGrid/>
                <w:sz w:val="16"/>
                <w:szCs w:val="16"/>
              </w:rPr>
            </w:pPr>
            <w:r w:rsidRPr="004C26EC">
              <w:rPr>
                <w:rFonts w:cs="Arial"/>
                <w:snapToGrid/>
                <w:sz w:val="16"/>
                <w:szCs w:val="16"/>
              </w:rPr>
              <w:t>RESPALDO ELÉCTRICO RECLINABLE</w:t>
            </w:r>
          </w:p>
        </w:tc>
        <w:tc>
          <w:tcPr>
            <w:tcW w:w="463" w:type="pct"/>
            <w:tcBorders>
              <w:top w:val="nil"/>
              <w:left w:val="nil"/>
              <w:bottom w:val="single" w:sz="4" w:space="0" w:color="auto"/>
              <w:right w:val="single" w:sz="4" w:space="0" w:color="auto"/>
            </w:tcBorders>
            <w:shd w:val="clear" w:color="000000" w:fill="FFFFFF"/>
            <w:noWrap/>
            <w:vAlign w:val="center"/>
            <w:hideMark/>
          </w:tcPr>
          <w:p w14:paraId="66FD8B4F"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1</w:t>
            </w:r>
          </w:p>
        </w:tc>
        <w:tc>
          <w:tcPr>
            <w:tcW w:w="599" w:type="pct"/>
            <w:tcBorders>
              <w:top w:val="nil"/>
              <w:left w:val="nil"/>
              <w:bottom w:val="single" w:sz="4" w:space="0" w:color="auto"/>
              <w:right w:val="single" w:sz="4" w:space="0" w:color="auto"/>
            </w:tcBorders>
            <w:shd w:val="clear" w:color="000000" w:fill="FFFFFF"/>
            <w:noWrap/>
            <w:vAlign w:val="center"/>
            <w:hideMark/>
          </w:tcPr>
          <w:p w14:paraId="27D651A2"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405,00 €</w:t>
            </w:r>
          </w:p>
        </w:tc>
        <w:tc>
          <w:tcPr>
            <w:tcW w:w="470" w:type="pct"/>
            <w:tcBorders>
              <w:top w:val="nil"/>
              <w:left w:val="nil"/>
              <w:bottom w:val="single" w:sz="4" w:space="0" w:color="auto"/>
              <w:right w:val="single" w:sz="4" w:space="0" w:color="auto"/>
            </w:tcBorders>
            <w:shd w:val="clear" w:color="000000" w:fill="FFFFFF"/>
            <w:noWrap/>
            <w:vAlign w:val="center"/>
            <w:hideMark/>
          </w:tcPr>
          <w:p w14:paraId="640677F6"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 €</w:t>
            </w:r>
          </w:p>
        </w:tc>
        <w:tc>
          <w:tcPr>
            <w:tcW w:w="489" w:type="pct"/>
            <w:tcBorders>
              <w:top w:val="nil"/>
              <w:left w:val="nil"/>
              <w:bottom w:val="single" w:sz="4" w:space="0" w:color="auto"/>
              <w:right w:val="single" w:sz="4" w:space="0" w:color="auto"/>
            </w:tcBorders>
            <w:shd w:val="clear" w:color="000000" w:fill="FFFFFF"/>
            <w:noWrap/>
            <w:vAlign w:val="center"/>
            <w:hideMark/>
          </w:tcPr>
          <w:p w14:paraId="6734F67A"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10%</w:t>
            </w:r>
          </w:p>
        </w:tc>
        <w:tc>
          <w:tcPr>
            <w:tcW w:w="516" w:type="pct"/>
            <w:tcBorders>
              <w:top w:val="nil"/>
              <w:left w:val="nil"/>
              <w:bottom w:val="single" w:sz="4" w:space="0" w:color="auto"/>
              <w:right w:val="single" w:sz="4" w:space="0" w:color="auto"/>
            </w:tcBorders>
            <w:shd w:val="clear" w:color="000000" w:fill="FFFFFF"/>
            <w:noWrap/>
            <w:vAlign w:val="center"/>
            <w:hideMark/>
          </w:tcPr>
          <w:p w14:paraId="75E0858D"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 xml:space="preserve"> … € </w:t>
            </w:r>
          </w:p>
        </w:tc>
        <w:tc>
          <w:tcPr>
            <w:tcW w:w="497" w:type="pct"/>
            <w:tcBorders>
              <w:top w:val="nil"/>
              <w:left w:val="nil"/>
              <w:bottom w:val="single" w:sz="4" w:space="0" w:color="auto"/>
              <w:right w:val="single" w:sz="4" w:space="0" w:color="auto"/>
            </w:tcBorders>
            <w:shd w:val="clear" w:color="000000" w:fill="FFFFFF"/>
            <w:noWrap/>
            <w:vAlign w:val="center"/>
            <w:hideMark/>
          </w:tcPr>
          <w:p w14:paraId="41706D41"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 xml:space="preserve"> … € </w:t>
            </w:r>
          </w:p>
        </w:tc>
      </w:tr>
      <w:tr w:rsidR="00E00D4F" w:rsidRPr="004C26EC" w14:paraId="64365944" w14:textId="77777777" w:rsidTr="004A5A03">
        <w:trPr>
          <w:trHeight w:val="298"/>
        </w:trPr>
        <w:tc>
          <w:tcPr>
            <w:tcW w:w="1967" w:type="pct"/>
            <w:tcBorders>
              <w:top w:val="nil"/>
              <w:left w:val="single" w:sz="4" w:space="0" w:color="auto"/>
              <w:bottom w:val="single" w:sz="4" w:space="0" w:color="auto"/>
              <w:right w:val="single" w:sz="4" w:space="0" w:color="auto"/>
            </w:tcBorders>
            <w:shd w:val="clear" w:color="auto" w:fill="auto"/>
            <w:vAlign w:val="center"/>
            <w:hideMark/>
          </w:tcPr>
          <w:p w14:paraId="02F712BF" w14:textId="77777777" w:rsidR="00E00D4F" w:rsidRPr="004C26EC" w:rsidRDefault="00E00D4F" w:rsidP="001E4BEC">
            <w:pPr>
              <w:spacing w:after="0" w:line="240" w:lineRule="auto"/>
              <w:jc w:val="left"/>
              <w:rPr>
                <w:rFonts w:cs="Arial"/>
                <w:snapToGrid/>
                <w:sz w:val="16"/>
                <w:szCs w:val="16"/>
              </w:rPr>
            </w:pPr>
            <w:r w:rsidRPr="004C26EC">
              <w:rPr>
                <w:rFonts w:cs="Arial"/>
                <w:snapToGrid/>
                <w:sz w:val="16"/>
                <w:szCs w:val="16"/>
              </w:rPr>
              <w:t>REPARACIONES / RECAMBIOS /ACCESORIOS SILLAS</w:t>
            </w:r>
          </w:p>
        </w:tc>
        <w:tc>
          <w:tcPr>
            <w:tcW w:w="463" w:type="pct"/>
            <w:tcBorders>
              <w:top w:val="nil"/>
              <w:left w:val="nil"/>
              <w:bottom w:val="single" w:sz="4" w:space="0" w:color="auto"/>
              <w:right w:val="single" w:sz="4" w:space="0" w:color="auto"/>
            </w:tcBorders>
            <w:shd w:val="clear" w:color="000000" w:fill="BFBFBF"/>
            <w:noWrap/>
            <w:vAlign w:val="center"/>
            <w:hideMark/>
          </w:tcPr>
          <w:p w14:paraId="5B96D585"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 </w:t>
            </w:r>
          </w:p>
        </w:tc>
        <w:tc>
          <w:tcPr>
            <w:tcW w:w="599" w:type="pct"/>
            <w:tcBorders>
              <w:top w:val="nil"/>
              <w:left w:val="nil"/>
              <w:bottom w:val="single" w:sz="4" w:space="0" w:color="auto"/>
              <w:right w:val="single" w:sz="4" w:space="0" w:color="auto"/>
            </w:tcBorders>
            <w:shd w:val="clear" w:color="000000" w:fill="BFBFBF"/>
            <w:noWrap/>
            <w:vAlign w:val="center"/>
            <w:hideMark/>
          </w:tcPr>
          <w:p w14:paraId="448A28A2"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 </w:t>
            </w:r>
          </w:p>
        </w:tc>
        <w:tc>
          <w:tcPr>
            <w:tcW w:w="470" w:type="pct"/>
            <w:tcBorders>
              <w:top w:val="nil"/>
              <w:left w:val="nil"/>
              <w:bottom w:val="single" w:sz="4" w:space="0" w:color="auto"/>
              <w:right w:val="single" w:sz="4" w:space="0" w:color="auto"/>
            </w:tcBorders>
            <w:shd w:val="clear" w:color="000000" w:fill="BFBFBF"/>
            <w:noWrap/>
            <w:vAlign w:val="center"/>
            <w:hideMark/>
          </w:tcPr>
          <w:p w14:paraId="0345AD1E"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 </w:t>
            </w:r>
          </w:p>
        </w:tc>
        <w:tc>
          <w:tcPr>
            <w:tcW w:w="489" w:type="pct"/>
            <w:tcBorders>
              <w:top w:val="nil"/>
              <w:left w:val="nil"/>
              <w:bottom w:val="single" w:sz="4" w:space="0" w:color="auto"/>
              <w:right w:val="single" w:sz="4" w:space="0" w:color="auto"/>
            </w:tcBorders>
            <w:shd w:val="clear" w:color="000000" w:fill="BFBFBF"/>
            <w:noWrap/>
            <w:vAlign w:val="center"/>
            <w:hideMark/>
          </w:tcPr>
          <w:p w14:paraId="230EF858" w14:textId="77777777" w:rsidR="00E00D4F" w:rsidRPr="004C26EC" w:rsidRDefault="00E00D4F" w:rsidP="001E4BEC">
            <w:pPr>
              <w:spacing w:after="0" w:line="240" w:lineRule="auto"/>
              <w:jc w:val="center"/>
              <w:rPr>
                <w:rFonts w:cs="Arial"/>
                <w:snapToGrid/>
                <w:color w:val="00B050"/>
                <w:sz w:val="16"/>
                <w:szCs w:val="16"/>
              </w:rPr>
            </w:pPr>
            <w:r w:rsidRPr="004C26EC">
              <w:rPr>
                <w:rFonts w:cs="Arial"/>
                <w:snapToGrid/>
                <w:color w:val="00B050"/>
                <w:sz w:val="16"/>
                <w:szCs w:val="16"/>
              </w:rPr>
              <w:t> </w:t>
            </w:r>
          </w:p>
        </w:tc>
        <w:tc>
          <w:tcPr>
            <w:tcW w:w="516" w:type="pct"/>
            <w:tcBorders>
              <w:top w:val="nil"/>
              <w:left w:val="nil"/>
              <w:bottom w:val="single" w:sz="4" w:space="0" w:color="auto"/>
              <w:right w:val="single" w:sz="4" w:space="0" w:color="auto"/>
            </w:tcBorders>
            <w:shd w:val="clear" w:color="auto" w:fill="auto"/>
            <w:noWrap/>
            <w:vAlign w:val="center"/>
            <w:hideMark/>
          </w:tcPr>
          <w:p w14:paraId="105A1467"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1.000,00 €</w:t>
            </w:r>
          </w:p>
        </w:tc>
        <w:tc>
          <w:tcPr>
            <w:tcW w:w="497" w:type="pct"/>
            <w:tcBorders>
              <w:top w:val="nil"/>
              <w:left w:val="nil"/>
              <w:bottom w:val="single" w:sz="4" w:space="0" w:color="auto"/>
              <w:right w:val="single" w:sz="4" w:space="0" w:color="auto"/>
            </w:tcBorders>
            <w:shd w:val="clear" w:color="auto" w:fill="auto"/>
            <w:noWrap/>
            <w:vAlign w:val="center"/>
            <w:hideMark/>
          </w:tcPr>
          <w:p w14:paraId="6ACD6205"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1.000,00 €</w:t>
            </w:r>
          </w:p>
        </w:tc>
      </w:tr>
      <w:tr w:rsidR="00E00D4F" w:rsidRPr="004C26EC" w14:paraId="14F1ECEC" w14:textId="77777777" w:rsidTr="004A5A03">
        <w:trPr>
          <w:trHeight w:val="298"/>
        </w:trPr>
        <w:tc>
          <w:tcPr>
            <w:tcW w:w="1967" w:type="pct"/>
            <w:tcBorders>
              <w:top w:val="nil"/>
              <w:left w:val="single" w:sz="4" w:space="0" w:color="auto"/>
              <w:bottom w:val="single" w:sz="4" w:space="0" w:color="auto"/>
              <w:right w:val="single" w:sz="4" w:space="0" w:color="auto"/>
            </w:tcBorders>
            <w:shd w:val="clear" w:color="000000" w:fill="0070C0"/>
            <w:noWrap/>
            <w:vAlign w:val="center"/>
            <w:hideMark/>
          </w:tcPr>
          <w:p w14:paraId="140B84DC" w14:textId="77777777" w:rsidR="00E00D4F" w:rsidRPr="004C26EC" w:rsidRDefault="00E00D4F" w:rsidP="001E4BEC">
            <w:pPr>
              <w:spacing w:after="0" w:line="240" w:lineRule="auto"/>
              <w:jc w:val="left"/>
              <w:rPr>
                <w:rFonts w:ascii="Calibri" w:hAnsi="Calibri" w:cs="Calibri"/>
                <w:b/>
                <w:bCs/>
                <w:snapToGrid/>
                <w:color w:val="FFFFFF"/>
                <w:sz w:val="16"/>
                <w:szCs w:val="16"/>
              </w:rPr>
            </w:pPr>
            <w:r w:rsidRPr="004C26EC">
              <w:rPr>
                <w:rFonts w:ascii="Calibri" w:hAnsi="Calibri" w:cs="Calibri"/>
                <w:b/>
                <w:bCs/>
                <w:snapToGrid/>
                <w:color w:val="FFFFFF"/>
                <w:sz w:val="16"/>
                <w:szCs w:val="16"/>
              </w:rPr>
              <w:t>VARIOS:</w:t>
            </w:r>
          </w:p>
        </w:tc>
        <w:tc>
          <w:tcPr>
            <w:tcW w:w="463" w:type="pct"/>
            <w:tcBorders>
              <w:top w:val="nil"/>
              <w:left w:val="nil"/>
              <w:bottom w:val="single" w:sz="4" w:space="0" w:color="auto"/>
              <w:right w:val="single" w:sz="4" w:space="0" w:color="auto"/>
            </w:tcBorders>
            <w:shd w:val="clear" w:color="000000" w:fill="0070C0"/>
            <w:noWrap/>
            <w:vAlign w:val="center"/>
            <w:hideMark/>
          </w:tcPr>
          <w:p w14:paraId="18F4A8C4" w14:textId="77777777" w:rsidR="00E00D4F" w:rsidRPr="004C26EC" w:rsidRDefault="00E00D4F" w:rsidP="001E4BEC">
            <w:pPr>
              <w:spacing w:after="0" w:line="240" w:lineRule="auto"/>
              <w:jc w:val="left"/>
              <w:rPr>
                <w:rFonts w:ascii="Calibri" w:hAnsi="Calibri" w:cs="Calibri"/>
                <w:b/>
                <w:bCs/>
                <w:snapToGrid/>
                <w:color w:val="FFFFFF"/>
                <w:sz w:val="16"/>
                <w:szCs w:val="16"/>
              </w:rPr>
            </w:pPr>
            <w:r w:rsidRPr="004C26EC">
              <w:rPr>
                <w:rFonts w:ascii="Calibri" w:hAnsi="Calibri" w:cs="Calibri"/>
                <w:b/>
                <w:bCs/>
                <w:snapToGrid/>
                <w:color w:val="FFFFFF"/>
                <w:sz w:val="16"/>
                <w:szCs w:val="16"/>
              </w:rPr>
              <w:t> </w:t>
            </w:r>
          </w:p>
        </w:tc>
        <w:tc>
          <w:tcPr>
            <w:tcW w:w="599" w:type="pct"/>
            <w:tcBorders>
              <w:top w:val="nil"/>
              <w:left w:val="nil"/>
              <w:bottom w:val="single" w:sz="4" w:space="0" w:color="auto"/>
              <w:right w:val="single" w:sz="4" w:space="0" w:color="auto"/>
            </w:tcBorders>
            <w:shd w:val="clear" w:color="000000" w:fill="0070C0"/>
            <w:noWrap/>
            <w:vAlign w:val="center"/>
            <w:hideMark/>
          </w:tcPr>
          <w:p w14:paraId="7CFB2D8F" w14:textId="77777777" w:rsidR="00E00D4F" w:rsidRPr="004C26EC" w:rsidRDefault="00E00D4F" w:rsidP="001E4BEC">
            <w:pPr>
              <w:spacing w:after="0" w:line="240" w:lineRule="auto"/>
              <w:jc w:val="left"/>
              <w:rPr>
                <w:rFonts w:ascii="Calibri" w:hAnsi="Calibri" w:cs="Calibri"/>
                <w:b/>
                <w:bCs/>
                <w:snapToGrid/>
                <w:color w:val="FFFFFF"/>
                <w:sz w:val="16"/>
                <w:szCs w:val="16"/>
              </w:rPr>
            </w:pPr>
            <w:r w:rsidRPr="004C26EC">
              <w:rPr>
                <w:rFonts w:ascii="Calibri" w:hAnsi="Calibri" w:cs="Calibri"/>
                <w:b/>
                <w:bCs/>
                <w:snapToGrid/>
                <w:color w:val="FFFFFF"/>
                <w:sz w:val="16"/>
                <w:szCs w:val="16"/>
              </w:rPr>
              <w:t> </w:t>
            </w:r>
          </w:p>
        </w:tc>
        <w:tc>
          <w:tcPr>
            <w:tcW w:w="470" w:type="pct"/>
            <w:tcBorders>
              <w:top w:val="nil"/>
              <w:left w:val="nil"/>
              <w:bottom w:val="single" w:sz="4" w:space="0" w:color="auto"/>
              <w:right w:val="single" w:sz="4" w:space="0" w:color="auto"/>
            </w:tcBorders>
            <w:shd w:val="clear" w:color="000000" w:fill="0070C0"/>
            <w:noWrap/>
            <w:vAlign w:val="center"/>
            <w:hideMark/>
          </w:tcPr>
          <w:p w14:paraId="4B0FB64B" w14:textId="77777777" w:rsidR="00E00D4F" w:rsidRPr="004C26EC" w:rsidRDefault="00E00D4F" w:rsidP="001E4BEC">
            <w:pPr>
              <w:spacing w:after="0" w:line="240" w:lineRule="auto"/>
              <w:jc w:val="left"/>
              <w:rPr>
                <w:rFonts w:ascii="Calibri" w:hAnsi="Calibri" w:cs="Calibri"/>
                <w:b/>
                <w:bCs/>
                <w:snapToGrid/>
                <w:color w:val="FFFFFF"/>
                <w:sz w:val="16"/>
                <w:szCs w:val="16"/>
              </w:rPr>
            </w:pPr>
            <w:r w:rsidRPr="004C26EC">
              <w:rPr>
                <w:rFonts w:ascii="Calibri" w:hAnsi="Calibri" w:cs="Calibri"/>
                <w:b/>
                <w:bCs/>
                <w:snapToGrid/>
                <w:color w:val="FFFFFF"/>
                <w:sz w:val="16"/>
                <w:szCs w:val="16"/>
              </w:rPr>
              <w:t> </w:t>
            </w:r>
          </w:p>
        </w:tc>
        <w:tc>
          <w:tcPr>
            <w:tcW w:w="489" w:type="pct"/>
            <w:tcBorders>
              <w:top w:val="nil"/>
              <w:left w:val="nil"/>
              <w:bottom w:val="single" w:sz="4" w:space="0" w:color="auto"/>
              <w:right w:val="single" w:sz="4" w:space="0" w:color="auto"/>
            </w:tcBorders>
            <w:shd w:val="clear" w:color="000000" w:fill="0070C0"/>
            <w:noWrap/>
            <w:vAlign w:val="center"/>
            <w:hideMark/>
          </w:tcPr>
          <w:p w14:paraId="34D13217" w14:textId="77777777" w:rsidR="00E00D4F" w:rsidRPr="004C26EC" w:rsidRDefault="00E00D4F" w:rsidP="001E4BEC">
            <w:pPr>
              <w:spacing w:after="0" w:line="240" w:lineRule="auto"/>
              <w:jc w:val="left"/>
              <w:rPr>
                <w:rFonts w:ascii="Calibri" w:hAnsi="Calibri" w:cs="Calibri"/>
                <w:b/>
                <w:bCs/>
                <w:snapToGrid/>
                <w:color w:val="FFFFFF"/>
                <w:sz w:val="16"/>
                <w:szCs w:val="16"/>
              </w:rPr>
            </w:pPr>
            <w:r w:rsidRPr="004C26EC">
              <w:rPr>
                <w:rFonts w:ascii="Calibri" w:hAnsi="Calibri" w:cs="Calibri"/>
                <w:b/>
                <w:bCs/>
                <w:snapToGrid/>
                <w:color w:val="FFFFFF"/>
                <w:sz w:val="16"/>
                <w:szCs w:val="16"/>
              </w:rPr>
              <w:t> </w:t>
            </w:r>
          </w:p>
        </w:tc>
        <w:tc>
          <w:tcPr>
            <w:tcW w:w="516" w:type="pct"/>
            <w:tcBorders>
              <w:top w:val="nil"/>
              <w:left w:val="nil"/>
              <w:bottom w:val="single" w:sz="4" w:space="0" w:color="auto"/>
              <w:right w:val="single" w:sz="4" w:space="0" w:color="auto"/>
            </w:tcBorders>
            <w:shd w:val="clear" w:color="000000" w:fill="0070C0"/>
            <w:noWrap/>
            <w:vAlign w:val="center"/>
            <w:hideMark/>
          </w:tcPr>
          <w:p w14:paraId="587B63D6" w14:textId="77777777" w:rsidR="00E00D4F" w:rsidRPr="004C26EC" w:rsidRDefault="00E00D4F" w:rsidP="001E4BEC">
            <w:pPr>
              <w:spacing w:after="0" w:line="240" w:lineRule="auto"/>
              <w:jc w:val="left"/>
              <w:rPr>
                <w:rFonts w:ascii="Calibri" w:hAnsi="Calibri" w:cs="Calibri"/>
                <w:b/>
                <w:bCs/>
                <w:snapToGrid/>
                <w:color w:val="FFFFFF"/>
                <w:sz w:val="16"/>
                <w:szCs w:val="16"/>
              </w:rPr>
            </w:pPr>
            <w:r w:rsidRPr="004C26EC">
              <w:rPr>
                <w:rFonts w:ascii="Calibri" w:hAnsi="Calibri" w:cs="Calibri"/>
                <w:b/>
                <w:bCs/>
                <w:snapToGrid/>
                <w:color w:val="FFFFFF"/>
                <w:sz w:val="16"/>
                <w:szCs w:val="16"/>
              </w:rPr>
              <w:t> </w:t>
            </w:r>
          </w:p>
        </w:tc>
        <w:tc>
          <w:tcPr>
            <w:tcW w:w="497" w:type="pct"/>
            <w:tcBorders>
              <w:top w:val="nil"/>
              <w:left w:val="nil"/>
              <w:bottom w:val="single" w:sz="4" w:space="0" w:color="auto"/>
              <w:right w:val="single" w:sz="4" w:space="0" w:color="auto"/>
            </w:tcBorders>
            <w:shd w:val="clear" w:color="000000" w:fill="0070C0"/>
            <w:noWrap/>
            <w:vAlign w:val="center"/>
            <w:hideMark/>
          </w:tcPr>
          <w:p w14:paraId="10B1ED86" w14:textId="77777777" w:rsidR="00E00D4F" w:rsidRPr="004C26EC" w:rsidRDefault="00E00D4F" w:rsidP="001E4BEC">
            <w:pPr>
              <w:spacing w:after="0" w:line="240" w:lineRule="auto"/>
              <w:jc w:val="left"/>
              <w:rPr>
                <w:rFonts w:ascii="Calibri" w:hAnsi="Calibri" w:cs="Calibri"/>
                <w:b/>
                <w:bCs/>
                <w:snapToGrid/>
                <w:color w:val="FFFFFF"/>
                <w:sz w:val="16"/>
                <w:szCs w:val="16"/>
              </w:rPr>
            </w:pPr>
            <w:r w:rsidRPr="004C26EC">
              <w:rPr>
                <w:rFonts w:ascii="Calibri" w:hAnsi="Calibri" w:cs="Calibri"/>
                <w:b/>
                <w:bCs/>
                <w:snapToGrid/>
                <w:color w:val="FFFFFF"/>
                <w:sz w:val="16"/>
                <w:szCs w:val="16"/>
              </w:rPr>
              <w:t> </w:t>
            </w:r>
          </w:p>
        </w:tc>
      </w:tr>
      <w:tr w:rsidR="00E00D4F" w:rsidRPr="004C26EC" w14:paraId="4009CC95" w14:textId="77777777" w:rsidTr="004A5A03">
        <w:trPr>
          <w:trHeight w:val="596"/>
        </w:trPr>
        <w:tc>
          <w:tcPr>
            <w:tcW w:w="1967" w:type="pct"/>
            <w:tcBorders>
              <w:top w:val="nil"/>
              <w:left w:val="single" w:sz="4" w:space="0" w:color="auto"/>
              <w:bottom w:val="single" w:sz="4" w:space="0" w:color="auto"/>
              <w:right w:val="single" w:sz="4" w:space="0" w:color="auto"/>
            </w:tcBorders>
            <w:shd w:val="clear" w:color="auto" w:fill="auto"/>
            <w:vAlign w:val="center"/>
            <w:hideMark/>
          </w:tcPr>
          <w:p w14:paraId="201AD8E7" w14:textId="77777777" w:rsidR="00E00D4F" w:rsidRPr="004C26EC" w:rsidRDefault="00E00D4F" w:rsidP="001E4BEC">
            <w:pPr>
              <w:spacing w:after="0" w:line="240" w:lineRule="auto"/>
              <w:jc w:val="left"/>
              <w:rPr>
                <w:rFonts w:cs="Arial"/>
                <w:snapToGrid/>
                <w:sz w:val="16"/>
                <w:szCs w:val="16"/>
              </w:rPr>
            </w:pPr>
            <w:r w:rsidRPr="004C26EC">
              <w:rPr>
                <w:rFonts w:cs="Arial"/>
                <w:snapToGrid/>
                <w:sz w:val="16"/>
                <w:szCs w:val="16"/>
              </w:rPr>
              <w:t>APARATO DE MAGNETOTERAPIA DOMICILIARIA. En régimen de alquiler, precio por semana</w:t>
            </w:r>
          </w:p>
        </w:tc>
        <w:tc>
          <w:tcPr>
            <w:tcW w:w="463" w:type="pct"/>
            <w:tcBorders>
              <w:top w:val="nil"/>
              <w:left w:val="nil"/>
              <w:bottom w:val="single" w:sz="4" w:space="0" w:color="auto"/>
              <w:right w:val="single" w:sz="4" w:space="0" w:color="auto"/>
            </w:tcBorders>
            <w:shd w:val="clear" w:color="000000" w:fill="FFFFFF"/>
            <w:noWrap/>
            <w:vAlign w:val="center"/>
            <w:hideMark/>
          </w:tcPr>
          <w:p w14:paraId="40FFCE1D"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15</w:t>
            </w:r>
          </w:p>
        </w:tc>
        <w:tc>
          <w:tcPr>
            <w:tcW w:w="599" w:type="pct"/>
            <w:tcBorders>
              <w:top w:val="nil"/>
              <w:left w:val="nil"/>
              <w:bottom w:val="single" w:sz="4" w:space="0" w:color="auto"/>
              <w:right w:val="single" w:sz="4" w:space="0" w:color="auto"/>
            </w:tcBorders>
            <w:shd w:val="clear" w:color="000000" w:fill="FFFFFF"/>
            <w:noWrap/>
            <w:vAlign w:val="center"/>
            <w:hideMark/>
          </w:tcPr>
          <w:p w14:paraId="30931138"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30,00 €</w:t>
            </w:r>
          </w:p>
        </w:tc>
        <w:tc>
          <w:tcPr>
            <w:tcW w:w="470" w:type="pct"/>
            <w:tcBorders>
              <w:top w:val="nil"/>
              <w:left w:val="nil"/>
              <w:bottom w:val="single" w:sz="4" w:space="0" w:color="auto"/>
              <w:right w:val="single" w:sz="4" w:space="0" w:color="auto"/>
            </w:tcBorders>
            <w:shd w:val="clear" w:color="000000" w:fill="FFFFFF"/>
            <w:noWrap/>
            <w:vAlign w:val="center"/>
            <w:hideMark/>
          </w:tcPr>
          <w:p w14:paraId="15084D4A"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 €</w:t>
            </w:r>
          </w:p>
        </w:tc>
        <w:tc>
          <w:tcPr>
            <w:tcW w:w="489" w:type="pct"/>
            <w:tcBorders>
              <w:top w:val="nil"/>
              <w:left w:val="nil"/>
              <w:bottom w:val="single" w:sz="4" w:space="0" w:color="auto"/>
              <w:right w:val="single" w:sz="4" w:space="0" w:color="auto"/>
            </w:tcBorders>
            <w:shd w:val="clear" w:color="000000" w:fill="FFFFFF"/>
            <w:noWrap/>
            <w:vAlign w:val="center"/>
            <w:hideMark/>
          </w:tcPr>
          <w:p w14:paraId="7A89CF58"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21%</w:t>
            </w:r>
          </w:p>
        </w:tc>
        <w:tc>
          <w:tcPr>
            <w:tcW w:w="516" w:type="pct"/>
            <w:tcBorders>
              <w:top w:val="nil"/>
              <w:left w:val="nil"/>
              <w:bottom w:val="single" w:sz="4" w:space="0" w:color="auto"/>
              <w:right w:val="single" w:sz="4" w:space="0" w:color="auto"/>
            </w:tcBorders>
            <w:shd w:val="clear" w:color="000000" w:fill="FFFFFF"/>
            <w:noWrap/>
            <w:vAlign w:val="center"/>
            <w:hideMark/>
          </w:tcPr>
          <w:p w14:paraId="13E45D68"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 xml:space="preserve"> … € </w:t>
            </w:r>
          </w:p>
        </w:tc>
        <w:tc>
          <w:tcPr>
            <w:tcW w:w="497" w:type="pct"/>
            <w:tcBorders>
              <w:top w:val="nil"/>
              <w:left w:val="nil"/>
              <w:bottom w:val="single" w:sz="4" w:space="0" w:color="auto"/>
              <w:right w:val="single" w:sz="4" w:space="0" w:color="auto"/>
            </w:tcBorders>
            <w:shd w:val="clear" w:color="000000" w:fill="FFFFFF"/>
            <w:noWrap/>
            <w:vAlign w:val="center"/>
            <w:hideMark/>
          </w:tcPr>
          <w:p w14:paraId="3AE00AC4"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 xml:space="preserve"> … € </w:t>
            </w:r>
          </w:p>
        </w:tc>
      </w:tr>
      <w:tr w:rsidR="00E00D4F" w:rsidRPr="004C26EC" w14:paraId="22D88F5D" w14:textId="77777777" w:rsidTr="004A5A03">
        <w:trPr>
          <w:trHeight w:val="298"/>
        </w:trPr>
        <w:tc>
          <w:tcPr>
            <w:tcW w:w="1967" w:type="pct"/>
            <w:tcBorders>
              <w:top w:val="nil"/>
              <w:left w:val="single" w:sz="4" w:space="0" w:color="auto"/>
              <w:bottom w:val="single" w:sz="4" w:space="0" w:color="auto"/>
              <w:right w:val="single" w:sz="4" w:space="0" w:color="auto"/>
            </w:tcBorders>
            <w:shd w:val="clear" w:color="auto" w:fill="auto"/>
            <w:vAlign w:val="center"/>
            <w:hideMark/>
          </w:tcPr>
          <w:p w14:paraId="52FA3FA1" w14:textId="77777777" w:rsidR="00E00D4F" w:rsidRPr="004C26EC" w:rsidRDefault="00E00D4F" w:rsidP="001E4BEC">
            <w:pPr>
              <w:spacing w:after="0" w:line="240" w:lineRule="auto"/>
              <w:jc w:val="left"/>
              <w:rPr>
                <w:rFonts w:cs="Arial"/>
                <w:snapToGrid/>
                <w:sz w:val="16"/>
                <w:szCs w:val="16"/>
              </w:rPr>
            </w:pPr>
            <w:r w:rsidRPr="004C26EC">
              <w:rPr>
                <w:rFonts w:cs="Arial"/>
                <w:snapToGrid/>
                <w:sz w:val="16"/>
                <w:szCs w:val="16"/>
              </w:rPr>
              <w:t>ANDADOR ORTOPÉDICO</w:t>
            </w:r>
          </w:p>
        </w:tc>
        <w:tc>
          <w:tcPr>
            <w:tcW w:w="463" w:type="pct"/>
            <w:tcBorders>
              <w:top w:val="nil"/>
              <w:left w:val="nil"/>
              <w:bottom w:val="single" w:sz="4" w:space="0" w:color="auto"/>
              <w:right w:val="single" w:sz="4" w:space="0" w:color="auto"/>
            </w:tcBorders>
            <w:shd w:val="clear" w:color="000000" w:fill="FFFFFF"/>
            <w:noWrap/>
            <w:vAlign w:val="center"/>
            <w:hideMark/>
          </w:tcPr>
          <w:p w14:paraId="6567D29C"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1</w:t>
            </w:r>
          </w:p>
        </w:tc>
        <w:tc>
          <w:tcPr>
            <w:tcW w:w="599" w:type="pct"/>
            <w:tcBorders>
              <w:top w:val="nil"/>
              <w:left w:val="nil"/>
              <w:bottom w:val="single" w:sz="4" w:space="0" w:color="auto"/>
              <w:right w:val="single" w:sz="4" w:space="0" w:color="auto"/>
            </w:tcBorders>
            <w:shd w:val="clear" w:color="000000" w:fill="FFFFFF"/>
            <w:noWrap/>
            <w:vAlign w:val="center"/>
            <w:hideMark/>
          </w:tcPr>
          <w:p w14:paraId="5B07A3AE"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95,00 €</w:t>
            </w:r>
          </w:p>
        </w:tc>
        <w:tc>
          <w:tcPr>
            <w:tcW w:w="470" w:type="pct"/>
            <w:tcBorders>
              <w:top w:val="nil"/>
              <w:left w:val="nil"/>
              <w:bottom w:val="single" w:sz="4" w:space="0" w:color="auto"/>
              <w:right w:val="single" w:sz="4" w:space="0" w:color="auto"/>
            </w:tcBorders>
            <w:shd w:val="clear" w:color="000000" w:fill="FFFFFF"/>
            <w:noWrap/>
            <w:vAlign w:val="center"/>
            <w:hideMark/>
          </w:tcPr>
          <w:p w14:paraId="4F1F3176"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 €</w:t>
            </w:r>
          </w:p>
        </w:tc>
        <w:tc>
          <w:tcPr>
            <w:tcW w:w="489" w:type="pct"/>
            <w:tcBorders>
              <w:top w:val="nil"/>
              <w:left w:val="nil"/>
              <w:bottom w:val="single" w:sz="4" w:space="0" w:color="auto"/>
              <w:right w:val="single" w:sz="4" w:space="0" w:color="auto"/>
            </w:tcBorders>
            <w:shd w:val="clear" w:color="000000" w:fill="FFFFFF"/>
            <w:noWrap/>
            <w:vAlign w:val="center"/>
            <w:hideMark/>
          </w:tcPr>
          <w:p w14:paraId="7AB9613E"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10%</w:t>
            </w:r>
          </w:p>
        </w:tc>
        <w:tc>
          <w:tcPr>
            <w:tcW w:w="516" w:type="pct"/>
            <w:tcBorders>
              <w:top w:val="nil"/>
              <w:left w:val="nil"/>
              <w:bottom w:val="single" w:sz="4" w:space="0" w:color="auto"/>
              <w:right w:val="single" w:sz="4" w:space="0" w:color="auto"/>
            </w:tcBorders>
            <w:shd w:val="clear" w:color="000000" w:fill="FFFFFF"/>
            <w:noWrap/>
            <w:vAlign w:val="center"/>
            <w:hideMark/>
          </w:tcPr>
          <w:p w14:paraId="34D47E83"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 xml:space="preserve"> … € </w:t>
            </w:r>
          </w:p>
        </w:tc>
        <w:tc>
          <w:tcPr>
            <w:tcW w:w="497" w:type="pct"/>
            <w:tcBorders>
              <w:top w:val="nil"/>
              <w:left w:val="nil"/>
              <w:bottom w:val="single" w:sz="4" w:space="0" w:color="auto"/>
              <w:right w:val="single" w:sz="4" w:space="0" w:color="auto"/>
            </w:tcBorders>
            <w:shd w:val="clear" w:color="000000" w:fill="FFFFFF"/>
            <w:noWrap/>
            <w:vAlign w:val="center"/>
            <w:hideMark/>
          </w:tcPr>
          <w:p w14:paraId="57062C26"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 xml:space="preserve"> … € </w:t>
            </w:r>
          </w:p>
        </w:tc>
      </w:tr>
      <w:tr w:rsidR="00E00D4F" w:rsidRPr="004C26EC" w14:paraId="7B68C071" w14:textId="77777777" w:rsidTr="004A5A03">
        <w:trPr>
          <w:trHeight w:val="298"/>
        </w:trPr>
        <w:tc>
          <w:tcPr>
            <w:tcW w:w="1967" w:type="pct"/>
            <w:tcBorders>
              <w:top w:val="nil"/>
              <w:left w:val="single" w:sz="4" w:space="0" w:color="auto"/>
              <w:bottom w:val="single" w:sz="4" w:space="0" w:color="auto"/>
              <w:right w:val="single" w:sz="4" w:space="0" w:color="auto"/>
            </w:tcBorders>
            <w:shd w:val="clear" w:color="auto" w:fill="auto"/>
            <w:vAlign w:val="center"/>
            <w:hideMark/>
          </w:tcPr>
          <w:p w14:paraId="6900A94A" w14:textId="77777777" w:rsidR="00E00D4F" w:rsidRPr="004C26EC" w:rsidRDefault="00E00D4F" w:rsidP="001E4BEC">
            <w:pPr>
              <w:spacing w:after="0" w:line="240" w:lineRule="auto"/>
              <w:jc w:val="left"/>
              <w:rPr>
                <w:rFonts w:cs="Arial"/>
                <w:snapToGrid/>
                <w:sz w:val="16"/>
                <w:szCs w:val="16"/>
              </w:rPr>
            </w:pPr>
            <w:r w:rsidRPr="004C26EC">
              <w:rPr>
                <w:rFonts w:cs="Arial"/>
                <w:snapToGrid/>
                <w:sz w:val="16"/>
                <w:szCs w:val="16"/>
              </w:rPr>
              <w:t>MULETA AXILAR</w:t>
            </w:r>
          </w:p>
        </w:tc>
        <w:tc>
          <w:tcPr>
            <w:tcW w:w="463" w:type="pct"/>
            <w:tcBorders>
              <w:top w:val="nil"/>
              <w:left w:val="nil"/>
              <w:bottom w:val="single" w:sz="4" w:space="0" w:color="auto"/>
              <w:right w:val="single" w:sz="4" w:space="0" w:color="auto"/>
            </w:tcBorders>
            <w:shd w:val="clear" w:color="000000" w:fill="FFFFFF"/>
            <w:noWrap/>
            <w:vAlign w:val="center"/>
            <w:hideMark/>
          </w:tcPr>
          <w:p w14:paraId="596B7929"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1</w:t>
            </w:r>
          </w:p>
        </w:tc>
        <w:tc>
          <w:tcPr>
            <w:tcW w:w="599" w:type="pct"/>
            <w:tcBorders>
              <w:top w:val="nil"/>
              <w:left w:val="nil"/>
              <w:bottom w:val="single" w:sz="4" w:space="0" w:color="auto"/>
              <w:right w:val="single" w:sz="4" w:space="0" w:color="auto"/>
            </w:tcBorders>
            <w:shd w:val="clear" w:color="000000" w:fill="FFFFFF"/>
            <w:noWrap/>
            <w:vAlign w:val="center"/>
            <w:hideMark/>
          </w:tcPr>
          <w:p w14:paraId="0B140EB6"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18,00 €</w:t>
            </w:r>
          </w:p>
        </w:tc>
        <w:tc>
          <w:tcPr>
            <w:tcW w:w="470" w:type="pct"/>
            <w:tcBorders>
              <w:top w:val="nil"/>
              <w:left w:val="nil"/>
              <w:bottom w:val="single" w:sz="4" w:space="0" w:color="auto"/>
              <w:right w:val="single" w:sz="4" w:space="0" w:color="auto"/>
            </w:tcBorders>
            <w:shd w:val="clear" w:color="000000" w:fill="FFFFFF"/>
            <w:noWrap/>
            <w:vAlign w:val="center"/>
            <w:hideMark/>
          </w:tcPr>
          <w:p w14:paraId="1B85166A"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 €</w:t>
            </w:r>
          </w:p>
        </w:tc>
        <w:tc>
          <w:tcPr>
            <w:tcW w:w="489" w:type="pct"/>
            <w:tcBorders>
              <w:top w:val="nil"/>
              <w:left w:val="nil"/>
              <w:bottom w:val="single" w:sz="4" w:space="0" w:color="auto"/>
              <w:right w:val="single" w:sz="4" w:space="0" w:color="auto"/>
            </w:tcBorders>
            <w:shd w:val="clear" w:color="000000" w:fill="FFFFFF"/>
            <w:noWrap/>
            <w:vAlign w:val="center"/>
            <w:hideMark/>
          </w:tcPr>
          <w:p w14:paraId="5BB9A01F"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10%</w:t>
            </w:r>
          </w:p>
        </w:tc>
        <w:tc>
          <w:tcPr>
            <w:tcW w:w="516" w:type="pct"/>
            <w:tcBorders>
              <w:top w:val="nil"/>
              <w:left w:val="nil"/>
              <w:bottom w:val="single" w:sz="4" w:space="0" w:color="auto"/>
              <w:right w:val="single" w:sz="4" w:space="0" w:color="auto"/>
            </w:tcBorders>
            <w:shd w:val="clear" w:color="000000" w:fill="FFFFFF"/>
            <w:noWrap/>
            <w:vAlign w:val="center"/>
            <w:hideMark/>
          </w:tcPr>
          <w:p w14:paraId="7B40A744"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 xml:space="preserve"> … € </w:t>
            </w:r>
          </w:p>
        </w:tc>
        <w:tc>
          <w:tcPr>
            <w:tcW w:w="497" w:type="pct"/>
            <w:tcBorders>
              <w:top w:val="nil"/>
              <w:left w:val="nil"/>
              <w:bottom w:val="single" w:sz="4" w:space="0" w:color="auto"/>
              <w:right w:val="single" w:sz="4" w:space="0" w:color="auto"/>
            </w:tcBorders>
            <w:shd w:val="clear" w:color="000000" w:fill="FFFFFF"/>
            <w:noWrap/>
            <w:vAlign w:val="center"/>
            <w:hideMark/>
          </w:tcPr>
          <w:p w14:paraId="7A5DCC04"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 xml:space="preserve"> … € </w:t>
            </w:r>
          </w:p>
        </w:tc>
      </w:tr>
      <w:tr w:rsidR="00E00D4F" w:rsidRPr="004C26EC" w14:paraId="1B3DC040" w14:textId="77777777" w:rsidTr="004A5A03">
        <w:trPr>
          <w:trHeight w:val="298"/>
        </w:trPr>
        <w:tc>
          <w:tcPr>
            <w:tcW w:w="1967" w:type="pct"/>
            <w:tcBorders>
              <w:top w:val="nil"/>
              <w:left w:val="single" w:sz="4" w:space="0" w:color="auto"/>
              <w:bottom w:val="single" w:sz="4" w:space="0" w:color="auto"/>
              <w:right w:val="single" w:sz="4" w:space="0" w:color="auto"/>
            </w:tcBorders>
            <w:shd w:val="clear" w:color="auto" w:fill="auto"/>
            <w:vAlign w:val="center"/>
            <w:hideMark/>
          </w:tcPr>
          <w:p w14:paraId="7CABAD27" w14:textId="77777777" w:rsidR="00E00D4F" w:rsidRPr="004C26EC" w:rsidRDefault="00E00D4F" w:rsidP="001E4BEC">
            <w:pPr>
              <w:spacing w:after="0" w:line="240" w:lineRule="auto"/>
              <w:jc w:val="left"/>
              <w:rPr>
                <w:rFonts w:cs="Arial"/>
                <w:snapToGrid/>
                <w:sz w:val="16"/>
                <w:szCs w:val="16"/>
              </w:rPr>
            </w:pPr>
            <w:r w:rsidRPr="004C26EC">
              <w:rPr>
                <w:rFonts w:cs="Arial"/>
                <w:snapToGrid/>
                <w:sz w:val="16"/>
                <w:szCs w:val="16"/>
              </w:rPr>
              <w:t>MULETA AXILAR BARIÁTRICA</w:t>
            </w:r>
          </w:p>
        </w:tc>
        <w:tc>
          <w:tcPr>
            <w:tcW w:w="463" w:type="pct"/>
            <w:tcBorders>
              <w:top w:val="nil"/>
              <w:left w:val="nil"/>
              <w:bottom w:val="single" w:sz="4" w:space="0" w:color="auto"/>
              <w:right w:val="single" w:sz="4" w:space="0" w:color="auto"/>
            </w:tcBorders>
            <w:shd w:val="clear" w:color="000000" w:fill="FFFFFF"/>
            <w:noWrap/>
            <w:vAlign w:val="center"/>
            <w:hideMark/>
          </w:tcPr>
          <w:p w14:paraId="611EA5FB"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1</w:t>
            </w:r>
          </w:p>
        </w:tc>
        <w:tc>
          <w:tcPr>
            <w:tcW w:w="599" w:type="pct"/>
            <w:tcBorders>
              <w:top w:val="nil"/>
              <w:left w:val="nil"/>
              <w:bottom w:val="single" w:sz="4" w:space="0" w:color="auto"/>
              <w:right w:val="single" w:sz="4" w:space="0" w:color="auto"/>
            </w:tcBorders>
            <w:shd w:val="clear" w:color="000000" w:fill="FFFFFF"/>
            <w:noWrap/>
            <w:vAlign w:val="center"/>
            <w:hideMark/>
          </w:tcPr>
          <w:p w14:paraId="6FD26EEA"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75,00 €</w:t>
            </w:r>
          </w:p>
        </w:tc>
        <w:tc>
          <w:tcPr>
            <w:tcW w:w="470" w:type="pct"/>
            <w:tcBorders>
              <w:top w:val="nil"/>
              <w:left w:val="nil"/>
              <w:bottom w:val="single" w:sz="4" w:space="0" w:color="auto"/>
              <w:right w:val="single" w:sz="4" w:space="0" w:color="auto"/>
            </w:tcBorders>
            <w:shd w:val="clear" w:color="000000" w:fill="FFFFFF"/>
            <w:noWrap/>
            <w:vAlign w:val="center"/>
            <w:hideMark/>
          </w:tcPr>
          <w:p w14:paraId="76F5F3F3"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 €</w:t>
            </w:r>
          </w:p>
        </w:tc>
        <w:tc>
          <w:tcPr>
            <w:tcW w:w="489" w:type="pct"/>
            <w:tcBorders>
              <w:top w:val="nil"/>
              <w:left w:val="nil"/>
              <w:bottom w:val="single" w:sz="4" w:space="0" w:color="auto"/>
              <w:right w:val="single" w:sz="4" w:space="0" w:color="auto"/>
            </w:tcBorders>
            <w:shd w:val="clear" w:color="000000" w:fill="FFFFFF"/>
            <w:noWrap/>
            <w:vAlign w:val="center"/>
            <w:hideMark/>
          </w:tcPr>
          <w:p w14:paraId="549CB5AD"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10%</w:t>
            </w:r>
          </w:p>
        </w:tc>
        <w:tc>
          <w:tcPr>
            <w:tcW w:w="516" w:type="pct"/>
            <w:tcBorders>
              <w:top w:val="nil"/>
              <w:left w:val="nil"/>
              <w:bottom w:val="single" w:sz="4" w:space="0" w:color="auto"/>
              <w:right w:val="single" w:sz="4" w:space="0" w:color="auto"/>
            </w:tcBorders>
            <w:shd w:val="clear" w:color="000000" w:fill="FFFFFF"/>
            <w:noWrap/>
            <w:vAlign w:val="center"/>
            <w:hideMark/>
          </w:tcPr>
          <w:p w14:paraId="1AF28631"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 xml:space="preserve"> … € </w:t>
            </w:r>
          </w:p>
        </w:tc>
        <w:tc>
          <w:tcPr>
            <w:tcW w:w="497" w:type="pct"/>
            <w:tcBorders>
              <w:top w:val="nil"/>
              <w:left w:val="nil"/>
              <w:bottom w:val="single" w:sz="4" w:space="0" w:color="auto"/>
              <w:right w:val="single" w:sz="4" w:space="0" w:color="auto"/>
            </w:tcBorders>
            <w:shd w:val="clear" w:color="000000" w:fill="FFFFFF"/>
            <w:noWrap/>
            <w:vAlign w:val="center"/>
            <w:hideMark/>
          </w:tcPr>
          <w:p w14:paraId="6512BF32"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 xml:space="preserve"> … € </w:t>
            </w:r>
          </w:p>
        </w:tc>
      </w:tr>
      <w:tr w:rsidR="00E00D4F" w:rsidRPr="004C26EC" w14:paraId="5B349092" w14:textId="77777777" w:rsidTr="004A5A03">
        <w:trPr>
          <w:trHeight w:val="298"/>
        </w:trPr>
        <w:tc>
          <w:tcPr>
            <w:tcW w:w="1967" w:type="pct"/>
            <w:tcBorders>
              <w:top w:val="nil"/>
              <w:left w:val="single" w:sz="4" w:space="0" w:color="auto"/>
              <w:bottom w:val="single" w:sz="4" w:space="0" w:color="auto"/>
              <w:right w:val="single" w:sz="4" w:space="0" w:color="auto"/>
            </w:tcBorders>
            <w:shd w:val="clear" w:color="auto" w:fill="auto"/>
            <w:vAlign w:val="center"/>
            <w:hideMark/>
          </w:tcPr>
          <w:p w14:paraId="2B051DFC" w14:textId="77777777" w:rsidR="00E00D4F" w:rsidRPr="004C26EC" w:rsidRDefault="00E00D4F" w:rsidP="001E4BEC">
            <w:pPr>
              <w:spacing w:after="0" w:line="240" w:lineRule="auto"/>
              <w:jc w:val="left"/>
              <w:rPr>
                <w:rFonts w:cs="Arial"/>
                <w:snapToGrid/>
                <w:sz w:val="16"/>
                <w:szCs w:val="16"/>
              </w:rPr>
            </w:pPr>
            <w:r w:rsidRPr="004C26EC">
              <w:rPr>
                <w:rFonts w:cs="Arial"/>
                <w:snapToGrid/>
                <w:sz w:val="16"/>
                <w:szCs w:val="16"/>
              </w:rPr>
              <w:t>COJÍN ANTIESCARAS CON CELDAS DE AIRE</w:t>
            </w:r>
          </w:p>
        </w:tc>
        <w:tc>
          <w:tcPr>
            <w:tcW w:w="463" w:type="pct"/>
            <w:tcBorders>
              <w:top w:val="nil"/>
              <w:left w:val="nil"/>
              <w:bottom w:val="single" w:sz="4" w:space="0" w:color="auto"/>
              <w:right w:val="single" w:sz="4" w:space="0" w:color="auto"/>
            </w:tcBorders>
            <w:shd w:val="clear" w:color="000000" w:fill="FFFFFF"/>
            <w:noWrap/>
            <w:vAlign w:val="center"/>
            <w:hideMark/>
          </w:tcPr>
          <w:p w14:paraId="7E5C1200"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1</w:t>
            </w:r>
          </w:p>
        </w:tc>
        <w:tc>
          <w:tcPr>
            <w:tcW w:w="599" w:type="pct"/>
            <w:tcBorders>
              <w:top w:val="nil"/>
              <w:left w:val="nil"/>
              <w:bottom w:val="single" w:sz="4" w:space="0" w:color="auto"/>
              <w:right w:val="single" w:sz="4" w:space="0" w:color="auto"/>
            </w:tcBorders>
            <w:shd w:val="clear" w:color="000000" w:fill="FFFFFF"/>
            <w:noWrap/>
            <w:vAlign w:val="center"/>
            <w:hideMark/>
          </w:tcPr>
          <w:p w14:paraId="2D2B98D1"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600,00 €</w:t>
            </w:r>
          </w:p>
        </w:tc>
        <w:tc>
          <w:tcPr>
            <w:tcW w:w="470" w:type="pct"/>
            <w:tcBorders>
              <w:top w:val="nil"/>
              <w:left w:val="nil"/>
              <w:bottom w:val="single" w:sz="4" w:space="0" w:color="auto"/>
              <w:right w:val="single" w:sz="4" w:space="0" w:color="auto"/>
            </w:tcBorders>
            <w:shd w:val="clear" w:color="000000" w:fill="FFFFFF"/>
            <w:noWrap/>
            <w:vAlign w:val="center"/>
            <w:hideMark/>
          </w:tcPr>
          <w:p w14:paraId="7C92457E"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 €</w:t>
            </w:r>
          </w:p>
        </w:tc>
        <w:tc>
          <w:tcPr>
            <w:tcW w:w="489" w:type="pct"/>
            <w:tcBorders>
              <w:top w:val="nil"/>
              <w:left w:val="nil"/>
              <w:bottom w:val="single" w:sz="4" w:space="0" w:color="auto"/>
              <w:right w:val="single" w:sz="4" w:space="0" w:color="auto"/>
            </w:tcBorders>
            <w:shd w:val="clear" w:color="000000" w:fill="FFFFFF"/>
            <w:noWrap/>
            <w:vAlign w:val="center"/>
            <w:hideMark/>
          </w:tcPr>
          <w:p w14:paraId="1280DC20"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10%</w:t>
            </w:r>
          </w:p>
        </w:tc>
        <w:tc>
          <w:tcPr>
            <w:tcW w:w="516" w:type="pct"/>
            <w:tcBorders>
              <w:top w:val="nil"/>
              <w:left w:val="nil"/>
              <w:bottom w:val="single" w:sz="4" w:space="0" w:color="auto"/>
              <w:right w:val="single" w:sz="4" w:space="0" w:color="auto"/>
            </w:tcBorders>
            <w:shd w:val="clear" w:color="000000" w:fill="FFFFFF"/>
            <w:noWrap/>
            <w:vAlign w:val="center"/>
            <w:hideMark/>
          </w:tcPr>
          <w:p w14:paraId="74897A15"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 xml:space="preserve"> … € </w:t>
            </w:r>
          </w:p>
        </w:tc>
        <w:tc>
          <w:tcPr>
            <w:tcW w:w="497" w:type="pct"/>
            <w:tcBorders>
              <w:top w:val="nil"/>
              <w:left w:val="nil"/>
              <w:bottom w:val="single" w:sz="4" w:space="0" w:color="auto"/>
              <w:right w:val="single" w:sz="4" w:space="0" w:color="auto"/>
            </w:tcBorders>
            <w:shd w:val="clear" w:color="000000" w:fill="FFFFFF"/>
            <w:noWrap/>
            <w:vAlign w:val="center"/>
            <w:hideMark/>
          </w:tcPr>
          <w:p w14:paraId="591D7C40"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 xml:space="preserve"> … € </w:t>
            </w:r>
          </w:p>
        </w:tc>
      </w:tr>
      <w:tr w:rsidR="00E00D4F" w:rsidRPr="004C26EC" w14:paraId="17F13B54" w14:textId="77777777" w:rsidTr="004A5A03">
        <w:trPr>
          <w:trHeight w:val="298"/>
        </w:trPr>
        <w:tc>
          <w:tcPr>
            <w:tcW w:w="1967" w:type="pct"/>
            <w:tcBorders>
              <w:top w:val="nil"/>
              <w:left w:val="single" w:sz="4" w:space="0" w:color="auto"/>
              <w:bottom w:val="single" w:sz="4" w:space="0" w:color="auto"/>
              <w:right w:val="single" w:sz="4" w:space="0" w:color="auto"/>
            </w:tcBorders>
            <w:shd w:val="clear" w:color="auto" w:fill="auto"/>
            <w:vAlign w:val="center"/>
            <w:hideMark/>
          </w:tcPr>
          <w:p w14:paraId="0A9B0B68" w14:textId="77777777" w:rsidR="00E00D4F" w:rsidRPr="004C26EC" w:rsidRDefault="00E00D4F" w:rsidP="001E4BEC">
            <w:pPr>
              <w:spacing w:after="0" w:line="240" w:lineRule="auto"/>
              <w:jc w:val="left"/>
              <w:rPr>
                <w:rFonts w:cs="Arial"/>
                <w:snapToGrid/>
                <w:sz w:val="16"/>
                <w:szCs w:val="16"/>
              </w:rPr>
            </w:pPr>
            <w:r w:rsidRPr="004C26EC">
              <w:rPr>
                <w:rFonts w:cs="Arial"/>
                <w:snapToGrid/>
                <w:sz w:val="16"/>
                <w:szCs w:val="16"/>
              </w:rPr>
              <w:t>COJÍN ANTIESCARAS</w:t>
            </w:r>
          </w:p>
        </w:tc>
        <w:tc>
          <w:tcPr>
            <w:tcW w:w="463" w:type="pct"/>
            <w:tcBorders>
              <w:top w:val="nil"/>
              <w:left w:val="nil"/>
              <w:bottom w:val="single" w:sz="4" w:space="0" w:color="auto"/>
              <w:right w:val="single" w:sz="4" w:space="0" w:color="auto"/>
            </w:tcBorders>
            <w:shd w:val="clear" w:color="000000" w:fill="FFFFFF"/>
            <w:noWrap/>
            <w:vAlign w:val="center"/>
            <w:hideMark/>
          </w:tcPr>
          <w:p w14:paraId="79114A80"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1</w:t>
            </w:r>
          </w:p>
        </w:tc>
        <w:tc>
          <w:tcPr>
            <w:tcW w:w="599" w:type="pct"/>
            <w:tcBorders>
              <w:top w:val="nil"/>
              <w:left w:val="nil"/>
              <w:bottom w:val="single" w:sz="4" w:space="0" w:color="auto"/>
              <w:right w:val="single" w:sz="4" w:space="0" w:color="auto"/>
            </w:tcBorders>
            <w:shd w:val="clear" w:color="000000" w:fill="FFFFFF"/>
            <w:noWrap/>
            <w:vAlign w:val="center"/>
            <w:hideMark/>
          </w:tcPr>
          <w:p w14:paraId="276419C5"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115,00 €</w:t>
            </w:r>
          </w:p>
        </w:tc>
        <w:tc>
          <w:tcPr>
            <w:tcW w:w="470" w:type="pct"/>
            <w:tcBorders>
              <w:top w:val="nil"/>
              <w:left w:val="nil"/>
              <w:bottom w:val="single" w:sz="4" w:space="0" w:color="auto"/>
              <w:right w:val="single" w:sz="4" w:space="0" w:color="auto"/>
            </w:tcBorders>
            <w:shd w:val="clear" w:color="000000" w:fill="FFFFFF"/>
            <w:noWrap/>
            <w:vAlign w:val="center"/>
            <w:hideMark/>
          </w:tcPr>
          <w:p w14:paraId="463D6B6A"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 €</w:t>
            </w:r>
          </w:p>
        </w:tc>
        <w:tc>
          <w:tcPr>
            <w:tcW w:w="489" w:type="pct"/>
            <w:tcBorders>
              <w:top w:val="nil"/>
              <w:left w:val="nil"/>
              <w:bottom w:val="single" w:sz="4" w:space="0" w:color="auto"/>
              <w:right w:val="single" w:sz="4" w:space="0" w:color="auto"/>
            </w:tcBorders>
            <w:shd w:val="clear" w:color="000000" w:fill="FFFFFF"/>
            <w:noWrap/>
            <w:vAlign w:val="center"/>
            <w:hideMark/>
          </w:tcPr>
          <w:p w14:paraId="3D4E9AF9"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10%</w:t>
            </w:r>
          </w:p>
        </w:tc>
        <w:tc>
          <w:tcPr>
            <w:tcW w:w="516" w:type="pct"/>
            <w:tcBorders>
              <w:top w:val="nil"/>
              <w:left w:val="nil"/>
              <w:bottom w:val="single" w:sz="4" w:space="0" w:color="auto"/>
              <w:right w:val="single" w:sz="4" w:space="0" w:color="auto"/>
            </w:tcBorders>
            <w:shd w:val="clear" w:color="000000" w:fill="FFFFFF"/>
            <w:noWrap/>
            <w:vAlign w:val="center"/>
            <w:hideMark/>
          </w:tcPr>
          <w:p w14:paraId="0B9C17A7"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 xml:space="preserve"> … € </w:t>
            </w:r>
          </w:p>
        </w:tc>
        <w:tc>
          <w:tcPr>
            <w:tcW w:w="497" w:type="pct"/>
            <w:tcBorders>
              <w:top w:val="nil"/>
              <w:left w:val="nil"/>
              <w:bottom w:val="single" w:sz="4" w:space="0" w:color="auto"/>
              <w:right w:val="single" w:sz="4" w:space="0" w:color="auto"/>
            </w:tcBorders>
            <w:shd w:val="clear" w:color="000000" w:fill="FFFFFF"/>
            <w:noWrap/>
            <w:vAlign w:val="center"/>
            <w:hideMark/>
          </w:tcPr>
          <w:p w14:paraId="7E44294C"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 xml:space="preserve"> … € </w:t>
            </w:r>
          </w:p>
        </w:tc>
      </w:tr>
      <w:tr w:rsidR="00E00D4F" w:rsidRPr="004C26EC" w14:paraId="3C47288D" w14:textId="77777777" w:rsidTr="004A5A03">
        <w:trPr>
          <w:trHeight w:val="298"/>
        </w:trPr>
        <w:tc>
          <w:tcPr>
            <w:tcW w:w="1967" w:type="pct"/>
            <w:tcBorders>
              <w:top w:val="nil"/>
              <w:left w:val="single" w:sz="4" w:space="0" w:color="auto"/>
              <w:bottom w:val="single" w:sz="4" w:space="0" w:color="auto"/>
              <w:right w:val="single" w:sz="4" w:space="0" w:color="auto"/>
            </w:tcBorders>
            <w:shd w:val="clear" w:color="auto" w:fill="auto"/>
            <w:vAlign w:val="center"/>
            <w:hideMark/>
          </w:tcPr>
          <w:p w14:paraId="1C7DBC97" w14:textId="77777777" w:rsidR="00E00D4F" w:rsidRPr="004C26EC" w:rsidRDefault="00E00D4F" w:rsidP="001E4BEC">
            <w:pPr>
              <w:spacing w:after="0" w:line="240" w:lineRule="auto"/>
              <w:jc w:val="left"/>
              <w:rPr>
                <w:rFonts w:cs="Arial"/>
                <w:snapToGrid/>
                <w:sz w:val="16"/>
                <w:szCs w:val="16"/>
              </w:rPr>
            </w:pPr>
            <w:r w:rsidRPr="004C26EC">
              <w:rPr>
                <w:rFonts w:cs="Arial"/>
                <w:snapToGrid/>
                <w:sz w:val="16"/>
                <w:szCs w:val="16"/>
              </w:rPr>
              <w:t>COJÍN ANTIESCARAS HÍBRIDO</w:t>
            </w:r>
          </w:p>
        </w:tc>
        <w:tc>
          <w:tcPr>
            <w:tcW w:w="463" w:type="pct"/>
            <w:tcBorders>
              <w:top w:val="nil"/>
              <w:left w:val="nil"/>
              <w:bottom w:val="single" w:sz="4" w:space="0" w:color="auto"/>
              <w:right w:val="single" w:sz="4" w:space="0" w:color="auto"/>
            </w:tcBorders>
            <w:shd w:val="clear" w:color="000000" w:fill="FFFFFF"/>
            <w:noWrap/>
            <w:vAlign w:val="center"/>
            <w:hideMark/>
          </w:tcPr>
          <w:p w14:paraId="1EB8B3BD"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1</w:t>
            </w:r>
          </w:p>
        </w:tc>
        <w:tc>
          <w:tcPr>
            <w:tcW w:w="599" w:type="pct"/>
            <w:tcBorders>
              <w:top w:val="nil"/>
              <w:left w:val="nil"/>
              <w:bottom w:val="single" w:sz="4" w:space="0" w:color="auto"/>
              <w:right w:val="single" w:sz="4" w:space="0" w:color="auto"/>
            </w:tcBorders>
            <w:shd w:val="clear" w:color="000000" w:fill="FFFFFF"/>
            <w:noWrap/>
            <w:vAlign w:val="center"/>
            <w:hideMark/>
          </w:tcPr>
          <w:p w14:paraId="2ED42D0F"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620,00 €</w:t>
            </w:r>
          </w:p>
        </w:tc>
        <w:tc>
          <w:tcPr>
            <w:tcW w:w="470" w:type="pct"/>
            <w:tcBorders>
              <w:top w:val="nil"/>
              <w:left w:val="nil"/>
              <w:bottom w:val="single" w:sz="4" w:space="0" w:color="auto"/>
              <w:right w:val="single" w:sz="4" w:space="0" w:color="auto"/>
            </w:tcBorders>
            <w:shd w:val="clear" w:color="000000" w:fill="FFFFFF"/>
            <w:noWrap/>
            <w:vAlign w:val="center"/>
            <w:hideMark/>
          </w:tcPr>
          <w:p w14:paraId="1CD1524C"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 €</w:t>
            </w:r>
          </w:p>
        </w:tc>
        <w:tc>
          <w:tcPr>
            <w:tcW w:w="489" w:type="pct"/>
            <w:tcBorders>
              <w:top w:val="nil"/>
              <w:left w:val="nil"/>
              <w:bottom w:val="single" w:sz="4" w:space="0" w:color="auto"/>
              <w:right w:val="single" w:sz="4" w:space="0" w:color="auto"/>
            </w:tcBorders>
            <w:shd w:val="clear" w:color="000000" w:fill="FFFFFF"/>
            <w:noWrap/>
            <w:vAlign w:val="center"/>
            <w:hideMark/>
          </w:tcPr>
          <w:p w14:paraId="254EE9C7"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10%</w:t>
            </w:r>
          </w:p>
        </w:tc>
        <w:tc>
          <w:tcPr>
            <w:tcW w:w="516" w:type="pct"/>
            <w:tcBorders>
              <w:top w:val="nil"/>
              <w:left w:val="nil"/>
              <w:bottom w:val="single" w:sz="4" w:space="0" w:color="auto"/>
              <w:right w:val="single" w:sz="4" w:space="0" w:color="auto"/>
            </w:tcBorders>
            <w:shd w:val="clear" w:color="000000" w:fill="FFFFFF"/>
            <w:noWrap/>
            <w:vAlign w:val="center"/>
            <w:hideMark/>
          </w:tcPr>
          <w:p w14:paraId="5F6B4BA9"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 xml:space="preserve"> … € </w:t>
            </w:r>
          </w:p>
        </w:tc>
        <w:tc>
          <w:tcPr>
            <w:tcW w:w="497" w:type="pct"/>
            <w:tcBorders>
              <w:top w:val="nil"/>
              <w:left w:val="nil"/>
              <w:bottom w:val="single" w:sz="4" w:space="0" w:color="auto"/>
              <w:right w:val="single" w:sz="4" w:space="0" w:color="auto"/>
            </w:tcBorders>
            <w:shd w:val="clear" w:color="000000" w:fill="FFFFFF"/>
            <w:noWrap/>
            <w:vAlign w:val="center"/>
            <w:hideMark/>
          </w:tcPr>
          <w:p w14:paraId="32428077"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 xml:space="preserve"> … € </w:t>
            </w:r>
          </w:p>
        </w:tc>
      </w:tr>
      <w:tr w:rsidR="00E00D4F" w:rsidRPr="004C26EC" w14:paraId="2A367656" w14:textId="77777777" w:rsidTr="004A5A03">
        <w:trPr>
          <w:trHeight w:val="298"/>
        </w:trPr>
        <w:tc>
          <w:tcPr>
            <w:tcW w:w="1967" w:type="pct"/>
            <w:tcBorders>
              <w:top w:val="nil"/>
              <w:left w:val="single" w:sz="4" w:space="0" w:color="auto"/>
              <w:bottom w:val="single" w:sz="4" w:space="0" w:color="auto"/>
              <w:right w:val="single" w:sz="4" w:space="0" w:color="auto"/>
            </w:tcBorders>
            <w:shd w:val="clear" w:color="auto" w:fill="auto"/>
            <w:vAlign w:val="center"/>
            <w:hideMark/>
          </w:tcPr>
          <w:p w14:paraId="10EB8277" w14:textId="77777777" w:rsidR="00E00D4F" w:rsidRPr="004C26EC" w:rsidRDefault="00E00D4F" w:rsidP="001E4BEC">
            <w:pPr>
              <w:spacing w:after="0" w:line="240" w:lineRule="auto"/>
              <w:jc w:val="left"/>
              <w:rPr>
                <w:rFonts w:cs="Arial"/>
                <w:snapToGrid/>
                <w:sz w:val="16"/>
                <w:szCs w:val="16"/>
              </w:rPr>
            </w:pPr>
            <w:r w:rsidRPr="004C26EC">
              <w:rPr>
                <w:rFonts w:cs="Arial"/>
                <w:snapToGrid/>
                <w:sz w:val="16"/>
                <w:szCs w:val="16"/>
              </w:rPr>
              <w:t>COLCHÓN ANTIESCARAS</w:t>
            </w:r>
          </w:p>
        </w:tc>
        <w:tc>
          <w:tcPr>
            <w:tcW w:w="463" w:type="pct"/>
            <w:tcBorders>
              <w:top w:val="nil"/>
              <w:left w:val="nil"/>
              <w:bottom w:val="single" w:sz="4" w:space="0" w:color="auto"/>
              <w:right w:val="single" w:sz="4" w:space="0" w:color="auto"/>
            </w:tcBorders>
            <w:shd w:val="clear" w:color="000000" w:fill="FFFFFF"/>
            <w:noWrap/>
            <w:vAlign w:val="center"/>
            <w:hideMark/>
          </w:tcPr>
          <w:p w14:paraId="35F8CF85"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1</w:t>
            </w:r>
          </w:p>
        </w:tc>
        <w:tc>
          <w:tcPr>
            <w:tcW w:w="599" w:type="pct"/>
            <w:tcBorders>
              <w:top w:val="nil"/>
              <w:left w:val="nil"/>
              <w:bottom w:val="single" w:sz="4" w:space="0" w:color="auto"/>
              <w:right w:val="single" w:sz="4" w:space="0" w:color="auto"/>
            </w:tcBorders>
            <w:shd w:val="clear" w:color="000000" w:fill="FFFFFF"/>
            <w:noWrap/>
            <w:vAlign w:val="center"/>
            <w:hideMark/>
          </w:tcPr>
          <w:p w14:paraId="253DF550"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450,00 €</w:t>
            </w:r>
          </w:p>
        </w:tc>
        <w:tc>
          <w:tcPr>
            <w:tcW w:w="470" w:type="pct"/>
            <w:tcBorders>
              <w:top w:val="nil"/>
              <w:left w:val="nil"/>
              <w:bottom w:val="single" w:sz="4" w:space="0" w:color="auto"/>
              <w:right w:val="single" w:sz="4" w:space="0" w:color="auto"/>
            </w:tcBorders>
            <w:shd w:val="clear" w:color="000000" w:fill="FFFFFF"/>
            <w:noWrap/>
            <w:vAlign w:val="center"/>
            <w:hideMark/>
          </w:tcPr>
          <w:p w14:paraId="54F8C94A"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 €</w:t>
            </w:r>
          </w:p>
        </w:tc>
        <w:tc>
          <w:tcPr>
            <w:tcW w:w="489" w:type="pct"/>
            <w:tcBorders>
              <w:top w:val="nil"/>
              <w:left w:val="nil"/>
              <w:bottom w:val="single" w:sz="4" w:space="0" w:color="auto"/>
              <w:right w:val="single" w:sz="4" w:space="0" w:color="auto"/>
            </w:tcBorders>
            <w:shd w:val="clear" w:color="000000" w:fill="FFFFFF"/>
            <w:noWrap/>
            <w:vAlign w:val="center"/>
            <w:hideMark/>
          </w:tcPr>
          <w:p w14:paraId="674F03CE"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10%</w:t>
            </w:r>
          </w:p>
        </w:tc>
        <w:tc>
          <w:tcPr>
            <w:tcW w:w="516" w:type="pct"/>
            <w:tcBorders>
              <w:top w:val="nil"/>
              <w:left w:val="nil"/>
              <w:bottom w:val="single" w:sz="4" w:space="0" w:color="auto"/>
              <w:right w:val="single" w:sz="4" w:space="0" w:color="auto"/>
            </w:tcBorders>
            <w:shd w:val="clear" w:color="000000" w:fill="FFFFFF"/>
            <w:noWrap/>
            <w:vAlign w:val="center"/>
            <w:hideMark/>
          </w:tcPr>
          <w:p w14:paraId="5D51F390"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 xml:space="preserve"> … € </w:t>
            </w:r>
          </w:p>
        </w:tc>
        <w:tc>
          <w:tcPr>
            <w:tcW w:w="497" w:type="pct"/>
            <w:tcBorders>
              <w:top w:val="nil"/>
              <w:left w:val="nil"/>
              <w:bottom w:val="single" w:sz="4" w:space="0" w:color="auto"/>
              <w:right w:val="single" w:sz="4" w:space="0" w:color="auto"/>
            </w:tcBorders>
            <w:shd w:val="clear" w:color="000000" w:fill="FFFFFF"/>
            <w:noWrap/>
            <w:vAlign w:val="center"/>
            <w:hideMark/>
          </w:tcPr>
          <w:p w14:paraId="2BF9D393"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 xml:space="preserve"> … € </w:t>
            </w:r>
          </w:p>
        </w:tc>
      </w:tr>
      <w:tr w:rsidR="00E00D4F" w:rsidRPr="004C26EC" w14:paraId="1E1E39BD" w14:textId="77777777" w:rsidTr="004A5A03">
        <w:trPr>
          <w:trHeight w:val="298"/>
        </w:trPr>
        <w:tc>
          <w:tcPr>
            <w:tcW w:w="1967" w:type="pct"/>
            <w:tcBorders>
              <w:top w:val="nil"/>
              <w:left w:val="single" w:sz="4" w:space="0" w:color="auto"/>
              <w:bottom w:val="single" w:sz="4" w:space="0" w:color="auto"/>
              <w:right w:val="single" w:sz="4" w:space="0" w:color="auto"/>
            </w:tcBorders>
            <w:shd w:val="clear" w:color="auto" w:fill="auto"/>
            <w:vAlign w:val="center"/>
            <w:hideMark/>
          </w:tcPr>
          <w:p w14:paraId="0666831C" w14:textId="77777777" w:rsidR="00E00D4F" w:rsidRPr="004C26EC" w:rsidRDefault="00E00D4F" w:rsidP="001E4BEC">
            <w:pPr>
              <w:spacing w:after="0" w:line="240" w:lineRule="auto"/>
              <w:jc w:val="left"/>
              <w:rPr>
                <w:rFonts w:cs="Arial"/>
                <w:snapToGrid/>
                <w:sz w:val="16"/>
                <w:szCs w:val="16"/>
              </w:rPr>
            </w:pPr>
            <w:r w:rsidRPr="004C26EC">
              <w:rPr>
                <w:rFonts w:cs="Arial"/>
                <w:snapToGrid/>
                <w:sz w:val="16"/>
                <w:szCs w:val="16"/>
              </w:rPr>
              <w:t>CUÑA URINARIA</w:t>
            </w:r>
          </w:p>
        </w:tc>
        <w:tc>
          <w:tcPr>
            <w:tcW w:w="463" w:type="pct"/>
            <w:tcBorders>
              <w:top w:val="nil"/>
              <w:left w:val="nil"/>
              <w:bottom w:val="single" w:sz="4" w:space="0" w:color="auto"/>
              <w:right w:val="single" w:sz="4" w:space="0" w:color="auto"/>
            </w:tcBorders>
            <w:shd w:val="clear" w:color="000000" w:fill="FFFFFF"/>
            <w:noWrap/>
            <w:vAlign w:val="center"/>
            <w:hideMark/>
          </w:tcPr>
          <w:p w14:paraId="25C06FB0"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1</w:t>
            </w:r>
          </w:p>
        </w:tc>
        <w:tc>
          <w:tcPr>
            <w:tcW w:w="599" w:type="pct"/>
            <w:tcBorders>
              <w:top w:val="nil"/>
              <w:left w:val="nil"/>
              <w:bottom w:val="single" w:sz="4" w:space="0" w:color="auto"/>
              <w:right w:val="single" w:sz="4" w:space="0" w:color="auto"/>
            </w:tcBorders>
            <w:shd w:val="clear" w:color="000000" w:fill="FFFFFF"/>
            <w:noWrap/>
            <w:vAlign w:val="center"/>
            <w:hideMark/>
          </w:tcPr>
          <w:p w14:paraId="62897459"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12,00 €</w:t>
            </w:r>
          </w:p>
        </w:tc>
        <w:tc>
          <w:tcPr>
            <w:tcW w:w="470" w:type="pct"/>
            <w:tcBorders>
              <w:top w:val="nil"/>
              <w:left w:val="nil"/>
              <w:bottom w:val="single" w:sz="4" w:space="0" w:color="auto"/>
              <w:right w:val="single" w:sz="4" w:space="0" w:color="auto"/>
            </w:tcBorders>
            <w:shd w:val="clear" w:color="000000" w:fill="FFFFFF"/>
            <w:noWrap/>
            <w:vAlign w:val="center"/>
            <w:hideMark/>
          </w:tcPr>
          <w:p w14:paraId="4E416A20"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 €</w:t>
            </w:r>
          </w:p>
        </w:tc>
        <w:tc>
          <w:tcPr>
            <w:tcW w:w="489" w:type="pct"/>
            <w:tcBorders>
              <w:top w:val="nil"/>
              <w:left w:val="nil"/>
              <w:bottom w:val="single" w:sz="4" w:space="0" w:color="auto"/>
              <w:right w:val="single" w:sz="4" w:space="0" w:color="auto"/>
            </w:tcBorders>
            <w:shd w:val="clear" w:color="000000" w:fill="FFFFFF"/>
            <w:noWrap/>
            <w:vAlign w:val="center"/>
            <w:hideMark/>
          </w:tcPr>
          <w:p w14:paraId="3E9127C4"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10%</w:t>
            </w:r>
          </w:p>
        </w:tc>
        <w:tc>
          <w:tcPr>
            <w:tcW w:w="516" w:type="pct"/>
            <w:tcBorders>
              <w:top w:val="nil"/>
              <w:left w:val="nil"/>
              <w:bottom w:val="single" w:sz="4" w:space="0" w:color="auto"/>
              <w:right w:val="single" w:sz="4" w:space="0" w:color="auto"/>
            </w:tcBorders>
            <w:shd w:val="clear" w:color="000000" w:fill="FFFFFF"/>
            <w:noWrap/>
            <w:vAlign w:val="center"/>
            <w:hideMark/>
          </w:tcPr>
          <w:p w14:paraId="61AF5162"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 xml:space="preserve"> … € </w:t>
            </w:r>
          </w:p>
        </w:tc>
        <w:tc>
          <w:tcPr>
            <w:tcW w:w="497" w:type="pct"/>
            <w:tcBorders>
              <w:top w:val="nil"/>
              <w:left w:val="nil"/>
              <w:bottom w:val="single" w:sz="4" w:space="0" w:color="auto"/>
              <w:right w:val="single" w:sz="4" w:space="0" w:color="auto"/>
            </w:tcBorders>
            <w:shd w:val="clear" w:color="000000" w:fill="FFFFFF"/>
            <w:noWrap/>
            <w:vAlign w:val="center"/>
            <w:hideMark/>
          </w:tcPr>
          <w:p w14:paraId="1DD20BDF"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 xml:space="preserve"> … € </w:t>
            </w:r>
          </w:p>
        </w:tc>
      </w:tr>
      <w:tr w:rsidR="00E00D4F" w:rsidRPr="004C26EC" w14:paraId="0C2031D3" w14:textId="77777777" w:rsidTr="004A5A03">
        <w:trPr>
          <w:trHeight w:val="298"/>
        </w:trPr>
        <w:tc>
          <w:tcPr>
            <w:tcW w:w="1967" w:type="pct"/>
            <w:tcBorders>
              <w:top w:val="nil"/>
              <w:left w:val="single" w:sz="4" w:space="0" w:color="auto"/>
              <w:bottom w:val="single" w:sz="4" w:space="0" w:color="auto"/>
              <w:right w:val="single" w:sz="4" w:space="0" w:color="auto"/>
            </w:tcBorders>
            <w:shd w:val="clear" w:color="auto" w:fill="auto"/>
            <w:vAlign w:val="center"/>
            <w:hideMark/>
          </w:tcPr>
          <w:p w14:paraId="0899C554" w14:textId="77777777" w:rsidR="00E00D4F" w:rsidRPr="004C26EC" w:rsidRDefault="00E00D4F" w:rsidP="001E4BEC">
            <w:pPr>
              <w:spacing w:after="0" w:line="240" w:lineRule="auto"/>
              <w:jc w:val="left"/>
              <w:rPr>
                <w:rFonts w:cs="Arial"/>
                <w:snapToGrid/>
                <w:sz w:val="16"/>
                <w:szCs w:val="16"/>
              </w:rPr>
            </w:pPr>
            <w:r w:rsidRPr="004C26EC">
              <w:rPr>
                <w:rFonts w:cs="Arial"/>
                <w:snapToGrid/>
                <w:sz w:val="16"/>
                <w:szCs w:val="16"/>
              </w:rPr>
              <w:t>BOTELLA URINARIA</w:t>
            </w:r>
          </w:p>
        </w:tc>
        <w:tc>
          <w:tcPr>
            <w:tcW w:w="463" w:type="pct"/>
            <w:tcBorders>
              <w:top w:val="nil"/>
              <w:left w:val="nil"/>
              <w:bottom w:val="single" w:sz="4" w:space="0" w:color="auto"/>
              <w:right w:val="single" w:sz="4" w:space="0" w:color="auto"/>
            </w:tcBorders>
            <w:shd w:val="clear" w:color="000000" w:fill="FFFFFF"/>
            <w:noWrap/>
            <w:vAlign w:val="center"/>
            <w:hideMark/>
          </w:tcPr>
          <w:p w14:paraId="0E33EDCD"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1</w:t>
            </w:r>
          </w:p>
        </w:tc>
        <w:tc>
          <w:tcPr>
            <w:tcW w:w="599" w:type="pct"/>
            <w:tcBorders>
              <w:top w:val="nil"/>
              <w:left w:val="nil"/>
              <w:bottom w:val="single" w:sz="4" w:space="0" w:color="auto"/>
              <w:right w:val="single" w:sz="4" w:space="0" w:color="auto"/>
            </w:tcBorders>
            <w:shd w:val="clear" w:color="000000" w:fill="FFFFFF"/>
            <w:noWrap/>
            <w:vAlign w:val="center"/>
            <w:hideMark/>
          </w:tcPr>
          <w:p w14:paraId="7936937B"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5,00 €</w:t>
            </w:r>
          </w:p>
        </w:tc>
        <w:tc>
          <w:tcPr>
            <w:tcW w:w="470" w:type="pct"/>
            <w:tcBorders>
              <w:top w:val="nil"/>
              <w:left w:val="nil"/>
              <w:bottom w:val="single" w:sz="4" w:space="0" w:color="auto"/>
              <w:right w:val="single" w:sz="4" w:space="0" w:color="auto"/>
            </w:tcBorders>
            <w:shd w:val="clear" w:color="000000" w:fill="FFFFFF"/>
            <w:noWrap/>
            <w:vAlign w:val="center"/>
            <w:hideMark/>
          </w:tcPr>
          <w:p w14:paraId="3DC4D6DC"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 €</w:t>
            </w:r>
          </w:p>
        </w:tc>
        <w:tc>
          <w:tcPr>
            <w:tcW w:w="489" w:type="pct"/>
            <w:tcBorders>
              <w:top w:val="nil"/>
              <w:left w:val="nil"/>
              <w:bottom w:val="single" w:sz="4" w:space="0" w:color="auto"/>
              <w:right w:val="single" w:sz="4" w:space="0" w:color="auto"/>
            </w:tcBorders>
            <w:shd w:val="clear" w:color="000000" w:fill="FFFFFF"/>
            <w:noWrap/>
            <w:vAlign w:val="center"/>
            <w:hideMark/>
          </w:tcPr>
          <w:p w14:paraId="43739575"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10%</w:t>
            </w:r>
          </w:p>
        </w:tc>
        <w:tc>
          <w:tcPr>
            <w:tcW w:w="516" w:type="pct"/>
            <w:tcBorders>
              <w:top w:val="nil"/>
              <w:left w:val="nil"/>
              <w:bottom w:val="single" w:sz="4" w:space="0" w:color="auto"/>
              <w:right w:val="single" w:sz="4" w:space="0" w:color="auto"/>
            </w:tcBorders>
            <w:shd w:val="clear" w:color="000000" w:fill="FFFFFF"/>
            <w:noWrap/>
            <w:vAlign w:val="center"/>
            <w:hideMark/>
          </w:tcPr>
          <w:p w14:paraId="443973AF"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 xml:space="preserve"> … € </w:t>
            </w:r>
          </w:p>
        </w:tc>
        <w:tc>
          <w:tcPr>
            <w:tcW w:w="497" w:type="pct"/>
            <w:tcBorders>
              <w:top w:val="nil"/>
              <w:left w:val="nil"/>
              <w:bottom w:val="single" w:sz="4" w:space="0" w:color="auto"/>
              <w:right w:val="single" w:sz="4" w:space="0" w:color="auto"/>
            </w:tcBorders>
            <w:shd w:val="clear" w:color="000000" w:fill="FFFFFF"/>
            <w:noWrap/>
            <w:vAlign w:val="center"/>
            <w:hideMark/>
          </w:tcPr>
          <w:p w14:paraId="6B17D3AB"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 xml:space="preserve"> … € </w:t>
            </w:r>
          </w:p>
        </w:tc>
      </w:tr>
      <w:tr w:rsidR="00E00D4F" w:rsidRPr="004C26EC" w14:paraId="4181718A" w14:textId="77777777" w:rsidTr="004A5A03">
        <w:trPr>
          <w:trHeight w:val="596"/>
        </w:trPr>
        <w:tc>
          <w:tcPr>
            <w:tcW w:w="1967" w:type="pct"/>
            <w:tcBorders>
              <w:top w:val="nil"/>
              <w:left w:val="single" w:sz="4" w:space="0" w:color="auto"/>
              <w:bottom w:val="single" w:sz="4" w:space="0" w:color="auto"/>
              <w:right w:val="single" w:sz="4" w:space="0" w:color="auto"/>
            </w:tcBorders>
            <w:shd w:val="clear" w:color="auto" w:fill="auto"/>
            <w:vAlign w:val="center"/>
            <w:hideMark/>
          </w:tcPr>
          <w:p w14:paraId="4A2411F1" w14:textId="77777777" w:rsidR="00E00D4F" w:rsidRPr="004C26EC" w:rsidRDefault="00E00D4F" w:rsidP="001E4BEC">
            <w:pPr>
              <w:spacing w:after="0" w:line="240" w:lineRule="auto"/>
              <w:jc w:val="left"/>
              <w:rPr>
                <w:rFonts w:cs="Arial"/>
                <w:snapToGrid/>
                <w:sz w:val="16"/>
                <w:szCs w:val="16"/>
              </w:rPr>
            </w:pPr>
            <w:r w:rsidRPr="004C26EC">
              <w:rPr>
                <w:rFonts w:cs="Arial"/>
                <w:snapToGrid/>
                <w:sz w:val="16"/>
                <w:szCs w:val="16"/>
              </w:rPr>
              <w:t>ESPIRÓMETRO INCENTIVADOR RESPIRATORIO POR FLUJO</w:t>
            </w:r>
          </w:p>
        </w:tc>
        <w:tc>
          <w:tcPr>
            <w:tcW w:w="463" w:type="pct"/>
            <w:tcBorders>
              <w:top w:val="nil"/>
              <w:left w:val="nil"/>
              <w:bottom w:val="single" w:sz="4" w:space="0" w:color="auto"/>
              <w:right w:val="single" w:sz="4" w:space="0" w:color="auto"/>
            </w:tcBorders>
            <w:shd w:val="clear" w:color="000000" w:fill="FFFFFF"/>
            <w:noWrap/>
            <w:vAlign w:val="center"/>
            <w:hideMark/>
          </w:tcPr>
          <w:p w14:paraId="64D11D6B"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1</w:t>
            </w:r>
          </w:p>
        </w:tc>
        <w:tc>
          <w:tcPr>
            <w:tcW w:w="599" w:type="pct"/>
            <w:tcBorders>
              <w:top w:val="nil"/>
              <w:left w:val="nil"/>
              <w:bottom w:val="single" w:sz="4" w:space="0" w:color="auto"/>
              <w:right w:val="single" w:sz="4" w:space="0" w:color="auto"/>
            </w:tcBorders>
            <w:shd w:val="clear" w:color="000000" w:fill="FFFFFF"/>
            <w:noWrap/>
            <w:vAlign w:val="center"/>
            <w:hideMark/>
          </w:tcPr>
          <w:p w14:paraId="45628E07"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8,00 €</w:t>
            </w:r>
          </w:p>
        </w:tc>
        <w:tc>
          <w:tcPr>
            <w:tcW w:w="470" w:type="pct"/>
            <w:tcBorders>
              <w:top w:val="nil"/>
              <w:left w:val="nil"/>
              <w:bottom w:val="single" w:sz="4" w:space="0" w:color="auto"/>
              <w:right w:val="single" w:sz="4" w:space="0" w:color="auto"/>
            </w:tcBorders>
            <w:shd w:val="clear" w:color="000000" w:fill="FFFFFF"/>
            <w:noWrap/>
            <w:vAlign w:val="center"/>
            <w:hideMark/>
          </w:tcPr>
          <w:p w14:paraId="70EF7B8E"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 €</w:t>
            </w:r>
          </w:p>
        </w:tc>
        <w:tc>
          <w:tcPr>
            <w:tcW w:w="489" w:type="pct"/>
            <w:tcBorders>
              <w:top w:val="nil"/>
              <w:left w:val="nil"/>
              <w:bottom w:val="single" w:sz="4" w:space="0" w:color="auto"/>
              <w:right w:val="single" w:sz="4" w:space="0" w:color="auto"/>
            </w:tcBorders>
            <w:shd w:val="clear" w:color="000000" w:fill="FFFFFF"/>
            <w:noWrap/>
            <w:vAlign w:val="center"/>
            <w:hideMark/>
          </w:tcPr>
          <w:p w14:paraId="2E63EEB3"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10%</w:t>
            </w:r>
          </w:p>
        </w:tc>
        <w:tc>
          <w:tcPr>
            <w:tcW w:w="516" w:type="pct"/>
            <w:tcBorders>
              <w:top w:val="nil"/>
              <w:left w:val="nil"/>
              <w:bottom w:val="single" w:sz="4" w:space="0" w:color="auto"/>
              <w:right w:val="single" w:sz="4" w:space="0" w:color="auto"/>
            </w:tcBorders>
            <w:shd w:val="clear" w:color="000000" w:fill="FFFFFF"/>
            <w:noWrap/>
            <w:vAlign w:val="center"/>
            <w:hideMark/>
          </w:tcPr>
          <w:p w14:paraId="4AC90319"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 xml:space="preserve"> … € </w:t>
            </w:r>
          </w:p>
        </w:tc>
        <w:tc>
          <w:tcPr>
            <w:tcW w:w="497" w:type="pct"/>
            <w:tcBorders>
              <w:top w:val="nil"/>
              <w:left w:val="nil"/>
              <w:bottom w:val="single" w:sz="4" w:space="0" w:color="auto"/>
              <w:right w:val="single" w:sz="4" w:space="0" w:color="auto"/>
            </w:tcBorders>
            <w:shd w:val="clear" w:color="000000" w:fill="FFFFFF"/>
            <w:noWrap/>
            <w:vAlign w:val="center"/>
            <w:hideMark/>
          </w:tcPr>
          <w:p w14:paraId="1C88A728"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 xml:space="preserve"> … € </w:t>
            </w:r>
          </w:p>
        </w:tc>
      </w:tr>
      <w:tr w:rsidR="00E00D4F" w:rsidRPr="004C26EC" w14:paraId="714C377D" w14:textId="77777777" w:rsidTr="004A5A03">
        <w:trPr>
          <w:trHeight w:val="596"/>
        </w:trPr>
        <w:tc>
          <w:tcPr>
            <w:tcW w:w="1967" w:type="pct"/>
            <w:tcBorders>
              <w:top w:val="nil"/>
              <w:left w:val="single" w:sz="4" w:space="0" w:color="auto"/>
              <w:bottom w:val="single" w:sz="4" w:space="0" w:color="auto"/>
              <w:right w:val="single" w:sz="4" w:space="0" w:color="auto"/>
            </w:tcBorders>
            <w:shd w:val="clear" w:color="auto" w:fill="auto"/>
            <w:vAlign w:val="center"/>
            <w:hideMark/>
          </w:tcPr>
          <w:p w14:paraId="1DED83F7" w14:textId="77777777" w:rsidR="00E00D4F" w:rsidRPr="004C26EC" w:rsidRDefault="00E00D4F" w:rsidP="001E4BEC">
            <w:pPr>
              <w:spacing w:after="0" w:line="240" w:lineRule="auto"/>
              <w:jc w:val="left"/>
              <w:rPr>
                <w:rFonts w:cs="Arial"/>
                <w:snapToGrid/>
                <w:sz w:val="16"/>
                <w:szCs w:val="16"/>
              </w:rPr>
            </w:pPr>
            <w:r w:rsidRPr="004C26EC">
              <w:rPr>
                <w:rFonts w:cs="Arial"/>
                <w:snapToGrid/>
                <w:sz w:val="16"/>
                <w:szCs w:val="16"/>
              </w:rPr>
              <w:t>BRAGUERO INGUINAL</w:t>
            </w:r>
          </w:p>
        </w:tc>
        <w:tc>
          <w:tcPr>
            <w:tcW w:w="463" w:type="pct"/>
            <w:tcBorders>
              <w:top w:val="nil"/>
              <w:left w:val="nil"/>
              <w:bottom w:val="nil"/>
              <w:right w:val="single" w:sz="4" w:space="0" w:color="auto"/>
            </w:tcBorders>
            <w:shd w:val="clear" w:color="000000" w:fill="FFFFFF"/>
            <w:noWrap/>
            <w:vAlign w:val="center"/>
            <w:hideMark/>
          </w:tcPr>
          <w:p w14:paraId="3BEC637D"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1</w:t>
            </w:r>
          </w:p>
        </w:tc>
        <w:tc>
          <w:tcPr>
            <w:tcW w:w="599" w:type="pct"/>
            <w:tcBorders>
              <w:top w:val="nil"/>
              <w:left w:val="nil"/>
              <w:bottom w:val="nil"/>
              <w:right w:val="single" w:sz="4" w:space="0" w:color="auto"/>
            </w:tcBorders>
            <w:shd w:val="clear" w:color="000000" w:fill="FFFFFF"/>
            <w:noWrap/>
            <w:vAlign w:val="center"/>
            <w:hideMark/>
          </w:tcPr>
          <w:p w14:paraId="76B17432"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26,00 €</w:t>
            </w:r>
          </w:p>
        </w:tc>
        <w:tc>
          <w:tcPr>
            <w:tcW w:w="470" w:type="pct"/>
            <w:tcBorders>
              <w:top w:val="nil"/>
              <w:left w:val="nil"/>
              <w:bottom w:val="single" w:sz="4" w:space="0" w:color="auto"/>
              <w:right w:val="single" w:sz="4" w:space="0" w:color="auto"/>
            </w:tcBorders>
            <w:shd w:val="clear" w:color="000000" w:fill="FFFFFF"/>
            <w:noWrap/>
            <w:vAlign w:val="center"/>
            <w:hideMark/>
          </w:tcPr>
          <w:p w14:paraId="10C38E70"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 €</w:t>
            </w:r>
          </w:p>
        </w:tc>
        <w:tc>
          <w:tcPr>
            <w:tcW w:w="489" w:type="pct"/>
            <w:tcBorders>
              <w:top w:val="nil"/>
              <w:left w:val="nil"/>
              <w:bottom w:val="single" w:sz="4" w:space="0" w:color="auto"/>
              <w:right w:val="single" w:sz="4" w:space="0" w:color="auto"/>
            </w:tcBorders>
            <w:shd w:val="clear" w:color="000000" w:fill="FFFFFF"/>
            <w:noWrap/>
            <w:vAlign w:val="center"/>
            <w:hideMark/>
          </w:tcPr>
          <w:p w14:paraId="393C244C"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10%</w:t>
            </w:r>
          </w:p>
        </w:tc>
        <w:tc>
          <w:tcPr>
            <w:tcW w:w="516" w:type="pct"/>
            <w:tcBorders>
              <w:top w:val="nil"/>
              <w:left w:val="nil"/>
              <w:bottom w:val="single" w:sz="4" w:space="0" w:color="auto"/>
              <w:right w:val="single" w:sz="4" w:space="0" w:color="auto"/>
            </w:tcBorders>
            <w:shd w:val="clear" w:color="000000" w:fill="FFFFFF"/>
            <w:noWrap/>
            <w:vAlign w:val="center"/>
            <w:hideMark/>
          </w:tcPr>
          <w:p w14:paraId="534947A2"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 xml:space="preserve"> … € </w:t>
            </w:r>
          </w:p>
        </w:tc>
        <w:tc>
          <w:tcPr>
            <w:tcW w:w="497" w:type="pct"/>
            <w:tcBorders>
              <w:top w:val="nil"/>
              <w:left w:val="nil"/>
              <w:bottom w:val="single" w:sz="4" w:space="0" w:color="auto"/>
              <w:right w:val="single" w:sz="4" w:space="0" w:color="auto"/>
            </w:tcBorders>
            <w:shd w:val="clear" w:color="000000" w:fill="FFFFFF"/>
            <w:noWrap/>
            <w:vAlign w:val="center"/>
            <w:hideMark/>
          </w:tcPr>
          <w:p w14:paraId="3D4DEB64"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 xml:space="preserve"> … € </w:t>
            </w:r>
          </w:p>
        </w:tc>
      </w:tr>
      <w:tr w:rsidR="00E00D4F" w:rsidRPr="004C26EC" w14:paraId="1B1C105B" w14:textId="77777777" w:rsidTr="004A5A03">
        <w:trPr>
          <w:trHeight w:val="596"/>
        </w:trPr>
        <w:tc>
          <w:tcPr>
            <w:tcW w:w="1967" w:type="pct"/>
            <w:tcBorders>
              <w:top w:val="nil"/>
              <w:left w:val="single" w:sz="4" w:space="0" w:color="auto"/>
              <w:bottom w:val="single" w:sz="4" w:space="0" w:color="auto"/>
              <w:right w:val="single" w:sz="4" w:space="0" w:color="auto"/>
            </w:tcBorders>
            <w:shd w:val="clear" w:color="000000" w:fill="0070C0"/>
            <w:noWrap/>
            <w:vAlign w:val="center"/>
            <w:hideMark/>
          </w:tcPr>
          <w:p w14:paraId="13F9A049" w14:textId="77777777" w:rsidR="00E00D4F" w:rsidRPr="004C26EC" w:rsidRDefault="00E00D4F" w:rsidP="001E4BEC">
            <w:pPr>
              <w:spacing w:after="0" w:line="240" w:lineRule="auto"/>
              <w:jc w:val="left"/>
              <w:rPr>
                <w:rFonts w:ascii="Calibri" w:hAnsi="Calibri" w:cs="Calibri"/>
                <w:b/>
                <w:bCs/>
                <w:snapToGrid/>
                <w:color w:val="FFFFFF"/>
                <w:sz w:val="16"/>
                <w:szCs w:val="16"/>
              </w:rPr>
            </w:pPr>
            <w:r w:rsidRPr="004C26EC">
              <w:rPr>
                <w:rFonts w:ascii="Calibri" w:hAnsi="Calibri" w:cs="Calibri"/>
                <w:b/>
                <w:bCs/>
                <w:snapToGrid/>
                <w:color w:val="FFFFFF"/>
                <w:sz w:val="16"/>
                <w:szCs w:val="16"/>
              </w:rPr>
              <w:t>COMPONENTES PROTÉSICOS ESPECÍFICOS:</w:t>
            </w:r>
          </w:p>
        </w:tc>
        <w:tc>
          <w:tcPr>
            <w:tcW w:w="463" w:type="pct"/>
            <w:tcBorders>
              <w:top w:val="single" w:sz="4" w:space="0" w:color="auto"/>
              <w:left w:val="nil"/>
              <w:bottom w:val="single" w:sz="4" w:space="0" w:color="auto"/>
              <w:right w:val="single" w:sz="4" w:space="0" w:color="auto"/>
            </w:tcBorders>
            <w:shd w:val="clear" w:color="000000" w:fill="0070C0"/>
            <w:noWrap/>
            <w:vAlign w:val="center"/>
            <w:hideMark/>
          </w:tcPr>
          <w:p w14:paraId="6A86DD52" w14:textId="77777777" w:rsidR="00E00D4F" w:rsidRPr="004C26EC" w:rsidRDefault="00E00D4F" w:rsidP="001E4BEC">
            <w:pPr>
              <w:spacing w:after="0" w:line="240" w:lineRule="auto"/>
              <w:jc w:val="left"/>
              <w:rPr>
                <w:rFonts w:ascii="Calibri" w:hAnsi="Calibri" w:cs="Calibri"/>
                <w:b/>
                <w:bCs/>
                <w:snapToGrid/>
                <w:color w:val="FFFFFF"/>
                <w:sz w:val="16"/>
                <w:szCs w:val="16"/>
              </w:rPr>
            </w:pPr>
            <w:r w:rsidRPr="004C26EC">
              <w:rPr>
                <w:rFonts w:ascii="Calibri" w:hAnsi="Calibri" w:cs="Calibri"/>
                <w:b/>
                <w:bCs/>
                <w:snapToGrid/>
                <w:color w:val="FFFFFF"/>
                <w:sz w:val="16"/>
                <w:szCs w:val="16"/>
              </w:rPr>
              <w:t> </w:t>
            </w:r>
          </w:p>
        </w:tc>
        <w:tc>
          <w:tcPr>
            <w:tcW w:w="599" w:type="pct"/>
            <w:tcBorders>
              <w:top w:val="single" w:sz="4" w:space="0" w:color="auto"/>
              <w:left w:val="nil"/>
              <w:bottom w:val="single" w:sz="4" w:space="0" w:color="auto"/>
              <w:right w:val="single" w:sz="4" w:space="0" w:color="auto"/>
            </w:tcBorders>
            <w:shd w:val="clear" w:color="000000" w:fill="0070C0"/>
            <w:noWrap/>
            <w:vAlign w:val="center"/>
            <w:hideMark/>
          </w:tcPr>
          <w:p w14:paraId="52E57398" w14:textId="77777777" w:rsidR="00E00D4F" w:rsidRPr="004C26EC" w:rsidRDefault="00E00D4F" w:rsidP="001E4BEC">
            <w:pPr>
              <w:spacing w:after="0" w:line="240" w:lineRule="auto"/>
              <w:jc w:val="left"/>
              <w:rPr>
                <w:rFonts w:ascii="Calibri" w:hAnsi="Calibri" w:cs="Calibri"/>
                <w:b/>
                <w:bCs/>
                <w:snapToGrid/>
                <w:color w:val="FFFFFF"/>
                <w:sz w:val="16"/>
                <w:szCs w:val="16"/>
              </w:rPr>
            </w:pPr>
            <w:r w:rsidRPr="004C26EC">
              <w:rPr>
                <w:rFonts w:ascii="Calibri" w:hAnsi="Calibri" w:cs="Calibri"/>
                <w:b/>
                <w:bCs/>
                <w:snapToGrid/>
                <w:color w:val="FFFFFF"/>
                <w:sz w:val="16"/>
                <w:szCs w:val="16"/>
              </w:rPr>
              <w:t> </w:t>
            </w:r>
          </w:p>
        </w:tc>
        <w:tc>
          <w:tcPr>
            <w:tcW w:w="470" w:type="pct"/>
            <w:tcBorders>
              <w:top w:val="nil"/>
              <w:left w:val="nil"/>
              <w:bottom w:val="single" w:sz="4" w:space="0" w:color="auto"/>
              <w:right w:val="single" w:sz="4" w:space="0" w:color="auto"/>
            </w:tcBorders>
            <w:shd w:val="clear" w:color="000000" w:fill="0070C0"/>
            <w:noWrap/>
            <w:vAlign w:val="center"/>
            <w:hideMark/>
          </w:tcPr>
          <w:p w14:paraId="47908222" w14:textId="77777777" w:rsidR="00E00D4F" w:rsidRPr="004C26EC" w:rsidRDefault="00E00D4F" w:rsidP="001E4BEC">
            <w:pPr>
              <w:spacing w:after="0" w:line="240" w:lineRule="auto"/>
              <w:jc w:val="left"/>
              <w:rPr>
                <w:rFonts w:ascii="Calibri" w:hAnsi="Calibri" w:cs="Calibri"/>
                <w:b/>
                <w:bCs/>
                <w:snapToGrid/>
                <w:color w:val="FFFFFF"/>
                <w:sz w:val="16"/>
                <w:szCs w:val="16"/>
              </w:rPr>
            </w:pPr>
            <w:r w:rsidRPr="004C26EC">
              <w:rPr>
                <w:rFonts w:ascii="Calibri" w:hAnsi="Calibri" w:cs="Calibri"/>
                <w:b/>
                <w:bCs/>
                <w:snapToGrid/>
                <w:color w:val="FFFFFF"/>
                <w:sz w:val="16"/>
                <w:szCs w:val="16"/>
              </w:rPr>
              <w:t> </w:t>
            </w:r>
          </w:p>
        </w:tc>
        <w:tc>
          <w:tcPr>
            <w:tcW w:w="489" w:type="pct"/>
            <w:tcBorders>
              <w:top w:val="nil"/>
              <w:left w:val="nil"/>
              <w:bottom w:val="single" w:sz="4" w:space="0" w:color="auto"/>
              <w:right w:val="single" w:sz="4" w:space="0" w:color="auto"/>
            </w:tcBorders>
            <w:shd w:val="clear" w:color="000000" w:fill="0070C0"/>
            <w:noWrap/>
            <w:vAlign w:val="center"/>
            <w:hideMark/>
          </w:tcPr>
          <w:p w14:paraId="0DDD2C1E" w14:textId="77777777" w:rsidR="00E00D4F" w:rsidRPr="004C26EC" w:rsidRDefault="00E00D4F" w:rsidP="001E4BEC">
            <w:pPr>
              <w:spacing w:after="0" w:line="240" w:lineRule="auto"/>
              <w:jc w:val="left"/>
              <w:rPr>
                <w:rFonts w:ascii="Calibri" w:hAnsi="Calibri" w:cs="Calibri"/>
                <w:b/>
                <w:bCs/>
                <w:snapToGrid/>
                <w:color w:val="FFFFFF"/>
                <w:sz w:val="16"/>
                <w:szCs w:val="16"/>
              </w:rPr>
            </w:pPr>
            <w:r w:rsidRPr="004C26EC">
              <w:rPr>
                <w:rFonts w:ascii="Calibri" w:hAnsi="Calibri" w:cs="Calibri"/>
                <w:b/>
                <w:bCs/>
                <w:snapToGrid/>
                <w:color w:val="FFFFFF"/>
                <w:sz w:val="16"/>
                <w:szCs w:val="16"/>
              </w:rPr>
              <w:t> </w:t>
            </w:r>
          </w:p>
        </w:tc>
        <w:tc>
          <w:tcPr>
            <w:tcW w:w="516" w:type="pct"/>
            <w:tcBorders>
              <w:top w:val="nil"/>
              <w:left w:val="nil"/>
              <w:bottom w:val="single" w:sz="4" w:space="0" w:color="auto"/>
              <w:right w:val="single" w:sz="4" w:space="0" w:color="auto"/>
            </w:tcBorders>
            <w:shd w:val="clear" w:color="000000" w:fill="0070C0"/>
            <w:noWrap/>
            <w:vAlign w:val="center"/>
            <w:hideMark/>
          </w:tcPr>
          <w:p w14:paraId="78F24599" w14:textId="77777777" w:rsidR="00E00D4F" w:rsidRPr="004C26EC" w:rsidRDefault="00E00D4F" w:rsidP="001E4BEC">
            <w:pPr>
              <w:spacing w:after="0" w:line="240" w:lineRule="auto"/>
              <w:jc w:val="left"/>
              <w:rPr>
                <w:rFonts w:ascii="Calibri" w:hAnsi="Calibri" w:cs="Calibri"/>
                <w:b/>
                <w:bCs/>
                <w:snapToGrid/>
                <w:color w:val="FFFFFF"/>
                <w:sz w:val="16"/>
                <w:szCs w:val="16"/>
              </w:rPr>
            </w:pPr>
            <w:r w:rsidRPr="004C26EC">
              <w:rPr>
                <w:rFonts w:ascii="Calibri" w:hAnsi="Calibri" w:cs="Calibri"/>
                <w:b/>
                <w:bCs/>
                <w:snapToGrid/>
                <w:color w:val="FFFFFF"/>
                <w:sz w:val="16"/>
                <w:szCs w:val="16"/>
              </w:rPr>
              <w:t> </w:t>
            </w:r>
          </w:p>
        </w:tc>
        <w:tc>
          <w:tcPr>
            <w:tcW w:w="497" w:type="pct"/>
            <w:tcBorders>
              <w:top w:val="nil"/>
              <w:left w:val="nil"/>
              <w:bottom w:val="single" w:sz="4" w:space="0" w:color="auto"/>
              <w:right w:val="single" w:sz="4" w:space="0" w:color="auto"/>
            </w:tcBorders>
            <w:shd w:val="clear" w:color="000000" w:fill="0070C0"/>
            <w:noWrap/>
            <w:vAlign w:val="center"/>
            <w:hideMark/>
          </w:tcPr>
          <w:p w14:paraId="01650276" w14:textId="77777777" w:rsidR="00E00D4F" w:rsidRPr="004C26EC" w:rsidRDefault="00E00D4F" w:rsidP="001E4BEC">
            <w:pPr>
              <w:spacing w:after="0" w:line="240" w:lineRule="auto"/>
              <w:jc w:val="left"/>
              <w:rPr>
                <w:rFonts w:ascii="Calibri" w:hAnsi="Calibri" w:cs="Calibri"/>
                <w:b/>
                <w:bCs/>
                <w:snapToGrid/>
                <w:color w:val="FFFFFF"/>
                <w:sz w:val="16"/>
                <w:szCs w:val="16"/>
              </w:rPr>
            </w:pPr>
            <w:r w:rsidRPr="004C26EC">
              <w:rPr>
                <w:rFonts w:ascii="Calibri" w:hAnsi="Calibri" w:cs="Calibri"/>
                <w:b/>
                <w:bCs/>
                <w:snapToGrid/>
                <w:color w:val="FFFFFF"/>
                <w:sz w:val="16"/>
                <w:szCs w:val="16"/>
              </w:rPr>
              <w:t> </w:t>
            </w:r>
          </w:p>
        </w:tc>
      </w:tr>
      <w:tr w:rsidR="00E00D4F" w:rsidRPr="004C26EC" w14:paraId="44CC0424" w14:textId="77777777" w:rsidTr="004A5A03">
        <w:trPr>
          <w:trHeight w:val="596"/>
        </w:trPr>
        <w:tc>
          <w:tcPr>
            <w:tcW w:w="1967" w:type="pct"/>
            <w:tcBorders>
              <w:top w:val="nil"/>
              <w:left w:val="single" w:sz="4" w:space="0" w:color="auto"/>
              <w:bottom w:val="single" w:sz="4" w:space="0" w:color="auto"/>
              <w:right w:val="single" w:sz="4" w:space="0" w:color="auto"/>
            </w:tcBorders>
            <w:shd w:val="clear" w:color="auto" w:fill="auto"/>
            <w:vAlign w:val="center"/>
            <w:hideMark/>
          </w:tcPr>
          <w:p w14:paraId="1EAC4256" w14:textId="77777777" w:rsidR="00E00D4F" w:rsidRPr="004C26EC" w:rsidRDefault="00E00D4F" w:rsidP="001E4BEC">
            <w:pPr>
              <w:spacing w:after="0" w:line="240" w:lineRule="auto"/>
              <w:jc w:val="left"/>
              <w:rPr>
                <w:rFonts w:cs="Arial"/>
                <w:snapToGrid/>
                <w:sz w:val="16"/>
                <w:szCs w:val="16"/>
              </w:rPr>
            </w:pPr>
            <w:r w:rsidRPr="004C26EC">
              <w:rPr>
                <w:rFonts w:cs="Arial"/>
                <w:snapToGrid/>
                <w:sz w:val="16"/>
                <w:szCs w:val="16"/>
              </w:rPr>
              <w:t xml:space="preserve">CALCETA FINA Y GRUESA PARA CAMBIOS VOLUMÉTRICOS </w:t>
            </w:r>
          </w:p>
        </w:tc>
        <w:tc>
          <w:tcPr>
            <w:tcW w:w="463" w:type="pct"/>
            <w:tcBorders>
              <w:top w:val="nil"/>
              <w:left w:val="nil"/>
              <w:bottom w:val="nil"/>
              <w:right w:val="single" w:sz="4" w:space="0" w:color="auto"/>
            </w:tcBorders>
            <w:shd w:val="clear" w:color="000000" w:fill="FFFFFF"/>
            <w:noWrap/>
            <w:vAlign w:val="center"/>
            <w:hideMark/>
          </w:tcPr>
          <w:p w14:paraId="5179A2F6"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1</w:t>
            </w:r>
          </w:p>
        </w:tc>
        <w:tc>
          <w:tcPr>
            <w:tcW w:w="599" w:type="pct"/>
            <w:tcBorders>
              <w:top w:val="nil"/>
              <w:left w:val="nil"/>
              <w:bottom w:val="nil"/>
              <w:right w:val="single" w:sz="4" w:space="0" w:color="auto"/>
            </w:tcBorders>
            <w:shd w:val="clear" w:color="000000" w:fill="FFFFFF"/>
            <w:noWrap/>
            <w:vAlign w:val="center"/>
            <w:hideMark/>
          </w:tcPr>
          <w:p w14:paraId="426DA506"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35,00 €</w:t>
            </w:r>
          </w:p>
        </w:tc>
        <w:tc>
          <w:tcPr>
            <w:tcW w:w="470" w:type="pct"/>
            <w:tcBorders>
              <w:top w:val="nil"/>
              <w:left w:val="nil"/>
              <w:bottom w:val="single" w:sz="4" w:space="0" w:color="auto"/>
              <w:right w:val="single" w:sz="4" w:space="0" w:color="auto"/>
            </w:tcBorders>
            <w:shd w:val="clear" w:color="000000" w:fill="FFFFFF"/>
            <w:noWrap/>
            <w:vAlign w:val="center"/>
            <w:hideMark/>
          </w:tcPr>
          <w:p w14:paraId="0360BDB0"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 €</w:t>
            </w:r>
          </w:p>
        </w:tc>
        <w:tc>
          <w:tcPr>
            <w:tcW w:w="489" w:type="pct"/>
            <w:tcBorders>
              <w:top w:val="nil"/>
              <w:left w:val="nil"/>
              <w:bottom w:val="single" w:sz="4" w:space="0" w:color="auto"/>
              <w:right w:val="single" w:sz="4" w:space="0" w:color="auto"/>
            </w:tcBorders>
            <w:shd w:val="clear" w:color="000000" w:fill="FFFFFF"/>
            <w:noWrap/>
            <w:vAlign w:val="center"/>
            <w:hideMark/>
          </w:tcPr>
          <w:p w14:paraId="3159A8A2"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10%</w:t>
            </w:r>
          </w:p>
        </w:tc>
        <w:tc>
          <w:tcPr>
            <w:tcW w:w="516" w:type="pct"/>
            <w:tcBorders>
              <w:top w:val="nil"/>
              <w:left w:val="nil"/>
              <w:bottom w:val="single" w:sz="4" w:space="0" w:color="auto"/>
              <w:right w:val="single" w:sz="4" w:space="0" w:color="auto"/>
            </w:tcBorders>
            <w:shd w:val="clear" w:color="000000" w:fill="FFFFFF"/>
            <w:noWrap/>
            <w:vAlign w:val="center"/>
            <w:hideMark/>
          </w:tcPr>
          <w:p w14:paraId="57A72252"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 €</w:t>
            </w:r>
          </w:p>
        </w:tc>
        <w:tc>
          <w:tcPr>
            <w:tcW w:w="497" w:type="pct"/>
            <w:tcBorders>
              <w:top w:val="nil"/>
              <w:left w:val="nil"/>
              <w:bottom w:val="single" w:sz="4" w:space="0" w:color="auto"/>
              <w:right w:val="single" w:sz="4" w:space="0" w:color="auto"/>
            </w:tcBorders>
            <w:shd w:val="clear" w:color="000000" w:fill="FFFFFF"/>
            <w:noWrap/>
            <w:vAlign w:val="center"/>
            <w:hideMark/>
          </w:tcPr>
          <w:p w14:paraId="41DC8AF7"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 €</w:t>
            </w:r>
          </w:p>
        </w:tc>
      </w:tr>
      <w:tr w:rsidR="00E00D4F" w:rsidRPr="004C26EC" w14:paraId="27DE70EA" w14:textId="77777777" w:rsidTr="004A5A03">
        <w:trPr>
          <w:trHeight w:val="596"/>
        </w:trPr>
        <w:tc>
          <w:tcPr>
            <w:tcW w:w="1967" w:type="pct"/>
            <w:tcBorders>
              <w:top w:val="nil"/>
              <w:left w:val="single" w:sz="4" w:space="0" w:color="auto"/>
              <w:bottom w:val="single" w:sz="4" w:space="0" w:color="auto"/>
              <w:right w:val="single" w:sz="4" w:space="0" w:color="auto"/>
            </w:tcBorders>
            <w:shd w:val="clear" w:color="auto" w:fill="auto"/>
            <w:vAlign w:val="center"/>
            <w:hideMark/>
          </w:tcPr>
          <w:p w14:paraId="61C7ADD2" w14:textId="77777777" w:rsidR="00E00D4F" w:rsidRPr="004C26EC" w:rsidRDefault="00E00D4F" w:rsidP="001E4BEC">
            <w:pPr>
              <w:spacing w:after="0" w:line="240" w:lineRule="auto"/>
              <w:jc w:val="left"/>
              <w:rPr>
                <w:rFonts w:cs="Arial"/>
                <w:snapToGrid/>
                <w:sz w:val="16"/>
                <w:szCs w:val="16"/>
              </w:rPr>
            </w:pPr>
            <w:r w:rsidRPr="004C26EC">
              <w:rPr>
                <w:rFonts w:cs="Arial"/>
                <w:snapToGrid/>
                <w:sz w:val="16"/>
                <w:szCs w:val="16"/>
              </w:rPr>
              <w:t>SUSPENSOR DE SILICONA CON MALLA EXTERNA DE TEJIDO</w:t>
            </w:r>
          </w:p>
        </w:tc>
        <w:tc>
          <w:tcPr>
            <w:tcW w:w="463" w:type="pct"/>
            <w:tcBorders>
              <w:top w:val="single" w:sz="4" w:space="0" w:color="auto"/>
              <w:left w:val="nil"/>
              <w:bottom w:val="nil"/>
              <w:right w:val="single" w:sz="4" w:space="0" w:color="auto"/>
            </w:tcBorders>
            <w:shd w:val="clear" w:color="000000" w:fill="FFFFFF"/>
            <w:noWrap/>
            <w:vAlign w:val="center"/>
            <w:hideMark/>
          </w:tcPr>
          <w:p w14:paraId="44643BD6"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1</w:t>
            </w:r>
          </w:p>
        </w:tc>
        <w:tc>
          <w:tcPr>
            <w:tcW w:w="599" w:type="pct"/>
            <w:tcBorders>
              <w:top w:val="single" w:sz="4" w:space="0" w:color="auto"/>
              <w:left w:val="nil"/>
              <w:bottom w:val="nil"/>
              <w:right w:val="single" w:sz="4" w:space="0" w:color="auto"/>
            </w:tcBorders>
            <w:shd w:val="clear" w:color="000000" w:fill="FFFFFF"/>
            <w:noWrap/>
            <w:vAlign w:val="center"/>
            <w:hideMark/>
          </w:tcPr>
          <w:p w14:paraId="545865D2"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165,00 €</w:t>
            </w:r>
          </w:p>
        </w:tc>
        <w:tc>
          <w:tcPr>
            <w:tcW w:w="470" w:type="pct"/>
            <w:tcBorders>
              <w:top w:val="nil"/>
              <w:left w:val="nil"/>
              <w:bottom w:val="single" w:sz="4" w:space="0" w:color="auto"/>
              <w:right w:val="single" w:sz="4" w:space="0" w:color="auto"/>
            </w:tcBorders>
            <w:shd w:val="clear" w:color="000000" w:fill="FFFFFF"/>
            <w:noWrap/>
            <w:vAlign w:val="center"/>
            <w:hideMark/>
          </w:tcPr>
          <w:p w14:paraId="5E470466"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 €</w:t>
            </w:r>
          </w:p>
        </w:tc>
        <w:tc>
          <w:tcPr>
            <w:tcW w:w="489" w:type="pct"/>
            <w:tcBorders>
              <w:top w:val="nil"/>
              <w:left w:val="nil"/>
              <w:bottom w:val="single" w:sz="4" w:space="0" w:color="auto"/>
              <w:right w:val="single" w:sz="4" w:space="0" w:color="auto"/>
            </w:tcBorders>
            <w:shd w:val="clear" w:color="000000" w:fill="FFFFFF"/>
            <w:noWrap/>
            <w:vAlign w:val="center"/>
            <w:hideMark/>
          </w:tcPr>
          <w:p w14:paraId="6580B876"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10%</w:t>
            </w:r>
          </w:p>
        </w:tc>
        <w:tc>
          <w:tcPr>
            <w:tcW w:w="516" w:type="pct"/>
            <w:tcBorders>
              <w:top w:val="nil"/>
              <w:left w:val="nil"/>
              <w:bottom w:val="single" w:sz="4" w:space="0" w:color="auto"/>
              <w:right w:val="single" w:sz="4" w:space="0" w:color="auto"/>
            </w:tcBorders>
            <w:shd w:val="clear" w:color="000000" w:fill="FFFFFF"/>
            <w:noWrap/>
            <w:vAlign w:val="center"/>
            <w:hideMark/>
          </w:tcPr>
          <w:p w14:paraId="163166EE"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 €</w:t>
            </w:r>
          </w:p>
        </w:tc>
        <w:tc>
          <w:tcPr>
            <w:tcW w:w="497" w:type="pct"/>
            <w:tcBorders>
              <w:top w:val="nil"/>
              <w:left w:val="nil"/>
              <w:bottom w:val="single" w:sz="4" w:space="0" w:color="auto"/>
              <w:right w:val="single" w:sz="4" w:space="0" w:color="auto"/>
            </w:tcBorders>
            <w:shd w:val="clear" w:color="000000" w:fill="FFFFFF"/>
            <w:noWrap/>
            <w:vAlign w:val="center"/>
            <w:hideMark/>
          </w:tcPr>
          <w:p w14:paraId="004666B2" w14:textId="77777777" w:rsidR="00E00D4F" w:rsidRPr="004C26EC" w:rsidRDefault="00E00D4F" w:rsidP="001E4BEC">
            <w:pPr>
              <w:spacing w:after="0" w:line="240" w:lineRule="auto"/>
              <w:jc w:val="center"/>
              <w:rPr>
                <w:rFonts w:cs="Arial"/>
                <w:snapToGrid/>
                <w:sz w:val="16"/>
                <w:szCs w:val="16"/>
              </w:rPr>
            </w:pPr>
            <w:r w:rsidRPr="004C26EC">
              <w:rPr>
                <w:rFonts w:cs="Arial"/>
                <w:snapToGrid/>
                <w:sz w:val="16"/>
                <w:szCs w:val="16"/>
              </w:rPr>
              <w:t>… €</w:t>
            </w:r>
          </w:p>
        </w:tc>
      </w:tr>
      <w:tr w:rsidR="00E00D4F" w:rsidRPr="004C26EC" w14:paraId="295DBD51" w14:textId="77777777" w:rsidTr="004A5A03">
        <w:trPr>
          <w:trHeight w:val="298"/>
        </w:trPr>
        <w:tc>
          <w:tcPr>
            <w:tcW w:w="1967" w:type="pct"/>
            <w:tcBorders>
              <w:top w:val="nil"/>
              <w:left w:val="single" w:sz="4" w:space="0" w:color="auto"/>
              <w:bottom w:val="single" w:sz="8" w:space="0" w:color="auto"/>
              <w:right w:val="single" w:sz="4" w:space="0" w:color="auto"/>
            </w:tcBorders>
            <w:shd w:val="clear" w:color="000000" w:fill="E26B0A"/>
            <w:noWrap/>
            <w:vAlign w:val="center"/>
            <w:hideMark/>
          </w:tcPr>
          <w:p w14:paraId="1B9E87F8" w14:textId="77777777" w:rsidR="00E00D4F" w:rsidRPr="004C26EC" w:rsidRDefault="00E00D4F" w:rsidP="001E4BEC">
            <w:pPr>
              <w:spacing w:after="0" w:line="240" w:lineRule="auto"/>
              <w:jc w:val="left"/>
              <w:rPr>
                <w:rFonts w:cs="Arial"/>
                <w:b/>
                <w:bCs/>
                <w:snapToGrid/>
                <w:sz w:val="16"/>
                <w:szCs w:val="16"/>
              </w:rPr>
            </w:pPr>
            <w:r w:rsidRPr="004C26EC">
              <w:rPr>
                <w:rFonts w:cs="Arial"/>
                <w:b/>
                <w:bCs/>
                <w:snapToGrid/>
                <w:sz w:val="16"/>
                <w:szCs w:val="16"/>
              </w:rPr>
              <w:t>TOTAL</w:t>
            </w:r>
          </w:p>
        </w:tc>
        <w:tc>
          <w:tcPr>
            <w:tcW w:w="463" w:type="pct"/>
            <w:tcBorders>
              <w:top w:val="single" w:sz="4" w:space="0" w:color="auto"/>
              <w:left w:val="nil"/>
              <w:bottom w:val="single" w:sz="8" w:space="0" w:color="auto"/>
              <w:right w:val="single" w:sz="4" w:space="0" w:color="auto"/>
            </w:tcBorders>
            <w:shd w:val="clear" w:color="000000" w:fill="E26B0A"/>
            <w:noWrap/>
            <w:vAlign w:val="center"/>
            <w:hideMark/>
          </w:tcPr>
          <w:p w14:paraId="2BD2F77B" w14:textId="77777777" w:rsidR="00E00D4F" w:rsidRPr="004C26EC" w:rsidRDefault="00E00D4F" w:rsidP="001E4BEC">
            <w:pPr>
              <w:spacing w:after="0" w:line="240" w:lineRule="auto"/>
              <w:jc w:val="left"/>
              <w:rPr>
                <w:rFonts w:cs="Arial"/>
                <w:b/>
                <w:bCs/>
                <w:snapToGrid/>
                <w:sz w:val="16"/>
                <w:szCs w:val="16"/>
              </w:rPr>
            </w:pPr>
            <w:r w:rsidRPr="004C26EC">
              <w:rPr>
                <w:rFonts w:cs="Arial"/>
                <w:b/>
                <w:bCs/>
                <w:snapToGrid/>
                <w:sz w:val="16"/>
                <w:szCs w:val="16"/>
              </w:rPr>
              <w:t> </w:t>
            </w:r>
          </w:p>
        </w:tc>
        <w:tc>
          <w:tcPr>
            <w:tcW w:w="599" w:type="pct"/>
            <w:tcBorders>
              <w:top w:val="single" w:sz="4" w:space="0" w:color="auto"/>
              <w:left w:val="nil"/>
              <w:bottom w:val="single" w:sz="8" w:space="0" w:color="auto"/>
              <w:right w:val="single" w:sz="4" w:space="0" w:color="auto"/>
            </w:tcBorders>
            <w:shd w:val="clear" w:color="000000" w:fill="E26B0A"/>
            <w:noWrap/>
            <w:vAlign w:val="center"/>
            <w:hideMark/>
          </w:tcPr>
          <w:p w14:paraId="576D00F9" w14:textId="77777777" w:rsidR="00E00D4F" w:rsidRPr="004C26EC" w:rsidRDefault="00E00D4F" w:rsidP="001E4BEC">
            <w:pPr>
              <w:spacing w:after="0" w:line="240" w:lineRule="auto"/>
              <w:jc w:val="left"/>
              <w:rPr>
                <w:rFonts w:cs="Arial"/>
                <w:b/>
                <w:bCs/>
                <w:snapToGrid/>
                <w:sz w:val="16"/>
                <w:szCs w:val="16"/>
              </w:rPr>
            </w:pPr>
            <w:r w:rsidRPr="004C26EC">
              <w:rPr>
                <w:rFonts w:cs="Arial"/>
                <w:b/>
                <w:bCs/>
                <w:snapToGrid/>
                <w:sz w:val="16"/>
                <w:szCs w:val="16"/>
              </w:rPr>
              <w:t> </w:t>
            </w:r>
          </w:p>
        </w:tc>
        <w:tc>
          <w:tcPr>
            <w:tcW w:w="470" w:type="pct"/>
            <w:tcBorders>
              <w:top w:val="nil"/>
              <w:left w:val="nil"/>
              <w:bottom w:val="single" w:sz="8" w:space="0" w:color="auto"/>
              <w:right w:val="single" w:sz="4" w:space="0" w:color="auto"/>
            </w:tcBorders>
            <w:shd w:val="clear" w:color="000000" w:fill="E26B0A"/>
            <w:noWrap/>
            <w:vAlign w:val="center"/>
            <w:hideMark/>
          </w:tcPr>
          <w:p w14:paraId="0BCB41C1" w14:textId="77777777" w:rsidR="00E00D4F" w:rsidRPr="004C26EC" w:rsidRDefault="00E00D4F" w:rsidP="001E4BEC">
            <w:pPr>
              <w:spacing w:after="0" w:line="240" w:lineRule="auto"/>
              <w:jc w:val="center"/>
              <w:rPr>
                <w:rFonts w:cs="Arial"/>
                <w:b/>
                <w:bCs/>
                <w:snapToGrid/>
                <w:sz w:val="16"/>
                <w:szCs w:val="16"/>
              </w:rPr>
            </w:pPr>
            <w:r w:rsidRPr="004C26EC">
              <w:rPr>
                <w:rFonts w:cs="Arial"/>
                <w:b/>
                <w:bCs/>
                <w:snapToGrid/>
                <w:sz w:val="16"/>
                <w:szCs w:val="16"/>
              </w:rPr>
              <w:t> </w:t>
            </w:r>
          </w:p>
        </w:tc>
        <w:tc>
          <w:tcPr>
            <w:tcW w:w="489" w:type="pct"/>
            <w:tcBorders>
              <w:top w:val="nil"/>
              <w:left w:val="nil"/>
              <w:bottom w:val="single" w:sz="8" w:space="0" w:color="auto"/>
              <w:right w:val="single" w:sz="4" w:space="0" w:color="auto"/>
            </w:tcBorders>
            <w:shd w:val="clear" w:color="000000" w:fill="E26B0A"/>
            <w:noWrap/>
            <w:vAlign w:val="center"/>
            <w:hideMark/>
          </w:tcPr>
          <w:p w14:paraId="0FA62ECE" w14:textId="77777777" w:rsidR="00E00D4F" w:rsidRPr="004C26EC" w:rsidRDefault="00E00D4F" w:rsidP="001E4BEC">
            <w:pPr>
              <w:spacing w:after="0" w:line="240" w:lineRule="auto"/>
              <w:jc w:val="left"/>
              <w:rPr>
                <w:rFonts w:cs="Arial"/>
                <w:b/>
                <w:bCs/>
                <w:snapToGrid/>
                <w:sz w:val="16"/>
                <w:szCs w:val="16"/>
              </w:rPr>
            </w:pPr>
            <w:r w:rsidRPr="004C26EC">
              <w:rPr>
                <w:rFonts w:cs="Arial"/>
                <w:b/>
                <w:bCs/>
                <w:snapToGrid/>
                <w:sz w:val="16"/>
                <w:szCs w:val="16"/>
              </w:rPr>
              <w:t> </w:t>
            </w:r>
          </w:p>
        </w:tc>
        <w:tc>
          <w:tcPr>
            <w:tcW w:w="516" w:type="pct"/>
            <w:tcBorders>
              <w:top w:val="nil"/>
              <w:left w:val="nil"/>
              <w:bottom w:val="single" w:sz="8" w:space="0" w:color="auto"/>
              <w:right w:val="single" w:sz="4" w:space="0" w:color="auto"/>
            </w:tcBorders>
            <w:shd w:val="clear" w:color="000000" w:fill="E26B0A"/>
            <w:noWrap/>
            <w:vAlign w:val="center"/>
            <w:hideMark/>
          </w:tcPr>
          <w:p w14:paraId="755E5652" w14:textId="77777777" w:rsidR="00E00D4F" w:rsidRPr="004C26EC" w:rsidRDefault="00E00D4F" w:rsidP="001E4BEC">
            <w:pPr>
              <w:spacing w:after="0" w:line="240" w:lineRule="auto"/>
              <w:jc w:val="center"/>
              <w:rPr>
                <w:rFonts w:cs="Arial"/>
                <w:b/>
                <w:bCs/>
                <w:snapToGrid/>
                <w:sz w:val="16"/>
                <w:szCs w:val="16"/>
              </w:rPr>
            </w:pPr>
            <w:r w:rsidRPr="004C26EC">
              <w:rPr>
                <w:rFonts w:cs="Arial"/>
                <w:b/>
                <w:bCs/>
                <w:snapToGrid/>
                <w:sz w:val="16"/>
                <w:szCs w:val="16"/>
              </w:rPr>
              <w:t>1.000,00 € </w:t>
            </w:r>
          </w:p>
        </w:tc>
        <w:tc>
          <w:tcPr>
            <w:tcW w:w="497" w:type="pct"/>
            <w:tcBorders>
              <w:top w:val="nil"/>
              <w:left w:val="nil"/>
              <w:bottom w:val="single" w:sz="8" w:space="0" w:color="auto"/>
              <w:right w:val="single" w:sz="4" w:space="0" w:color="auto"/>
            </w:tcBorders>
            <w:shd w:val="clear" w:color="000000" w:fill="E26B0A"/>
            <w:noWrap/>
            <w:vAlign w:val="center"/>
            <w:hideMark/>
          </w:tcPr>
          <w:p w14:paraId="3F227E8D" w14:textId="77777777" w:rsidR="00E00D4F" w:rsidRPr="004C26EC" w:rsidRDefault="00E00D4F" w:rsidP="001E4BEC">
            <w:pPr>
              <w:spacing w:after="0" w:line="240" w:lineRule="auto"/>
              <w:jc w:val="center"/>
              <w:rPr>
                <w:rFonts w:cs="Arial"/>
                <w:b/>
                <w:bCs/>
                <w:snapToGrid/>
                <w:sz w:val="16"/>
                <w:szCs w:val="16"/>
              </w:rPr>
            </w:pPr>
            <w:r w:rsidRPr="004C26EC">
              <w:rPr>
                <w:rFonts w:cs="Arial"/>
                <w:b/>
                <w:bCs/>
                <w:snapToGrid/>
                <w:sz w:val="16"/>
                <w:szCs w:val="16"/>
              </w:rPr>
              <w:t>1.000,00 €</w:t>
            </w:r>
          </w:p>
        </w:tc>
      </w:tr>
    </w:tbl>
    <w:p w14:paraId="0C349AF4" w14:textId="77777777" w:rsidR="00E00D4F" w:rsidRDefault="00E00D4F" w:rsidP="00E00D4F">
      <w:pPr>
        <w:spacing w:after="0"/>
        <w:ind w:left="480" w:hanging="33"/>
        <w:rPr>
          <w:rFonts w:cs="Arial"/>
          <w:b/>
          <w:bCs/>
          <w:szCs w:val="22"/>
          <w:u w:val="single"/>
        </w:rPr>
      </w:pPr>
    </w:p>
    <w:p w14:paraId="592943E7" w14:textId="77777777" w:rsidR="00E00D4F" w:rsidRDefault="00E00D4F" w:rsidP="00E00D4F">
      <w:pPr>
        <w:spacing w:after="0"/>
        <w:ind w:left="480" w:hanging="33"/>
        <w:rPr>
          <w:rFonts w:cs="Arial"/>
          <w:b/>
          <w:bCs/>
          <w:szCs w:val="22"/>
          <w:u w:val="single"/>
        </w:rPr>
      </w:pPr>
    </w:p>
    <w:p w14:paraId="1F1ED6C7" w14:textId="77777777" w:rsidR="00E00D4F" w:rsidRDefault="00E00D4F" w:rsidP="00E00D4F">
      <w:pPr>
        <w:spacing w:after="0"/>
        <w:ind w:left="480" w:hanging="33"/>
        <w:rPr>
          <w:rFonts w:cs="Arial"/>
          <w:b/>
          <w:bCs/>
          <w:szCs w:val="22"/>
          <w:u w:val="single"/>
        </w:rPr>
      </w:pPr>
    </w:p>
    <w:p w14:paraId="7D224C4F" w14:textId="77777777" w:rsidR="00E00D4F" w:rsidRDefault="00E00D4F" w:rsidP="00E00D4F">
      <w:pPr>
        <w:spacing w:after="0"/>
        <w:ind w:left="480" w:hanging="33"/>
        <w:rPr>
          <w:rFonts w:cs="Arial"/>
          <w:b/>
          <w:bCs/>
          <w:szCs w:val="22"/>
          <w:u w:val="single"/>
        </w:rPr>
      </w:pPr>
    </w:p>
    <w:p w14:paraId="79A28761" w14:textId="77777777" w:rsidR="004A5A03" w:rsidRDefault="004A5A03" w:rsidP="00E00D4F">
      <w:pPr>
        <w:spacing w:before="100" w:beforeAutospacing="1" w:after="100" w:afterAutospacing="1"/>
        <w:ind w:left="284" w:firstLine="142"/>
        <w:rPr>
          <w:rFonts w:cs="Arial"/>
          <w:b/>
          <w:bCs/>
          <w:i/>
          <w:iCs/>
          <w:szCs w:val="22"/>
        </w:rPr>
      </w:pPr>
      <w:bookmarkStart w:id="16" w:name="_Hlk182307862"/>
    </w:p>
    <w:p w14:paraId="27D65F7F" w14:textId="5F9F3434" w:rsidR="00E00D4F" w:rsidRPr="00501905" w:rsidRDefault="00E00D4F" w:rsidP="00E00D4F">
      <w:pPr>
        <w:spacing w:before="100" w:beforeAutospacing="1" w:after="100" w:afterAutospacing="1"/>
        <w:ind w:left="284" w:firstLine="142"/>
        <w:rPr>
          <w:rFonts w:cs="Arial"/>
          <w:i/>
          <w:iCs/>
          <w:szCs w:val="22"/>
        </w:rPr>
      </w:pPr>
      <w:r w:rsidRPr="00501905">
        <w:rPr>
          <w:rFonts w:cs="Arial"/>
          <w:b/>
          <w:bCs/>
          <w:i/>
          <w:iCs/>
          <w:szCs w:val="22"/>
        </w:rPr>
        <w:lastRenderedPageBreak/>
        <w:t>Reparaciones /</w:t>
      </w:r>
      <w:r>
        <w:rPr>
          <w:rFonts w:cs="Arial"/>
          <w:b/>
          <w:bCs/>
          <w:i/>
          <w:iCs/>
          <w:szCs w:val="22"/>
        </w:rPr>
        <w:t xml:space="preserve"> Recambios /</w:t>
      </w:r>
      <w:r w:rsidRPr="00501905">
        <w:rPr>
          <w:rFonts w:cs="Arial"/>
          <w:b/>
          <w:bCs/>
          <w:i/>
          <w:iCs/>
          <w:szCs w:val="22"/>
        </w:rPr>
        <w:t xml:space="preserve"> Accesorios sillas:  Concepto NO </w:t>
      </w:r>
      <w:proofErr w:type="spellStart"/>
      <w:r w:rsidRPr="00501905">
        <w:rPr>
          <w:rFonts w:cs="Arial"/>
          <w:b/>
          <w:bCs/>
          <w:i/>
          <w:iCs/>
          <w:szCs w:val="22"/>
        </w:rPr>
        <w:t>Ofertable</w:t>
      </w:r>
      <w:proofErr w:type="spellEnd"/>
      <w:r w:rsidRPr="00501905">
        <w:rPr>
          <w:rFonts w:cs="Arial"/>
          <w:i/>
          <w:iCs/>
          <w:szCs w:val="22"/>
        </w:rPr>
        <w:t>.</w:t>
      </w:r>
    </w:p>
    <w:p w14:paraId="661A5B15" w14:textId="77777777" w:rsidR="00E00D4F" w:rsidRPr="00501905" w:rsidRDefault="00E00D4F" w:rsidP="00E00D4F">
      <w:pPr>
        <w:spacing w:after="0"/>
        <w:ind w:left="426"/>
        <w:rPr>
          <w:rFonts w:cs="Arial"/>
          <w:i/>
          <w:iCs/>
          <w:szCs w:val="22"/>
        </w:rPr>
      </w:pPr>
      <w:r w:rsidRPr="00501905">
        <w:rPr>
          <w:rFonts w:cs="Arial"/>
          <w:i/>
          <w:iCs/>
          <w:szCs w:val="22"/>
        </w:rPr>
        <w:t>La partida correspondiente a</w:t>
      </w:r>
      <w:r w:rsidRPr="00501905">
        <w:rPr>
          <w:rFonts w:cs="Arial"/>
          <w:szCs w:val="22"/>
        </w:rPr>
        <w:t xml:space="preserve"> </w:t>
      </w:r>
      <w:r w:rsidRPr="00501905">
        <w:rPr>
          <w:rFonts w:cs="Arial"/>
          <w:i/>
          <w:iCs/>
          <w:szCs w:val="22"/>
        </w:rPr>
        <w:t>Reparaciones</w:t>
      </w:r>
      <w:r>
        <w:rPr>
          <w:rFonts w:cs="Arial"/>
          <w:i/>
          <w:iCs/>
          <w:szCs w:val="22"/>
        </w:rPr>
        <w:t xml:space="preserve"> </w:t>
      </w:r>
      <w:r w:rsidRPr="00501905">
        <w:rPr>
          <w:rFonts w:cs="Arial"/>
          <w:i/>
          <w:iCs/>
          <w:szCs w:val="22"/>
        </w:rPr>
        <w:t xml:space="preserve">/ Accesorios sillas, no será objeto de valoración económica. </w:t>
      </w:r>
    </w:p>
    <w:p w14:paraId="1C252D91" w14:textId="77777777" w:rsidR="00E00D4F" w:rsidRPr="00501905" w:rsidRDefault="00E00D4F" w:rsidP="00E00D4F">
      <w:pPr>
        <w:spacing w:after="0"/>
        <w:ind w:left="426"/>
        <w:rPr>
          <w:rFonts w:cs="Arial"/>
          <w:i/>
          <w:iCs/>
          <w:szCs w:val="22"/>
        </w:rPr>
      </w:pPr>
      <w:r w:rsidRPr="00501905">
        <w:rPr>
          <w:rFonts w:cs="Arial"/>
          <w:i/>
          <w:iCs/>
          <w:szCs w:val="22"/>
        </w:rPr>
        <w:t xml:space="preserve">Se provisiona la cantidad de </w:t>
      </w:r>
      <w:r>
        <w:rPr>
          <w:rFonts w:cs="Arial"/>
          <w:i/>
          <w:iCs/>
          <w:szCs w:val="22"/>
        </w:rPr>
        <w:t>1.000,00</w:t>
      </w:r>
      <w:r w:rsidRPr="00501905">
        <w:rPr>
          <w:rFonts w:cs="Arial"/>
          <w:i/>
          <w:iCs/>
          <w:szCs w:val="22"/>
        </w:rPr>
        <w:t xml:space="preserve"> € (2 años) (IVA</w:t>
      </w:r>
      <w:r>
        <w:rPr>
          <w:rFonts w:cs="Arial"/>
          <w:i/>
          <w:iCs/>
          <w:szCs w:val="22"/>
        </w:rPr>
        <w:t xml:space="preserve"> incluido</w:t>
      </w:r>
      <w:r w:rsidRPr="00501905">
        <w:rPr>
          <w:rFonts w:cs="Arial"/>
          <w:i/>
          <w:iCs/>
          <w:szCs w:val="22"/>
        </w:rPr>
        <w:t xml:space="preserve">), para hacer frente a las reparaciones y/o accesorios para sillas que se precise. </w:t>
      </w:r>
    </w:p>
    <w:p w14:paraId="5951CD98" w14:textId="77777777" w:rsidR="00E00D4F" w:rsidRPr="00501905" w:rsidRDefault="00E00D4F" w:rsidP="00E00D4F">
      <w:pPr>
        <w:spacing w:after="0"/>
        <w:ind w:left="426"/>
        <w:rPr>
          <w:rFonts w:cs="Arial"/>
          <w:i/>
          <w:iCs/>
          <w:szCs w:val="22"/>
        </w:rPr>
      </w:pPr>
      <w:r w:rsidRPr="00501905">
        <w:rPr>
          <w:rFonts w:cs="Arial"/>
          <w:i/>
          <w:iCs/>
          <w:szCs w:val="22"/>
        </w:rPr>
        <w:t xml:space="preserve">Por lo tanto, deberán cumplimentar el resto de servicios indicando su precio unitario ofertado y </w:t>
      </w:r>
      <w:r w:rsidRPr="00501905">
        <w:rPr>
          <w:rFonts w:cs="Arial"/>
          <w:b/>
          <w:bCs/>
          <w:i/>
          <w:iCs/>
          <w:szCs w:val="22"/>
        </w:rPr>
        <w:t>manteniendo invariable el importe señalado para “Reparaciones</w:t>
      </w:r>
      <w:r>
        <w:rPr>
          <w:rFonts w:cs="Arial"/>
          <w:b/>
          <w:bCs/>
          <w:i/>
          <w:iCs/>
          <w:szCs w:val="22"/>
        </w:rPr>
        <w:t xml:space="preserve"> </w:t>
      </w:r>
      <w:r w:rsidRPr="00501905">
        <w:rPr>
          <w:rFonts w:cs="Arial"/>
          <w:b/>
          <w:bCs/>
          <w:i/>
          <w:iCs/>
          <w:szCs w:val="22"/>
        </w:rPr>
        <w:t>/</w:t>
      </w:r>
      <w:r>
        <w:rPr>
          <w:rFonts w:cs="Arial"/>
          <w:b/>
          <w:bCs/>
          <w:i/>
          <w:iCs/>
          <w:szCs w:val="22"/>
        </w:rPr>
        <w:t xml:space="preserve"> Recambios /</w:t>
      </w:r>
      <w:r w:rsidRPr="00501905">
        <w:rPr>
          <w:rFonts w:cs="Arial"/>
          <w:b/>
          <w:bCs/>
          <w:i/>
          <w:iCs/>
          <w:szCs w:val="22"/>
        </w:rPr>
        <w:t xml:space="preserve"> Accesorios sillas” (tanto en el formulario de Oferta Económica, como en el campo habilitado para ello en el Portal del Licitador de MC MUTUAL)</w:t>
      </w:r>
      <w:r w:rsidRPr="00501905">
        <w:rPr>
          <w:rFonts w:cs="Arial"/>
          <w:i/>
          <w:iCs/>
          <w:szCs w:val="22"/>
        </w:rPr>
        <w:t>.</w:t>
      </w:r>
      <w:bookmarkEnd w:id="16"/>
    </w:p>
    <w:p w14:paraId="324929B8" w14:textId="77777777" w:rsidR="00E00D4F" w:rsidRDefault="00E00D4F" w:rsidP="00E00D4F">
      <w:pPr>
        <w:pStyle w:val="Textoindependienteprimerasangra2"/>
        <w:spacing w:line="360" w:lineRule="auto"/>
        <w:ind w:firstLine="0"/>
        <w:rPr>
          <w:rFonts w:cs="Arial"/>
          <w:b/>
          <w:bCs/>
          <w:sz w:val="22"/>
          <w:szCs w:val="22"/>
          <w:highlight w:val="yellow"/>
          <w:lang w:val="es-ES_tradnl"/>
        </w:rPr>
      </w:pPr>
    </w:p>
    <w:p w14:paraId="3BD24818" w14:textId="77777777" w:rsidR="00E00D4F" w:rsidRPr="00142C22" w:rsidRDefault="00E00D4F" w:rsidP="00E00D4F">
      <w:pPr>
        <w:pStyle w:val="Textoindependienteprimerasangra2"/>
        <w:spacing w:line="360" w:lineRule="auto"/>
        <w:ind w:firstLine="0"/>
        <w:rPr>
          <w:rFonts w:cs="Arial"/>
          <w:sz w:val="22"/>
          <w:szCs w:val="22"/>
          <w:lang w:val="es-ES_tradnl"/>
        </w:rPr>
      </w:pPr>
      <w:bookmarkStart w:id="17" w:name="_Hlk191566894"/>
      <w:r w:rsidRPr="00142C22">
        <w:rPr>
          <w:rFonts w:cs="Arial"/>
          <w:b/>
          <w:bCs/>
          <w:sz w:val="22"/>
          <w:szCs w:val="22"/>
          <w:lang w:val="es-ES_tradnl"/>
        </w:rPr>
        <w:t>Reparaciones / Recambios / Accesorios sillas:</w:t>
      </w:r>
      <w:r w:rsidRPr="00142C22">
        <w:rPr>
          <w:rFonts w:cs="Arial"/>
          <w:sz w:val="22"/>
          <w:szCs w:val="22"/>
          <w:lang w:val="es-ES_tradnl"/>
        </w:rPr>
        <w:t xml:space="preserve"> </w:t>
      </w:r>
      <w:bookmarkStart w:id="18" w:name="_Hlk191996500"/>
      <w:r w:rsidRPr="00142C22">
        <w:rPr>
          <w:rFonts w:cs="Arial"/>
          <w:sz w:val="22"/>
          <w:szCs w:val="22"/>
          <w:lang w:val="es-ES_tradnl"/>
        </w:rPr>
        <w:t xml:space="preserve">Todas aquellas reparaciones, recambios y accesorios necesarios precisarán tener el presupuesto autorizado por el centro de referencia de la mutua antes de proceder a su reparación/recambio o adquisición. Dicho presupuesto ha de presentar todos los conceptos detallados del producto o tipo de reparación y el precio de cada uno. No se aceptarán presupuestos que no detallen específicamente el tipo de producto, modelo o características de la reparación. </w:t>
      </w:r>
    </w:p>
    <w:p w14:paraId="0D2488CE" w14:textId="77777777" w:rsidR="00E00D4F" w:rsidRPr="00142C22" w:rsidRDefault="00E00D4F" w:rsidP="00E00D4F">
      <w:pPr>
        <w:pStyle w:val="Textoindependienteprimerasangra2"/>
        <w:spacing w:line="360" w:lineRule="auto"/>
        <w:ind w:firstLine="0"/>
        <w:rPr>
          <w:rFonts w:cs="Arial"/>
          <w:sz w:val="22"/>
          <w:szCs w:val="22"/>
          <w:lang w:val="es-ES_tradnl"/>
        </w:rPr>
      </w:pPr>
      <w:r w:rsidRPr="00142C22">
        <w:rPr>
          <w:rFonts w:cs="Arial"/>
          <w:sz w:val="22"/>
          <w:szCs w:val="22"/>
          <w:lang w:val="es-ES_tradnl"/>
        </w:rPr>
        <w:t>MC Mutual se guarda el derecho de no abonar ninguna reparación sin presupuesto autorizado previamente.</w:t>
      </w:r>
    </w:p>
    <w:bookmarkEnd w:id="17"/>
    <w:bookmarkEnd w:id="18"/>
    <w:p w14:paraId="4DA0F045" w14:textId="77777777" w:rsidR="00E00D4F" w:rsidRPr="005E68CD" w:rsidRDefault="00E00D4F" w:rsidP="00E00D4F">
      <w:pPr>
        <w:pStyle w:val="Textoindependienteprimerasangra2"/>
        <w:spacing w:line="360" w:lineRule="auto"/>
        <w:ind w:firstLine="0"/>
        <w:rPr>
          <w:rFonts w:cs="Arial"/>
          <w:sz w:val="20"/>
          <w:lang w:val="es-ES_tradnl"/>
        </w:rPr>
      </w:pPr>
    </w:p>
    <w:p w14:paraId="322E7211" w14:textId="77777777" w:rsidR="00E00D4F" w:rsidRPr="005E68CD" w:rsidRDefault="00E00D4F" w:rsidP="00E00D4F">
      <w:pPr>
        <w:pStyle w:val="Textoindependiente"/>
        <w:ind w:left="360"/>
        <w:rPr>
          <w:i/>
          <w:sz w:val="20"/>
        </w:rPr>
      </w:pPr>
      <w:r w:rsidRPr="005E68CD">
        <w:rPr>
          <w:i/>
          <w:sz w:val="20"/>
          <w:lang w:val="ca-ES"/>
        </w:rPr>
        <w:t>El I.V.A q</w:t>
      </w:r>
      <w:r>
        <w:rPr>
          <w:i/>
          <w:sz w:val="20"/>
          <w:lang w:val="ca-ES"/>
        </w:rPr>
        <w:t>ue</w:t>
      </w:r>
      <w:r w:rsidRPr="005E68CD">
        <w:rPr>
          <w:i/>
          <w:sz w:val="20"/>
        </w:rPr>
        <w:t xml:space="preserve"> corresponde aplicar por los artículos es el reducido del 10% si bien en los casos que el paciente tenga reconocida una minusvalía, por su comunidad autónoma, igual o superior al 33% se aplicará el tipo superreducido del 4%, motivo por el cual el presupuesto máximo con IVA incluido deberá considerarse como meramente estimativo.</w:t>
      </w:r>
    </w:p>
    <w:p w14:paraId="3ADAB857" w14:textId="77777777" w:rsidR="00E00D4F" w:rsidRPr="005E68CD" w:rsidRDefault="00E00D4F" w:rsidP="00E00D4F">
      <w:pPr>
        <w:pStyle w:val="Textoindependiente"/>
        <w:rPr>
          <w:i/>
          <w:sz w:val="20"/>
        </w:rPr>
      </w:pPr>
    </w:p>
    <w:p w14:paraId="73DEA3FD" w14:textId="77777777" w:rsidR="00E00D4F" w:rsidRDefault="00E00D4F" w:rsidP="00E00D4F">
      <w:pPr>
        <w:pStyle w:val="Textoindependiente"/>
        <w:ind w:left="360"/>
        <w:rPr>
          <w:rFonts w:cs="Arial"/>
          <w:bCs/>
          <w:szCs w:val="22"/>
        </w:rPr>
      </w:pPr>
      <w:r w:rsidRPr="005E68CD">
        <w:rPr>
          <w:i/>
          <w:sz w:val="20"/>
        </w:rPr>
        <w:t xml:space="preserve">El IVA que corresponde al alquiler del APARATO DE MAGNETOTERAPIA DOMICILIARIA Y SILLA DE RUEDAS CON REPOSAPIES ELEVABLE es del 21%. El precio máximo indicado debe entenderse por semanas, </w:t>
      </w:r>
      <w:r w:rsidRPr="0031790C">
        <w:rPr>
          <w:i/>
          <w:sz w:val="20"/>
        </w:rPr>
        <w:t xml:space="preserve">siendo 15, el número </w:t>
      </w:r>
      <w:r w:rsidRPr="005E68CD">
        <w:rPr>
          <w:i/>
          <w:sz w:val="20"/>
        </w:rPr>
        <w:t xml:space="preserve">máximo de semanas estimadas en el caso del aparato de magnetoterapia y por meses en el caso de las sillas de </w:t>
      </w:r>
      <w:r w:rsidRPr="00DA06A2">
        <w:rPr>
          <w:i/>
          <w:sz w:val="20"/>
        </w:rPr>
        <w:t xml:space="preserve">ruedas, siendo 15, el número </w:t>
      </w:r>
      <w:r w:rsidRPr="005E68CD">
        <w:rPr>
          <w:i/>
          <w:sz w:val="20"/>
        </w:rPr>
        <w:t>de meses estimado para este arrendamiento</w:t>
      </w:r>
      <w:r>
        <w:rPr>
          <w:i/>
          <w:sz w:val="20"/>
        </w:rPr>
        <w:t>.</w:t>
      </w:r>
    </w:p>
    <w:p w14:paraId="3F461E91" w14:textId="77777777" w:rsidR="00E00D4F" w:rsidRPr="00870406" w:rsidRDefault="00E00D4F" w:rsidP="00E00D4F">
      <w:pPr>
        <w:pStyle w:val="Prrafodelista"/>
        <w:numPr>
          <w:ilvl w:val="3"/>
          <w:numId w:val="15"/>
        </w:numPr>
        <w:spacing w:after="0"/>
        <w:ind w:left="284" w:hanging="283"/>
        <w:jc w:val="both"/>
        <w:rPr>
          <w:rFonts w:ascii="Arial" w:hAnsi="Arial" w:cs="Arial"/>
        </w:rPr>
      </w:pPr>
      <w:r w:rsidRPr="00870406">
        <w:rPr>
          <w:rFonts w:ascii="Arial" w:hAnsi="Arial" w:cs="Arial"/>
        </w:rPr>
        <w:lastRenderedPageBreak/>
        <w:t>Que, a todos los efectos debe de entenderse que, dentro de la presente oferta, ha sido comprendido no solo el precio de ejecución del servicio</w:t>
      </w:r>
      <w:r>
        <w:rPr>
          <w:rFonts w:ascii="Arial" w:hAnsi="Arial" w:cs="Arial"/>
        </w:rPr>
        <w:t>/suministro</w:t>
      </w:r>
      <w:r w:rsidRPr="00870406">
        <w:rPr>
          <w:rFonts w:ascii="Arial" w:hAnsi="Arial" w:cs="Arial"/>
        </w:rPr>
        <w:t xml:space="preserve"> objeto de contratación, sino asimismo la totalidad de tasas e impuestos. </w:t>
      </w:r>
    </w:p>
    <w:p w14:paraId="000F6BAF" w14:textId="77777777" w:rsidR="00E00D4F" w:rsidRPr="00870406" w:rsidRDefault="00E00D4F" w:rsidP="00E00D4F">
      <w:pPr>
        <w:spacing w:line="240" w:lineRule="auto"/>
        <w:ind w:left="284" w:hanging="284"/>
        <w:rPr>
          <w:rFonts w:cs="Arial"/>
        </w:rPr>
      </w:pPr>
    </w:p>
    <w:p w14:paraId="6AA2C53B" w14:textId="77777777" w:rsidR="00E00D4F" w:rsidRDefault="00E00D4F" w:rsidP="00E00D4F">
      <w:pPr>
        <w:pStyle w:val="Prrafodelista"/>
        <w:numPr>
          <w:ilvl w:val="3"/>
          <w:numId w:val="15"/>
        </w:numPr>
        <w:spacing w:after="0"/>
        <w:ind w:left="284" w:hanging="283"/>
        <w:jc w:val="both"/>
        <w:rPr>
          <w:rFonts w:ascii="Arial" w:hAnsi="Arial" w:cs="Arial"/>
        </w:rPr>
      </w:pPr>
      <w:r w:rsidRPr="00870406">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01754C2B" w14:textId="77777777" w:rsidR="00E00D4F" w:rsidRPr="00D64B2D" w:rsidRDefault="00E00D4F" w:rsidP="00E00D4F">
      <w:pPr>
        <w:pStyle w:val="Prrafodelista"/>
        <w:ind w:left="426" w:hanging="425"/>
        <w:rPr>
          <w:rFonts w:ascii="Arial" w:hAnsi="Arial" w:cs="Arial"/>
        </w:rPr>
      </w:pPr>
    </w:p>
    <w:tbl>
      <w:tblPr>
        <w:tblStyle w:val="Tablaconcuadrcula"/>
        <w:tblW w:w="0" w:type="auto"/>
        <w:tblLook w:val="04A0" w:firstRow="1" w:lastRow="0" w:firstColumn="1" w:lastColumn="0" w:noHBand="0" w:noVBand="1"/>
      </w:tblPr>
      <w:tblGrid>
        <w:gridCol w:w="9062"/>
      </w:tblGrid>
      <w:tr w:rsidR="00E00D4F" w14:paraId="0C2A9971" w14:textId="77777777" w:rsidTr="001E4BEC">
        <w:trPr>
          <w:trHeight w:val="7738"/>
        </w:trPr>
        <w:tc>
          <w:tcPr>
            <w:tcW w:w="9071" w:type="dxa"/>
          </w:tcPr>
          <w:p w14:paraId="0BF7C5AC" w14:textId="77777777" w:rsidR="00E00D4F" w:rsidRDefault="00E00D4F" w:rsidP="001E4BEC">
            <w:pPr>
              <w:snapToGrid w:val="0"/>
              <w:spacing w:after="0"/>
              <w:jc w:val="center"/>
              <w:rPr>
                <w:rFonts w:cs="Arial"/>
                <w:b/>
                <w:i/>
                <w:color w:val="000000"/>
                <w:u w:val="single"/>
              </w:rPr>
            </w:pPr>
          </w:p>
          <w:p w14:paraId="3B6705DE" w14:textId="77777777" w:rsidR="00E00D4F" w:rsidRPr="000275DE" w:rsidRDefault="00E00D4F" w:rsidP="001E4BEC">
            <w:pPr>
              <w:snapToGrid w:val="0"/>
              <w:spacing w:after="0"/>
              <w:jc w:val="center"/>
              <w:rPr>
                <w:rFonts w:cs="Arial"/>
                <w:b/>
                <w:i/>
                <w:snapToGrid/>
                <w:color w:val="000000"/>
                <w:sz w:val="22"/>
                <w:u w:val="single"/>
              </w:rPr>
            </w:pPr>
            <w:r w:rsidRPr="000275DE">
              <w:rPr>
                <w:rFonts w:cs="Arial"/>
                <w:b/>
                <w:i/>
                <w:color w:val="000000"/>
                <w:u w:val="single"/>
              </w:rPr>
              <w:t>AVISOS IMPORTANTES</w:t>
            </w:r>
          </w:p>
          <w:p w14:paraId="7A58E555" w14:textId="77777777" w:rsidR="00E00D4F" w:rsidRPr="008975B3" w:rsidRDefault="00E00D4F" w:rsidP="001E4BEC">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3F62E192" w14:textId="77777777" w:rsidR="00E00D4F" w:rsidRPr="008975B3" w:rsidRDefault="00E00D4F" w:rsidP="001E4BEC">
            <w:pPr>
              <w:snapToGrid w:val="0"/>
              <w:spacing w:after="0" w:line="240" w:lineRule="auto"/>
              <w:ind w:left="284" w:hanging="284"/>
              <w:rPr>
                <w:rFonts w:cs="Arial"/>
                <w:i/>
                <w:color w:val="000000"/>
                <w:szCs w:val="22"/>
              </w:rPr>
            </w:pPr>
          </w:p>
          <w:p w14:paraId="4F7462E6" w14:textId="77777777" w:rsidR="00E00D4F" w:rsidRPr="008975B3" w:rsidRDefault="00E00D4F" w:rsidP="001E4BEC">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3F02E89F" w14:textId="77777777" w:rsidR="00E00D4F" w:rsidRPr="008975B3" w:rsidRDefault="00E00D4F" w:rsidP="001E4BEC">
            <w:pPr>
              <w:snapToGrid w:val="0"/>
              <w:spacing w:after="0" w:line="240" w:lineRule="auto"/>
              <w:rPr>
                <w:rFonts w:cs="Arial"/>
                <w:i/>
                <w:snapToGrid/>
                <w:color w:val="000000"/>
                <w:sz w:val="22"/>
              </w:rPr>
            </w:pPr>
          </w:p>
          <w:p w14:paraId="6DA2F825" w14:textId="77777777" w:rsidR="00E00D4F" w:rsidRPr="008975B3" w:rsidRDefault="00E00D4F" w:rsidP="001E4BEC">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2016A239" w14:textId="77777777" w:rsidR="00E00D4F" w:rsidRPr="008975B3" w:rsidRDefault="00E00D4F" w:rsidP="001E4BEC">
            <w:pPr>
              <w:snapToGrid w:val="0"/>
              <w:spacing w:after="0" w:line="240" w:lineRule="auto"/>
              <w:rPr>
                <w:rFonts w:cs="Arial"/>
                <w:i/>
                <w:snapToGrid/>
                <w:color w:val="000000"/>
                <w:sz w:val="22"/>
              </w:rPr>
            </w:pPr>
          </w:p>
          <w:p w14:paraId="1F5A2513" w14:textId="77777777" w:rsidR="00E00D4F" w:rsidRPr="008975B3" w:rsidRDefault="00E00D4F" w:rsidP="001E4BEC">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604CFE80" w14:textId="77777777" w:rsidR="00E00D4F" w:rsidRPr="008975B3" w:rsidRDefault="00E00D4F" w:rsidP="001E4BEC">
            <w:pPr>
              <w:snapToGrid w:val="0"/>
              <w:spacing w:after="0" w:line="240" w:lineRule="auto"/>
              <w:ind w:left="284" w:hanging="284"/>
              <w:rPr>
                <w:rFonts w:cs="Arial"/>
                <w:i/>
                <w:snapToGrid/>
                <w:color w:val="FF0000"/>
                <w:sz w:val="22"/>
              </w:rPr>
            </w:pPr>
          </w:p>
          <w:p w14:paraId="04CC61F9" w14:textId="77777777" w:rsidR="00E00D4F" w:rsidRPr="008975B3" w:rsidRDefault="00E00D4F" w:rsidP="001E4BEC">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Bajo ningún concepto podrán modificarse las estimaciones de consumo establecidas en el presente formulario, y en caso de producirse alguna variación, supondrá el rechazo de la oferta.</w:t>
            </w:r>
          </w:p>
          <w:p w14:paraId="2FD74F65" w14:textId="77777777" w:rsidR="00E00D4F" w:rsidRPr="008975B3" w:rsidRDefault="00E00D4F" w:rsidP="001E4BEC">
            <w:pPr>
              <w:snapToGrid w:val="0"/>
              <w:spacing w:after="0" w:line="240" w:lineRule="auto"/>
              <w:rPr>
                <w:rFonts w:cs="Arial"/>
                <w:i/>
                <w:snapToGrid/>
                <w:color w:val="000000"/>
                <w:sz w:val="22"/>
              </w:rPr>
            </w:pPr>
          </w:p>
          <w:p w14:paraId="720DA989" w14:textId="77777777" w:rsidR="00E00D4F" w:rsidRPr="008975B3" w:rsidRDefault="00E00D4F" w:rsidP="001E4BEC">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Content>
                <w:r>
                  <w:rPr>
                    <w:rFonts w:cs="Arial"/>
                    <w:i/>
                    <w:color w:val="000000"/>
                  </w:rPr>
                  <w:t>TREINTA Y NUEVE MIL CINCUENTA Y OCHO EUROS</w:t>
                </w:r>
              </w:sdtContent>
            </w:sdt>
            <w:r w:rsidRPr="008975B3">
              <w:rPr>
                <w:rFonts w:cs="Arial"/>
                <w:i/>
                <w:color w:val="000000"/>
              </w:rPr>
              <w:t>(</w:t>
            </w:r>
            <w:sdt>
              <w:sdtPr>
                <w:rPr>
                  <w:rFonts w:cs="Arial"/>
                  <w:i/>
                  <w:color w:val="000000"/>
                </w:rPr>
                <w:id w:val="-1857110238"/>
              </w:sdtPr>
              <w:sdtContent>
                <w:r>
                  <w:rPr>
                    <w:rFonts w:cs="Arial"/>
                    <w:i/>
                    <w:color w:val="000000"/>
                  </w:rPr>
                  <w:t xml:space="preserve">39.058,00 </w:t>
                </w:r>
              </w:sdtContent>
            </w:sdt>
            <w:r w:rsidRPr="008975B3">
              <w:rPr>
                <w:rFonts w:cs="Arial"/>
                <w:i/>
                <w:color w:val="000000"/>
              </w:rPr>
              <w:t>€) (sin IVA, en su caso, IGIC o IPSI) o que cualquiera de los precios ofertados supere el precio máximo unitario marcado en la tabla, la oferta será RECHAZADA.</w:t>
            </w:r>
          </w:p>
          <w:p w14:paraId="112DD06D" w14:textId="77777777" w:rsidR="00E00D4F" w:rsidRPr="008975B3" w:rsidRDefault="00E00D4F" w:rsidP="001E4BEC">
            <w:pPr>
              <w:snapToGrid w:val="0"/>
              <w:spacing w:after="0" w:line="240" w:lineRule="auto"/>
              <w:ind w:left="284" w:hanging="284"/>
              <w:rPr>
                <w:rFonts w:cs="Arial"/>
                <w:i/>
                <w:snapToGrid/>
                <w:color w:val="000000"/>
                <w:sz w:val="22"/>
              </w:rPr>
            </w:pPr>
          </w:p>
          <w:p w14:paraId="25A1AF8E" w14:textId="77777777" w:rsidR="00E00D4F" w:rsidRPr="008975B3" w:rsidRDefault="00E00D4F" w:rsidP="001E4BEC">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46D898C7" w14:textId="77777777" w:rsidR="00E00D4F" w:rsidRPr="008975B3" w:rsidRDefault="00E00D4F" w:rsidP="001E4BEC">
            <w:pPr>
              <w:snapToGrid w:val="0"/>
              <w:spacing w:after="0" w:line="240" w:lineRule="auto"/>
              <w:rPr>
                <w:rFonts w:cs="Arial"/>
                <w:i/>
                <w:snapToGrid/>
                <w:szCs w:val="22"/>
                <w:lang w:eastAsia="en-US"/>
              </w:rPr>
            </w:pPr>
          </w:p>
          <w:p w14:paraId="7E69DAFD" w14:textId="77777777" w:rsidR="00E00D4F" w:rsidRDefault="00E00D4F" w:rsidP="001E4BEC">
            <w:pPr>
              <w:snapToGrid w:val="0"/>
              <w:spacing w:after="0" w:line="240" w:lineRule="auto"/>
              <w:ind w:left="284" w:hanging="284"/>
              <w:rPr>
                <w:rFonts w:cs="Arial"/>
                <w:i/>
                <w:snapToGrid/>
                <w:szCs w:val="22"/>
                <w:lang w:eastAsia="en-US"/>
              </w:rPr>
            </w:pPr>
            <w:r w:rsidRPr="008975B3">
              <w:rPr>
                <w:rFonts w:cs="Arial"/>
                <w:i/>
                <w:snapToGrid/>
                <w:szCs w:val="22"/>
                <w:lang w:eastAsia="en-US"/>
              </w:rPr>
              <w:t xml:space="preserve">- No podrá alterarse o modificarse el contenido de este formulario. </w:t>
            </w:r>
          </w:p>
          <w:p w14:paraId="3E030DCD" w14:textId="77777777" w:rsidR="00E00D4F" w:rsidRDefault="00E00D4F" w:rsidP="001E4BEC">
            <w:pPr>
              <w:snapToGrid w:val="0"/>
              <w:spacing w:after="0" w:line="240" w:lineRule="auto"/>
              <w:ind w:left="284" w:hanging="284"/>
              <w:rPr>
                <w:rFonts w:cs="Arial"/>
                <w:i/>
                <w:snapToGrid/>
                <w:szCs w:val="22"/>
                <w:lang w:eastAsia="en-US"/>
              </w:rPr>
            </w:pPr>
          </w:p>
          <w:p w14:paraId="16354EE9" w14:textId="77777777" w:rsidR="00E00D4F" w:rsidRDefault="00E00D4F" w:rsidP="001E4BEC">
            <w:pPr>
              <w:snapToGrid w:val="0"/>
              <w:spacing w:after="0" w:line="240" w:lineRule="auto"/>
              <w:rPr>
                <w:i/>
                <w:snapToGrid/>
                <w:lang w:eastAsia="en-US"/>
              </w:rPr>
            </w:pPr>
            <w:r>
              <w:rPr>
                <w:i/>
                <w:snapToGrid/>
                <w:lang w:eastAsia="en-US"/>
              </w:rPr>
              <w:t>- Este documento deberá suscribirse mediante firma electrónica.</w:t>
            </w:r>
          </w:p>
          <w:p w14:paraId="16210788" w14:textId="77777777" w:rsidR="00E00D4F" w:rsidRPr="00EA0CF3" w:rsidRDefault="00E00D4F" w:rsidP="001E4BEC">
            <w:pPr>
              <w:snapToGrid w:val="0"/>
              <w:spacing w:after="0" w:line="240" w:lineRule="auto"/>
              <w:rPr>
                <w:i/>
                <w:snapToGrid/>
                <w:lang w:eastAsia="en-US"/>
              </w:rPr>
            </w:pPr>
          </w:p>
        </w:tc>
      </w:tr>
    </w:tbl>
    <w:p w14:paraId="594D3DE5" w14:textId="77777777" w:rsidR="00E00D4F" w:rsidRDefault="00E00D4F" w:rsidP="00E00D4F">
      <w:pPr>
        <w:rPr>
          <w:i/>
        </w:rPr>
      </w:pPr>
      <w:r>
        <w:rPr>
          <w:i/>
        </w:rPr>
        <w:br w:type="page"/>
      </w:r>
    </w:p>
    <w:p w14:paraId="034C5CBA" w14:textId="77777777" w:rsidR="00E00D4F" w:rsidRPr="00D64B2D" w:rsidRDefault="00E00D4F" w:rsidP="00E00D4F">
      <w:pPr>
        <w:pStyle w:val="Ttulo1"/>
        <w:numPr>
          <w:ilvl w:val="0"/>
          <w:numId w:val="0"/>
        </w:numPr>
        <w:spacing w:before="0" w:after="0" w:line="0" w:lineRule="atLeast"/>
        <w:ind w:left="852" w:hanging="852"/>
        <w:rPr>
          <w:b w:val="0"/>
          <w:sz w:val="20"/>
        </w:rPr>
      </w:pPr>
      <w:bookmarkStart w:id="19" w:name="_Toc148698796"/>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19"/>
    </w:p>
    <w:p w14:paraId="238DF994" w14:textId="77777777" w:rsidR="00E00D4F" w:rsidRDefault="00E00D4F" w:rsidP="00E00D4F"/>
    <w:p w14:paraId="18AC6A7A" w14:textId="77777777" w:rsidR="00E00D4F" w:rsidRDefault="00E00D4F" w:rsidP="00E00D4F">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97D8E48" w14:textId="77777777" w:rsidR="00E00D4F" w:rsidRDefault="00E00D4F" w:rsidP="00E00D4F">
      <w:pPr>
        <w:spacing w:after="0"/>
      </w:pPr>
    </w:p>
    <w:p w14:paraId="50C83054" w14:textId="77777777" w:rsidR="00E00D4F" w:rsidRDefault="00E00D4F" w:rsidP="00E00D4F">
      <w:pPr>
        <w:spacing w:after="0"/>
        <w:rPr>
          <w:rFonts w:cs="Arial"/>
          <w:b/>
          <w:szCs w:val="22"/>
        </w:rPr>
      </w:pPr>
    </w:p>
    <w:p w14:paraId="2AF2EDFE" w14:textId="77777777" w:rsidR="00E00D4F" w:rsidRDefault="00E00D4F" w:rsidP="00E00D4F">
      <w:pPr>
        <w:spacing w:after="0"/>
        <w:rPr>
          <w:rFonts w:cs="Arial"/>
          <w:b/>
          <w:szCs w:val="22"/>
        </w:rPr>
      </w:pPr>
      <w:r>
        <w:rPr>
          <w:rFonts w:cs="Arial"/>
          <w:b/>
          <w:szCs w:val="22"/>
        </w:rPr>
        <w:t>COMUNICA, EN SU CONDICIÓN DE ADJUDICATARIA</w:t>
      </w:r>
      <w:r w:rsidRPr="005E17C5">
        <w:rPr>
          <w:rFonts w:cs="Arial"/>
          <w:b/>
          <w:szCs w:val="22"/>
        </w:rPr>
        <w:t>:</w:t>
      </w:r>
    </w:p>
    <w:p w14:paraId="44A0FD31" w14:textId="77777777" w:rsidR="00E00D4F" w:rsidRPr="005E17C5" w:rsidRDefault="00E00D4F" w:rsidP="00E00D4F">
      <w:pPr>
        <w:spacing w:after="0"/>
        <w:rPr>
          <w:rFonts w:cs="Arial"/>
          <w:b/>
          <w:szCs w:val="22"/>
        </w:rPr>
      </w:pPr>
    </w:p>
    <w:p w14:paraId="6F1E2B6C" w14:textId="4B1838F8" w:rsidR="00E00D4F" w:rsidRPr="0060107A" w:rsidRDefault="00E00D4F" w:rsidP="00E00D4F">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w:t>
      </w:r>
      <w:proofErr w:type="gramStart"/>
      <w:r w:rsidRPr="0060107A">
        <w:rPr>
          <w:rFonts w:ascii="Arial" w:hAnsi="Arial" w:cs="Arial"/>
        </w:rPr>
        <w:t>Ley  9</w:t>
      </w:r>
      <w:proofErr w:type="gramEnd"/>
      <w:r w:rsidRPr="0060107A">
        <w:rPr>
          <w:rFonts w:ascii="Arial" w:hAnsi="Arial" w:cs="Arial"/>
        </w:rPr>
        <w:t xml:space="preserve">/2017,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9925952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SUMINISTRO DE MATERIAL DE ORTESIS Y ORTOPEDIA EN EL AMBITO TERRITORIAL DE LA PROVINCIA DE ALBACETE</w:t>
          </w:r>
        </w:sdtContent>
      </w:sdt>
      <w:r w:rsidRPr="0060107A">
        <w:rPr>
          <w:rFonts w:ascii="Arial" w:hAnsi="Arial" w:cs="Arial"/>
        </w:rPr>
        <w:t xml:space="preserve">, con número de expediente </w:t>
      </w:r>
      <w:sdt>
        <w:sdtPr>
          <w:rPr>
            <w:rFonts w:ascii="Arial" w:hAnsi="Arial" w:cs="Arial"/>
          </w:rPr>
          <w:alias w:val="Categoría"/>
          <w:tag w:val=""/>
          <w:id w:val="174174794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N202600428</w:t>
          </w:r>
        </w:sdtContent>
      </w:sdt>
      <w:r w:rsidRPr="0060107A">
        <w:rPr>
          <w:rFonts w:ascii="Arial" w:hAnsi="Arial" w:cs="Arial"/>
        </w:rPr>
        <w:t>.</w:t>
      </w:r>
    </w:p>
    <w:p w14:paraId="7374BA47" w14:textId="77777777" w:rsidR="00E00D4F" w:rsidRPr="0060107A" w:rsidRDefault="00E00D4F" w:rsidP="00E00D4F">
      <w:pPr>
        <w:pStyle w:val="Prrafodelista"/>
        <w:spacing w:after="0" w:line="360" w:lineRule="auto"/>
        <w:ind w:left="284" w:hanging="284"/>
        <w:contextualSpacing w:val="0"/>
        <w:rPr>
          <w:rFonts w:cs="Arial"/>
        </w:rPr>
      </w:pPr>
    </w:p>
    <w:p w14:paraId="601B334C" w14:textId="77777777" w:rsidR="00E00D4F" w:rsidRPr="0000420F" w:rsidRDefault="00E00D4F" w:rsidP="00E00D4F">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0E8BCE0B" w14:textId="77777777" w:rsidR="00E00D4F" w:rsidRPr="006525CC" w:rsidRDefault="00E00D4F" w:rsidP="00E00D4F">
      <w:pPr>
        <w:pStyle w:val="Prrafodelista"/>
        <w:spacing w:after="0" w:line="360" w:lineRule="auto"/>
        <w:ind w:left="284" w:hanging="284"/>
        <w:contextualSpacing w:val="0"/>
        <w:rPr>
          <w:rFonts w:ascii="Arial" w:hAnsi="Arial" w:cs="Arial"/>
          <w:b/>
        </w:rPr>
      </w:pPr>
    </w:p>
    <w:p w14:paraId="246C30E6" w14:textId="77777777" w:rsidR="00E00D4F" w:rsidRPr="0060107A" w:rsidRDefault="00E00D4F" w:rsidP="00E00D4F">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659CA42B" w14:textId="77777777" w:rsidR="00E00D4F" w:rsidRPr="00CE3DCF" w:rsidRDefault="00E00D4F" w:rsidP="00E00D4F">
      <w:pPr>
        <w:spacing w:after="0"/>
        <w:ind w:left="426"/>
        <w:rPr>
          <w:rFonts w:cs="Arial"/>
          <w:i/>
          <w:sz w:val="20"/>
        </w:rPr>
      </w:pPr>
    </w:p>
    <w:p w14:paraId="455303CD" w14:textId="77777777" w:rsidR="00E00D4F" w:rsidRPr="00CE3DCF" w:rsidRDefault="00E00D4F" w:rsidP="00E00D4F">
      <w:pPr>
        <w:spacing w:after="0"/>
        <w:ind w:left="284" w:hanging="2"/>
        <w:rPr>
          <w:rFonts w:cs="Arial"/>
          <w:i/>
          <w:sz w:val="20"/>
        </w:rPr>
      </w:pPr>
      <w:r w:rsidRPr="00CE3DCF">
        <w:rPr>
          <w:rFonts w:cs="Arial"/>
          <w:i/>
          <w:sz w:val="20"/>
        </w:rPr>
        <w:t xml:space="preserve">Cumplimentar con los siguientes datos: </w:t>
      </w:r>
    </w:p>
    <w:p w14:paraId="1CC5A4D2" w14:textId="77777777" w:rsidR="00E00D4F" w:rsidRPr="00CE3DCF" w:rsidRDefault="00E00D4F" w:rsidP="00E00D4F">
      <w:pPr>
        <w:spacing w:after="0"/>
        <w:ind w:left="1134" w:hanging="284"/>
        <w:rPr>
          <w:rFonts w:cs="Arial"/>
          <w:i/>
          <w:sz w:val="20"/>
        </w:rPr>
      </w:pPr>
      <w:r w:rsidRPr="00CE3DCF">
        <w:rPr>
          <w:rFonts w:cs="Arial"/>
          <w:i/>
          <w:sz w:val="20"/>
        </w:rPr>
        <w:t xml:space="preserve">- </w:t>
      </w:r>
      <w:r w:rsidRPr="00CE3DCF">
        <w:rPr>
          <w:rFonts w:cs="Arial"/>
          <w:i/>
          <w:sz w:val="20"/>
        </w:rPr>
        <w:tab/>
        <w:t xml:space="preserve">Identidad, datos de contacto y representante o representantes legales de los subcontratistas. </w:t>
      </w:r>
    </w:p>
    <w:p w14:paraId="6550BB7E" w14:textId="77777777" w:rsidR="00E00D4F" w:rsidRPr="00CE3DCF" w:rsidRDefault="00E00D4F" w:rsidP="00E00D4F">
      <w:pPr>
        <w:spacing w:after="0"/>
        <w:ind w:left="851" w:hanging="284"/>
        <w:rPr>
          <w:rFonts w:cs="Arial"/>
          <w:i/>
          <w:sz w:val="20"/>
        </w:rPr>
      </w:pPr>
    </w:p>
    <w:p w14:paraId="6535BB3F" w14:textId="77777777" w:rsidR="00E00D4F" w:rsidRPr="00CE3DCF" w:rsidRDefault="00E00D4F" w:rsidP="00E00D4F">
      <w:pPr>
        <w:spacing w:after="0"/>
        <w:ind w:left="1134" w:hanging="284"/>
        <w:rPr>
          <w:rFonts w:cs="Arial"/>
          <w:i/>
          <w:sz w:val="20"/>
        </w:rPr>
      </w:pPr>
      <w:r w:rsidRPr="00CE3DCF">
        <w:rPr>
          <w:rFonts w:cs="Arial"/>
          <w:i/>
          <w:sz w:val="20"/>
        </w:rPr>
        <w:t xml:space="preserve">- </w:t>
      </w:r>
      <w:r w:rsidRPr="00CE3DCF">
        <w:rPr>
          <w:rFonts w:cs="Arial"/>
          <w:i/>
          <w:sz w:val="20"/>
        </w:rPr>
        <w:tab/>
        <w:t xml:space="preserve">Indicación de la parte de la prestación que se pretende subcontratar. </w:t>
      </w:r>
    </w:p>
    <w:p w14:paraId="595D3DFF" w14:textId="77777777" w:rsidR="00E00D4F" w:rsidRPr="00CE3DCF" w:rsidRDefault="00E00D4F" w:rsidP="00E00D4F">
      <w:pPr>
        <w:spacing w:after="0"/>
        <w:ind w:left="851" w:hanging="284"/>
        <w:rPr>
          <w:rFonts w:cs="Arial"/>
          <w:i/>
          <w:sz w:val="20"/>
        </w:rPr>
      </w:pPr>
    </w:p>
    <w:p w14:paraId="69203EDE" w14:textId="77777777" w:rsidR="00E00D4F" w:rsidRDefault="00E00D4F" w:rsidP="00E00D4F">
      <w:pPr>
        <w:pStyle w:val="Prrafodelista"/>
        <w:ind w:left="0"/>
        <w:rPr>
          <w:rFonts w:ascii="Arial" w:hAnsi="Arial" w:cs="Arial"/>
        </w:rPr>
      </w:pPr>
      <w:r w:rsidRPr="00EE6A79">
        <w:rPr>
          <w:rFonts w:ascii="Arial" w:hAnsi="Arial" w:cs="Arial"/>
        </w:rPr>
        <w:t>Asimismo, DECLARA responsablemente:</w:t>
      </w:r>
    </w:p>
    <w:p w14:paraId="1518C5AF" w14:textId="77777777" w:rsidR="00E00D4F" w:rsidRPr="00EE6A79" w:rsidRDefault="00E00D4F" w:rsidP="00E00D4F">
      <w:pPr>
        <w:pStyle w:val="Prrafodelista"/>
        <w:ind w:left="0"/>
        <w:rPr>
          <w:rFonts w:ascii="Arial" w:hAnsi="Arial" w:cs="Arial"/>
        </w:rPr>
      </w:pPr>
    </w:p>
    <w:p w14:paraId="726487CA" w14:textId="77777777" w:rsidR="00E00D4F" w:rsidRPr="0060177E" w:rsidRDefault="00E00D4F" w:rsidP="00E00D4F">
      <w:pPr>
        <w:numPr>
          <w:ilvl w:val="0"/>
          <w:numId w:val="26"/>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 xml:space="preserve">Que cumplirá con lo establecido en el artículo 216 de la LCSP </w:t>
      </w:r>
      <w:r w:rsidRPr="0060177E">
        <w:rPr>
          <w:rFonts w:eastAsia="Calibri" w:cs="Arial"/>
          <w:i/>
          <w:snapToGrid/>
          <w:szCs w:val="22"/>
          <w:lang w:eastAsia="en-US"/>
        </w:rPr>
        <w:t>(“Pagos a subcontratistas y suministradores”</w:t>
      </w:r>
      <w:r w:rsidRPr="0060177E">
        <w:rPr>
          <w:rFonts w:eastAsia="Calibri" w:cs="Arial"/>
          <w:snapToGrid/>
          <w:szCs w:val="22"/>
          <w:lang w:eastAsia="en-US"/>
        </w:rPr>
        <w:t xml:space="preserve">). </w:t>
      </w:r>
    </w:p>
    <w:p w14:paraId="15BA3996" w14:textId="77777777" w:rsidR="00E00D4F" w:rsidRPr="0060177E" w:rsidRDefault="00E00D4F" w:rsidP="00E00D4F">
      <w:pPr>
        <w:spacing w:after="0" w:line="276" w:lineRule="auto"/>
        <w:ind w:left="1134" w:hanging="283"/>
        <w:contextualSpacing/>
        <w:rPr>
          <w:rFonts w:eastAsia="Calibri" w:cs="Arial"/>
          <w:snapToGrid/>
          <w:szCs w:val="22"/>
          <w:lang w:eastAsia="en-US"/>
        </w:rPr>
      </w:pPr>
    </w:p>
    <w:p w14:paraId="243FE3DE" w14:textId="77777777" w:rsidR="00E00D4F" w:rsidRPr="0060177E" w:rsidRDefault="00E00D4F" w:rsidP="00E00D4F">
      <w:pPr>
        <w:numPr>
          <w:ilvl w:val="0"/>
          <w:numId w:val="26"/>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Que en el caso que la subcontratación requiera el acceso a Datos Personales:</w:t>
      </w:r>
    </w:p>
    <w:p w14:paraId="42159437" w14:textId="77777777" w:rsidR="00E00D4F" w:rsidRPr="0060177E" w:rsidRDefault="00E00D4F" w:rsidP="00E00D4F">
      <w:pPr>
        <w:spacing w:after="200" w:line="276" w:lineRule="auto"/>
        <w:ind w:left="720"/>
        <w:contextualSpacing/>
        <w:jc w:val="left"/>
        <w:rPr>
          <w:rFonts w:eastAsia="Calibri" w:cs="Arial"/>
          <w:snapToGrid/>
          <w:szCs w:val="22"/>
          <w:lang w:eastAsia="en-US"/>
        </w:rPr>
      </w:pPr>
    </w:p>
    <w:p w14:paraId="50E3D048" w14:textId="77777777" w:rsidR="00E00D4F" w:rsidRPr="0060177E" w:rsidRDefault="00E00D4F" w:rsidP="00E00D4F">
      <w:pPr>
        <w:numPr>
          <w:ilvl w:val="1"/>
          <w:numId w:val="26"/>
        </w:numPr>
        <w:spacing w:after="0" w:line="276" w:lineRule="auto"/>
        <w:ind w:left="1418" w:hanging="284"/>
        <w:contextualSpacing/>
        <w:rPr>
          <w:rFonts w:eastAsia="Calibri" w:cs="Arial"/>
          <w:snapToGrid/>
          <w:szCs w:val="22"/>
          <w:lang w:eastAsia="en-US"/>
        </w:rPr>
      </w:pPr>
      <w:r w:rsidRPr="0060177E">
        <w:rPr>
          <w:rFonts w:eastAsia="Calibri" w:cs="Arial"/>
          <w:snapToGrid/>
          <w:szCs w:val="22"/>
          <w:lang w:eastAsia="en-US"/>
        </w:rPr>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4EBA2CE0" w14:textId="77777777" w:rsidR="00E00D4F" w:rsidRPr="0060177E" w:rsidRDefault="00E00D4F" w:rsidP="00E00D4F">
      <w:pPr>
        <w:spacing w:after="200" w:line="276" w:lineRule="auto"/>
        <w:ind w:left="720"/>
        <w:contextualSpacing/>
        <w:jc w:val="left"/>
        <w:rPr>
          <w:rFonts w:eastAsia="Calibri" w:cs="Arial"/>
          <w:snapToGrid/>
          <w:szCs w:val="22"/>
          <w:lang w:eastAsia="en-US"/>
        </w:rPr>
      </w:pPr>
    </w:p>
    <w:p w14:paraId="57587B98" w14:textId="77777777" w:rsidR="00E00D4F" w:rsidRPr="0060177E" w:rsidRDefault="00E00D4F" w:rsidP="00E00D4F">
      <w:pPr>
        <w:spacing w:after="0" w:line="276" w:lineRule="auto"/>
        <w:ind w:left="1418"/>
        <w:contextualSpacing/>
        <w:rPr>
          <w:rFonts w:eastAsia="Calibri" w:cs="Arial"/>
          <w:i/>
          <w:snapToGrid/>
          <w:szCs w:val="22"/>
          <w:lang w:eastAsia="en-US"/>
        </w:rPr>
      </w:pPr>
      <w:r w:rsidRPr="0060177E">
        <w:rPr>
          <w:rFonts w:ascii="Calibri" w:eastAsia="Calibri" w:hAnsi="Calibri" w:cs="Arial"/>
          <w:i/>
          <w:snapToGrid/>
          <w:szCs w:val="22"/>
          <w:lang w:eastAsia="en-US"/>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60177E">
        <w:rPr>
          <w:rFonts w:ascii="Calibri" w:eastAsia="Calibri" w:hAnsi="Calibri" w:cs="Arial"/>
          <w:i/>
          <w:snapToGrid/>
          <w:szCs w:val="22"/>
          <w:lang w:eastAsia="en-US"/>
        </w:rPr>
        <w:t xml:space="preserve">  ]</w:t>
      </w:r>
      <w:proofErr w:type="gramEnd"/>
      <w:r w:rsidRPr="0060177E">
        <w:rPr>
          <w:rFonts w:ascii="Calibri" w:eastAsia="Calibri" w:hAnsi="Calibri" w:cs="Arial"/>
          <w:i/>
          <w:snapToGrid/>
          <w:szCs w:val="22"/>
          <w:lang w:eastAsia="en-US"/>
        </w:rPr>
        <w:t>.</w:t>
      </w:r>
    </w:p>
    <w:p w14:paraId="788A5779" w14:textId="77777777" w:rsidR="00E00D4F" w:rsidRPr="0060177E" w:rsidRDefault="00E00D4F" w:rsidP="00E00D4F">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6E4AB451" w14:textId="77777777" w:rsidR="00E00D4F" w:rsidRPr="0060177E" w:rsidRDefault="00E00D4F" w:rsidP="00E00D4F">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42F46EE7" w14:textId="77777777" w:rsidR="00E00D4F" w:rsidRPr="0060177E" w:rsidRDefault="00E00D4F" w:rsidP="00E00D4F">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364F67EA" w14:textId="77777777" w:rsidR="00E00D4F" w:rsidRPr="0060177E" w:rsidRDefault="00E00D4F" w:rsidP="00E00D4F">
      <w:pPr>
        <w:spacing w:after="200" w:line="276" w:lineRule="auto"/>
        <w:ind w:left="1418"/>
        <w:contextualSpacing/>
        <w:jc w:val="left"/>
        <w:rPr>
          <w:rFonts w:eastAsia="Calibri" w:cs="Arial"/>
          <w:snapToGrid/>
          <w:szCs w:val="22"/>
          <w:lang w:eastAsia="en-US"/>
        </w:rPr>
      </w:pPr>
    </w:p>
    <w:p w14:paraId="1F52473D" w14:textId="77777777" w:rsidR="00E00D4F" w:rsidRPr="0060177E" w:rsidRDefault="00E00D4F" w:rsidP="00E00D4F">
      <w:pPr>
        <w:spacing w:after="0" w:line="276" w:lineRule="auto"/>
        <w:ind w:left="1418"/>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3283B0B9" w14:textId="77777777" w:rsidR="00E00D4F" w:rsidRPr="0060177E" w:rsidRDefault="00E00D4F" w:rsidP="00E00D4F">
      <w:pPr>
        <w:spacing w:after="0" w:line="276" w:lineRule="auto"/>
        <w:ind w:left="1418" w:hanging="414"/>
        <w:contextualSpacing/>
        <w:rPr>
          <w:rFonts w:eastAsia="Calibri" w:cs="Arial"/>
          <w:snapToGrid/>
          <w:szCs w:val="22"/>
          <w:lang w:eastAsia="en-US"/>
        </w:rPr>
      </w:pPr>
    </w:p>
    <w:p w14:paraId="011F8094" w14:textId="77777777" w:rsidR="00E00D4F" w:rsidRPr="00EA0CF3" w:rsidRDefault="00E00D4F" w:rsidP="00E00D4F">
      <w:pPr>
        <w:pStyle w:val="Prrafodelista"/>
        <w:numPr>
          <w:ilvl w:val="1"/>
          <w:numId w:val="26"/>
        </w:numPr>
        <w:spacing w:after="0"/>
        <w:ind w:left="1418" w:hanging="284"/>
        <w:rPr>
          <w:rFonts w:ascii="Arial" w:hAnsi="Arial" w:cs="Arial"/>
        </w:rPr>
      </w:pPr>
      <w:r w:rsidRPr="00EA0CF3">
        <w:rPr>
          <w:rFonts w:ascii="Arial" w:hAnsi="Arial" w:cs="Arial"/>
        </w:rPr>
        <w:t>Que el tratamiento de datos personales por parte del subcontratista se ajuste a la legalidad vigente y a lo contemplado en este pliego.</w:t>
      </w:r>
    </w:p>
    <w:p w14:paraId="3094594D" w14:textId="77777777" w:rsidR="00E00D4F" w:rsidRPr="00EA0CF3" w:rsidRDefault="00E00D4F" w:rsidP="00E00D4F">
      <w:pPr>
        <w:spacing w:after="0" w:line="276" w:lineRule="auto"/>
        <w:ind w:left="1418"/>
        <w:contextualSpacing/>
        <w:rPr>
          <w:rFonts w:eastAsia="Calibri" w:cs="Arial"/>
          <w:snapToGrid/>
          <w:szCs w:val="22"/>
          <w:lang w:eastAsia="en-US"/>
        </w:rPr>
      </w:pPr>
    </w:p>
    <w:p w14:paraId="4632A6E8" w14:textId="77777777" w:rsidR="00E00D4F" w:rsidRDefault="00E00D4F" w:rsidP="00E00D4F">
      <w:pPr>
        <w:numPr>
          <w:ilvl w:val="1"/>
          <w:numId w:val="26"/>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2039DFA6" w14:textId="77777777" w:rsidR="00E00D4F" w:rsidRDefault="00E00D4F" w:rsidP="00E00D4F">
      <w:pPr>
        <w:spacing w:after="0" w:line="240" w:lineRule="auto"/>
        <w:contextualSpacing/>
        <w:rPr>
          <w:rFonts w:eastAsia="Calibri" w:cs="Arial"/>
          <w:snapToGrid/>
          <w:szCs w:val="22"/>
          <w:lang w:eastAsia="en-US"/>
        </w:rPr>
      </w:pPr>
    </w:p>
    <w:p w14:paraId="67459880" w14:textId="77777777" w:rsidR="00E00D4F" w:rsidRDefault="00E00D4F" w:rsidP="00E00D4F">
      <w:pPr>
        <w:numPr>
          <w:ilvl w:val="1"/>
          <w:numId w:val="26"/>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73F8655A" w14:textId="77777777" w:rsidR="00E00D4F" w:rsidRPr="00EA0CF3" w:rsidRDefault="00E00D4F" w:rsidP="00E00D4F">
      <w:pPr>
        <w:spacing w:after="0" w:line="276" w:lineRule="auto"/>
        <w:contextualSpacing/>
        <w:rPr>
          <w:rFonts w:eastAsia="Calibri" w:cs="Arial"/>
          <w:snapToGrid/>
          <w:szCs w:val="22"/>
          <w:lang w:eastAsia="en-US"/>
        </w:rPr>
      </w:pPr>
    </w:p>
    <w:p w14:paraId="1B551B65" w14:textId="77777777" w:rsidR="00E00D4F" w:rsidRPr="003670F6" w:rsidRDefault="00E00D4F" w:rsidP="00E00D4F">
      <w:pPr>
        <w:pStyle w:val="Prrafodelista"/>
        <w:numPr>
          <w:ilvl w:val="0"/>
          <w:numId w:val="21"/>
        </w:numPr>
        <w:spacing w:after="0"/>
        <w:ind w:left="284" w:hanging="284"/>
        <w:jc w:val="both"/>
        <w:rPr>
          <w:rFonts w:ascii="Arial" w:hAnsi="Arial" w:cs="Arial"/>
          <w:b/>
        </w:rPr>
      </w:pPr>
      <w:r w:rsidRPr="003670F6">
        <w:rPr>
          <w:rFonts w:ascii="Arial" w:hAnsi="Arial" w:cs="Arial"/>
        </w:rPr>
        <w:t>A la presente comunicación se acompaña la siguiente documentación relativa a los subcontratistas:</w:t>
      </w:r>
      <w:r w:rsidRPr="003670F6">
        <w:rPr>
          <w:rFonts w:ascii="Arial" w:hAnsi="Arial" w:cs="Arial"/>
          <w:b/>
        </w:rPr>
        <w:t xml:space="preserve"> </w:t>
      </w:r>
    </w:p>
    <w:p w14:paraId="2B08A22C" w14:textId="77777777" w:rsidR="00E00D4F" w:rsidRPr="003670F6" w:rsidRDefault="00E00D4F" w:rsidP="00E00D4F">
      <w:pPr>
        <w:spacing w:after="0"/>
        <w:ind w:left="567" w:hanging="283"/>
        <w:rPr>
          <w:rFonts w:asciiTheme="minorHAnsi" w:hAnsiTheme="minorHAnsi" w:cstheme="minorHAnsi"/>
          <w:i/>
          <w:szCs w:val="22"/>
        </w:rPr>
      </w:pPr>
    </w:p>
    <w:p w14:paraId="05423978" w14:textId="77777777" w:rsidR="00E00D4F" w:rsidRPr="003670F6" w:rsidRDefault="00E00D4F" w:rsidP="00E00D4F">
      <w:pPr>
        <w:spacing w:after="0"/>
        <w:ind w:left="1134" w:hanging="284"/>
        <w:rPr>
          <w:rFonts w:cs="Arial"/>
          <w:i/>
          <w:szCs w:val="22"/>
        </w:rPr>
      </w:pPr>
      <w:r w:rsidRPr="003670F6">
        <w:rPr>
          <w:rFonts w:asciiTheme="minorHAnsi" w:hAnsiTheme="minorHAnsi" w:cstheme="minorHAnsi"/>
          <w:i/>
          <w:szCs w:val="22"/>
        </w:rPr>
        <w:t xml:space="preserve">- </w:t>
      </w:r>
      <w:r w:rsidRPr="003670F6">
        <w:rPr>
          <w:rFonts w:cs="Arial"/>
          <w:i/>
          <w:szCs w:val="22"/>
        </w:rPr>
        <w:tab/>
        <w:t xml:space="preserve">Declaración responsable de los subcontratistas de no hallarse incurso en prohibición para contratar, conforme el art. 71 de la LCSP y de cumplimiento de otras obligaciones (ver modelo a continuación de este mismo escrito). </w:t>
      </w:r>
    </w:p>
    <w:p w14:paraId="58A36F02" w14:textId="77777777" w:rsidR="00E00D4F" w:rsidRPr="003670F6" w:rsidRDefault="00E00D4F" w:rsidP="00E00D4F">
      <w:pPr>
        <w:spacing w:after="0"/>
        <w:ind w:left="1134" w:hanging="284"/>
        <w:rPr>
          <w:rFonts w:cs="Arial"/>
          <w:i/>
          <w:szCs w:val="22"/>
        </w:rPr>
      </w:pPr>
    </w:p>
    <w:p w14:paraId="10E68555" w14:textId="77777777" w:rsidR="00E00D4F" w:rsidRPr="003670F6" w:rsidRDefault="00E00D4F" w:rsidP="00E00D4F">
      <w:pPr>
        <w:spacing w:after="0"/>
        <w:ind w:left="1134" w:hanging="284"/>
        <w:rPr>
          <w:rFonts w:cs="Arial"/>
          <w:i/>
          <w:szCs w:val="22"/>
        </w:rPr>
      </w:pPr>
      <w:r w:rsidRPr="003670F6">
        <w:rPr>
          <w:rFonts w:cs="Arial"/>
          <w:i/>
          <w:szCs w:val="22"/>
        </w:rPr>
        <w:t xml:space="preserve">- </w:t>
      </w:r>
      <w:r w:rsidRPr="003670F6">
        <w:rPr>
          <w:rFonts w:cs="Arial"/>
          <w:i/>
          <w:szCs w:val="22"/>
        </w:rPr>
        <w:tab/>
        <w:t>Certificación positiva de la Agencia Estatal de Administración Tributaria de hallarse los subcontratistas al corriente en el cumplimiento de las obligaciones tributarias</w:t>
      </w:r>
      <w:r>
        <w:rPr>
          <w:rFonts w:cs="Arial"/>
          <w:i/>
          <w:szCs w:val="22"/>
        </w:rPr>
        <w:t>.</w:t>
      </w:r>
      <w:r w:rsidRPr="003670F6">
        <w:rPr>
          <w:rFonts w:cs="Arial"/>
          <w:i/>
          <w:szCs w:val="22"/>
        </w:rPr>
        <w:t xml:space="preserve"> </w:t>
      </w:r>
    </w:p>
    <w:p w14:paraId="7695CD0A" w14:textId="77777777" w:rsidR="00E00D4F" w:rsidRPr="00CE3DCF" w:rsidRDefault="00E00D4F" w:rsidP="00E00D4F">
      <w:pPr>
        <w:spacing w:after="0"/>
        <w:ind w:left="1134" w:hanging="284"/>
        <w:rPr>
          <w:rFonts w:cs="Arial"/>
          <w:i/>
          <w:sz w:val="20"/>
        </w:rPr>
      </w:pPr>
    </w:p>
    <w:p w14:paraId="6BE7FD8E" w14:textId="77777777" w:rsidR="00E00D4F" w:rsidRDefault="00E00D4F" w:rsidP="00E00D4F">
      <w:pPr>
        <w:spacing w:after="0"/>
        <w:ind w:left="1134" w:hanging="284"/>
        <w:rPr>
          <w:rFonts w:cs="Arial"/>
          <w:i/>
          <w:szCs w:val="22"/>
        </w:rPr>
      </w:pPr>
      <w:r w:rsidRPr="00CE3DCF">
        <w:rPr>
          <w:rFonts w:cs="Arial"/>
          <w:i/>
          <w:sz w:val="20"/>
        </w:rPr>
        <w:t xml:space="preserve">- </w:t>
      </w:r>
      <w:r w:rsidRPr="00CE3DCF">
        <w:rPr>
          <w:rFonts w:cs="Arial"/>
          <w:i/>
          <w:sz w:val="20"/>
        </w:rPr>
        <w:tab/>
      </w:r>
      <w:r w:rsidRPr="003670F6">
        <w:rPr>
          <w:rFonts w:cs="Arial"/>
          <w:i/>
          <w:szCs w:val="22"/>
        </w:rPr>
        <w:t>Certificación positiva de la Tesorería General de la Seguridad Social de hallarse los subcontratistas al corriente de sus obligaciones con la Seguridad Social</w:t>
      </w:r>
      <w:r>
        <w:rPr>
          <w:rFonts w:cs="Arial"/>
          <w:i/>
          <w:szCs w:val="22"/>
        </w:rPr>
        <w:t>.</w:t>
      </w:r>
      <w:r w:rsidRPr="003670F6">
        <w:rPr>
          <w:rFonts w:cs="Arial"/>
          <w:i/>
          <w:szCs w:val="22"/>
        </w:rPr>
        <w:t xml:space="preserve"> </w:t>
      </w:r>
    </w:p>
    <w:p w14:paraId="3DF7136B" w14:textId="77777777" w:rsidR="00E00D4F" w:rsidRDefault="00E00D4F" w:rsidP="00E00D4F">
      <w:pPr>
        <w:spacing w:after="0"/>
        <w:ind w:left="1134" w:hanging="284"/>
        <w:rPr>
          <w:rFonts w:cs="Arial"/>
          <w:i/>
          <w:szCs w:val="22"/>
        </w:rPr>
      </w:pPr>
    </w:p>
    <w:p w14:paraId="4AB0B9D3" w14:textId="77777777" w:rsidR="00E00D4F" w:rsidRPr="0029340B" w:rsidRDefault="00E00D4F" w:rsidP="00E00D4F">
      <w:pPr>
        <w:spacing w:after="0"/>
        <w:ind w:left="1134" w:hanging="284"/>
        <w:rPr>
          <w:rFonts w:cs="Arial"/>
          <w:szCs w:val="22"/>
        </w:rPr>
      </w:pPr>
      <w:r w:rsidRPr="0029340B">
        <w:rPr>
          <w:rFonts w:cs="Arial"/>
          <w:szCs w:val="22"/>
        </w:rPr>
        <w:t xml:space="preserve">- </w:t>
      </w:r>
      <w:r w:rsidRPr="0029340B">
        <w:rPr>
          <w:rFonts w:cs="Arial"/>
          <w:szCs w:val="22"/>
        </w:rPr>
        <w:tab/>
      </w:r>
      <w:r w:rsidRPr="00DA06A2">
        <w:rPr>
          <w:rFonts w:cs="Arial"/>
          <w:szCs w:val="22"/>
        </w:rPr>
        <w:t xml:space="preserve">Póliza de seguro de Responsabilidad Civil por Riesgos Profesionales de los  subcontratistas, en los términos indicados en el art. 87 LCSP, con un límite de indemnización, como mínimo de </w:t>
      </w:r>
      <w:sdt>
        <w:sdtPr>
          <w:rPr>
            <w:sz w:val="24"/>
            <w:szCs w:val="22"/>
          </w:rPr>
          <w:id w:val="-1588692012"/>
        </w:sdtPr>
        <w:sdtContent>
          <w:r w:rsidRPr="00DA06A2">
            <w:rPr>
              <w:rFonts w:cs="Arial"/>
              <w:szCs w:val="22"/>
            </w:rPr>
            <w:t>150.000</w:t>
          </w:r>
        </w:sdtContent>
      </w:sdt>
      <w:r w:rsidRPr="00DA06A2">
        <w:rPr>
          <w:rFonts w:cs="Arial"/>
          <w:szCs w:val="22"/>
        </w:rPr>
        <w:t xml:space="preserve"> € </w:t>
      </w:r>
      <w:sdt>
        <w:sdtPr>
          <w:rPr>
            <w:rFonts w:cs="Arial"/>
            <w:szCs w:val="22"/>
          </w:rPr>
          <w:alias w:val="Opciones"/>
          <w:tag w:val="Opciones"/>
          <w:id w:val="-1046295570"/>
          <w:dropDownList>
            <w:listItem w:value="Elija un elemento."/>
            <w:listItem w:displayText="por víctima," w:value="por víctima,"/>
            <w:listItem w:displayText="por siniestro," w:value="por siniestro,"/>
          </w:dropDownList>
        </w:sdtPr>
        <w:sdtContent>
          <w:r w:rsidRPr="00DA06A2">
            <w:rPr>
              <w:rFonts w:cs="Arial"/>
              <w:szCs w:val="22"/>
            </w:rPr>
            <w:t>por víctima,</w:t>
          </w:r>
        </w:sdtContent>
      </w:sdt>
      <w:r w:rsidRPr="00DA06A2">
        <w:rPr>
          <w:rFonts w:cs="Arial"/>
          <w:szCs w:val="22"/>
        </w:rPr>
        <w:t xml:space="preserve">  para ello debe aportar una póliza de Seguros de Responsabilidad Civil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p>
    <w:p w14:paraId="78D5B834" w14:textId="77777777" w:rsidR="00E00D4F" w:rsidRDefault="00E00D4F" w:rsidP="00E00D4F">
      <w:pPr>
        <w:spacing w:after="0" w:line="240" w:lineRule="auto"/>
        <w:ind w:left="113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62"/>
      </w:tblGrid>
      <w:tr w:rsidR="00E00D4F" w14:paraId="58EFD195" w14:textId="77777777" w:rsidTr="001E4BEC">
        <w:tc>
          <w:tcPr>
            <w:tcW w:w="9071" w:type="dxa"/>
          </w:tcPr>
          <w:p w14:paraId="3A0899F4" w14:textId="77777777" w:rsidR="00E00D4F" w:rsidRDefault="00E00D4F" w:rsidP="001E4BEC">
            <w:pPr>
              <w:snapToGrid w:val="0"/>
              <w:spacing w:after="0" w:line="240" w:lineRule="auto"/>
              <w:jc w:val="center"/>
              <w:rPr>
                <w:rFonts w:cs="Arial"/>
                <w:b/>
                <w:i/>
                <w:color w:val="000000"/>
                <w:u w:val="single"/>
              </w:rPr>
            </w:pPr>
          </w:p>
          <w:p w14:paraId="7706F13E" w14:textId="77777777" w:rsidR="00E00D4F" w:rsidRDefault="00E00D4F" w:rsidP="001E4BEC">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6061BBED" w14:textId="77777777" w:rsidR="00E00D4F" w:rsidRPr="000275DE" w:rsidRDefault="00E00D4F" w:rsidP="001E4BEC">
            <w:pPr>
              <w:snapToGrid w:val="0"/>
              <w:spacing w:after="0" w:line="240" w:lineRule="auto"/>
              <w:jc w:val="center"/>
              <w:rPr>
                <w:rFonts w:cs="Arial"/>
                <w:b/>
                <w:i/>
                <w:snapToGrid/>
                <w:color w:val="000000"/>
                <w:sz w:val="22"/>
                <w:u w:val="single"/>
              </w:rPr>
            </w:pPr>
          </w:p>
          <w:p w14:paraId="20735C39" w14:textId="77777777" w:rsidR="00E00D4F" w:rsidRDefault="00E00D4F" w:rsidP="001E4BEC">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adjudicatario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04A5CA7B" w14:textId="77777777" w:rsidR="00E00D4F" w:rsidRDefault="00E00D4F" w:rsidP="001E4BEC">
            <w:pPr>
              <w:snapToGrid w:val="0"/>
              <w:spacing w:after="0" w:line="240" w:lineRule="auto"/>
              <w:rPr>
                <w:rFonts w:cs="Arial"/>
                <w:i/>
                <w:snapToGrid/>
                <w:color w:val="000000"/>
                <w:sz w:val="22"/>
              </w:rPr>
            </w:pPr>
          </w:p>
          <w:p w14:paraId="67558701" w14:textId="77777777" w:rsidR="00E00D4F" w:rsidRDefault="00E00D4F" w:rsidP="001E4BEC">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resultado adjudicatario de más de un lote, deberá presentar un formulario por cada lote respecto del cual vaya a subcontratar o haya subcontratado con terceros la realización parcial de la prestación objeto de contrato.</w:t>
            </w:r>
          </w:p>
          <w:p w14:paraId="572925A7" w14:textId="77777777" w:rsidR="00E00D4F" w:rsidRDefault="00E00D4F" w:rsidP="001E4BEC">
            <w:pPr>
              <w:snapToGrid w:val="0"/>
              <w:spacing w:after="0" w:line="240" w:lineRule="auto"/>
              <w:rPr>
                <w:rFonts w:cs="Arial"/>
                <w:i/>
                <w:color w:val="000000"/>
              </w:rPr>
            </w:pPr>
          </w:p>
          <w:p w14:paraId="60964DE9" w14:textId="77777777" w:rsidR="00E00D4F" w:rsidRDefault="00E00D4F" w:rsidP="001E4BEC">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0137C01C" w14:textId="77777777" w:rsidR="00E00D4F" w:rsidRDefault="00E00D4F" w:rsidP="001E4BEC">
            <w:pPr>
              <w:snapToGrid w:val="0"/>
              <w:spacing w:after="0" w:line="240" w:lineRule="auto"/>
              <w:rPr>
                <w:i/>
                <w:snapToGrid/>
                <w:szCs w:val="22"/>
                <w:lang w:eastAsia="en-US"/>
              </w:rPr>
            </w:pPr>
          </w:p>
          <w:p w14:paraId="52D1AB31" w14:textId="77777777" w:rsidR="00E00D4F" w:rsidRDefault="00E00D4F" w:rsidP="001E4BEC">
            <w:pPr>
              <w:snapToGrid w:val="0"/>
              <w:spacing w:after="0" w:line="240" w:lineRule="auto"/>
              <w:rPr>
                <w:i/>
                <w:snapToGrid/>
                <w:lang w:eastAsia="en-US"/>
              </w:rPr>
            </w:pPr>
            <w:r>
              <w:rPr>
                <w:i/>
                <w:snapToGrid/>
                <w:lang w:eastAsia="en-US"/>
              </w:rPr>
              <w:t>- Este documento deberá suscribirse mediante firma electrónica.</w:t>
            </w:r>
          </w:p>
          <w:p w14:paraId="50A15968" w14:textId="77777777" w:rsidR="00E00D4F" w:rsidRDefault="00E00D4F" w:rsidP="001E4BEC">
            <w:pPr>
              <w:snapToGrid w:val="0"/>
              <w:spacing w:after="0" w:line="240" w:lineRule="auto"/>
              <w:rPr>
                <w:rFonts w:cs="Arial"/>
                <w:b/>
                <w:i/>
                <w:snapToGrid/>
                <w:color w:val="000000"/>
                <w:sz w:val="22"/>
                <w:u w:val="single"/>
              </w:rPr>
            </w:pPr>
          </w:p>
        </w:tc>
      </w:tr>
    </w:tbl>
    <w:p w14:paraId="03482310" w14:textId="77777777" w:rsidR="00E00D4F" w:rsidRDefault="00E00D4F" w:rsidP="00E00D4F">
      <w:pPr>
        <w:spacing w:after="0"/>
        <w:rPr>
          <w:rFonts w:cs="Arial"/>
          <w:b/>
          <w:kern w:val="28"/>
          <w:u w:val="single"/>
          <w:lang w:val="es-ES_tradnl"/>
        </w:rPr>
      </w:pPr>
      <w:r>
        <w:rPr>
          <w:rFonts w:cs="Arial"/>
          <w:b/>
          <w:kern w:val="28"/>
          <w:u w:val="single"/>
          <w:lang w:val="es-ES_tradnl"/>
        </w:rPr>
        <w:br w:type="page"/>
      </w:r>
    </w:p>
    <w:p w14:paraId="0175DFCD" w14:textId="77777777" w:rsidR="00E00D4F" w:rsidRPr="001B68BC" w:rsidRDefault="00E00D4F" w:rsidP="00E00D4F">
      <w:pPr>
        <w:keepNext/>
        <w:keepLines/>
        <w:tabs>
          <w:tab w:val="left" w:pos="964"/>
        </w:tabs>
        <w:spacing w:after="0"/>
        <w:outlineLvl w:val="0"/>
        <w:rPr>
          <w:rFonts w:cs="Arial"/>
          <w:b/>
          <w:kern w:val="28"/>
          <w:lang w:val="es-ES_tradnl"/>
        </w:rPr>
      </w:pPr>
      <w:bookmarkStart w:id="20" w:name="_Toc148698797"/>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20"/>
    </w:p>
    <w:p w14:paraId="22177DCA" w14:textId="77777777" w:rsidR="00E00D4F" w:rsidRPr="001B68BC" w:rsidRDefault="00E00D4F" w:rsidP="00E00D4F">
      <w:pPr>
        <w:spacing w:after="0"/>
        <w:ind w:left="600" w:hanging="600"/>
        <w:rPr>
          <w:rFonts w:cs="Arial"/>
          <w:szCs w:val="22"/>
        </w:rPr>
      </w:pPr>
    </w:p>
    <w:p w14:paraId="7A416F56" w14:textId="77777777" w:rsidR="00E00D4F" w:rsidRDefault="00E00D4F" w:rsidP="00E00D4F">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4752910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B5935CF" w14:textId="77777777" w:rsidR="00E00D4F" w:rsidRDefault="00E00D4F" w:rsidP="00E00D4F">
      <w:pPr>
        <w:spacing w:after="0"/>
      </w:pPr>
    </w:p>
    <w:p w14:paraId="6872164C" w14:textId="77777777" w:rsidR="00E00D4F" w:rsidRDefault="00E00D4F" w:rsidP="00E00D4F">
      <w:pPr>
        <w:spacing w:after="0"/>
      </w:pPr>
      <w:r>
        <w:t xml:space="preserve">Dirección de internet (dirección </w:t>
      </w:r>
      <w:proofErr w:type="gramStart"/>
      <w:r>
        <w:t>del página</w:t>
      </w:r>
      <w:proofErr w:type="gramEnd"/>
      <w:r>
        <w:t xml:space="preserve"> web, en su caso </w:t>
      </w:r>
      <w:r w:rsidRPr="00BB4639">
        <w:t>____________________</w:t>
      </w:r>
    </w:p>
    <w:p w14:paraId="7BCE421D" w14:textId="77777777" w:rsidR="00E00D4F" w:rsidRDefault="00E00D4F" w:rsidP="00E00D4F">
      <w:pPr>
        <w:spacing w:after="0"/>
      </w:pPr>
      <w:r w:rsidRPr="00BB4639">
        <w:t>Correo electrónico: _________________________</w:t>
      </w:r>
    </w:p>
    <w:p w14:paraId="32CB50F1" w14:textId="77777777" w:rsidR="00E00D4F" w:rsidRDefault="00E00D4F" w:rsidP="00E00D4F">
      <w:pPr>
        <w:spacing w:after="0"/>
      </w:pPr>
      <w:r w:rsidRPr="00BB4639">
        <w:t>Teléfono: ________________</w:t>
      </w:r>
    </w:p>
    <w:p w14:paraId="3CECF183" w14:textId="77777777" w:rsidR="00E00D4F" w:rsidRDefault="00E00D4F" w:rsidP="00E00D4F">
      <w:pPr>
        <w:spacing w:after="0"/>
        <w:rPr>
          <w:rFonts w:cs="Arial"/>
          <w:szCs w:val="22"/>
        </w:rPr>
      </w:pPr>
    </w:p>
    <w:p w14:paraId="68F9FEC3" w14:textId="77777777" w:rsidR="00E00D4F" w:rsidRDefault="00E00D4F" w:rsidP="00E00D4F"/>
    <w:p w14:paraId="59AF6651" w14:textId="77777777" w:rsidR="00E00D4F" w:rsidRPr="001B68BC" w:rsidRDefault="00E00D4F" w:rsidP="00E00D4F">
      <w:pPr>
        <w:rPr>
          <w:b/>
        </w:rPr>
      </w:pPr>
      <w:r w:rsidRPr="001B68BC">
        <w:rPr>
          <w:b/>
        </w:rPr>
        <w:t>EXPONE</w:t>
      </w:r>
      <w:r>
        <w:rPr>
          <w:b/>
        </w:rPr>
        <w:t xml:space="preserve"> Y DECLARA</w:t>
      </w:r>
      <w:r w:rsidRPr="001B68BC">
        <w:rPr>
          <w:b/>
        </w:rPr>
        <w:t>:</w:t>
      </w:r>
    </w:p>
    <w:p w14:paraId="38F50559" w14:textId="1BBE1BB7" w:rsidR="00E00D4F" w:rsidRDefault="00E00D4F" w:rsidP="00E00D4F">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MATERIAL DE ORTESIS Y ORTOPEDIA EN EL AMBITO TERRITORIAL DE LA PROVINCIA DE ALBACETE</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N202600428</w:t>
          </w:r>
        </w:sdtContent>
      </w:sdt>
      <w:r>
        <w:rPr>
          <w:b/>
        </w:rPr>
        <w:t>.</w:t>
      </w:r>
    </w:p>
    <w:p w14:paraId="2ADAEB98" w14:textId="77777777" w:rsidR="00E00D4F" w:rsidRPr="001B68BC" w:rsidRDefault="00E00D4F" w:rsidP="00E00D4F">
      <w:pPr>
        <w:ind w:left="284"/>
        <w:rPr>
          <w:b/>
          <w:bCs/>
        </w:rPr>
      </w:pPr>
    </w:p>
    <w:p w14:paraId="2B8CEBE7" w14:textId="77777777" w:rsidR="00E00D4F" w:rsidRPr="00C46E72" w:rsidRDefault="00E00D4F" w:rsidP="00E00D4F">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Pr>
          <w:rFonts w:cs="Arial"/>
          <w:b/>
          <w:u w:val="single"/>
        </w:rPr>
        <w:tab/>
      </w:r>
      <w:r w:rsidRPr="00C46E72">
        <w:rPr>
          <w:rFonts w:cs="Arial"/>
          <w:b/>
          <w:u w:val="single"/>
        </w:rPr>
        <w:t>DECLARACIÓN RESPONSABLE COMPLEMENTARIA GENERAL</w:t>
      </w:r>
      <w:r w:rsidRPr="00C46E72">
        <w:rPr>
          <w:rFonts w:cs="Arial"/>
          <w:b/>
        </w:rPr>
        <w:t xml:space="preserve">: </w:t>
      </w:r>
    </w:p>
    <w:p w14:paraId="5842D3E9" w14:textId="77777777" w:rsidR="00E00D4F" w:rsidRDefault="00E00D4F" w:rsidP="00E00D4F">
      <w:pPr>
        <w:spacing w:after="0"/>
        <w:rPr>
          <w:b/>
        </w:rPr>
      </w:pPr>
    </w:p>
    <w:p w14:paraId="16C86711" w14:textId="77777777" w:rsidR="00E00D4F" w:rsidRDefault="00E00D4F" w:rsidP="00E00D4F">
      <w:pPr>
        <w:spacing w:after="0"/>
        <w:ind w:left="426"/>
        <w:rPr>
          <w:b/>
        </w:rPr>
      </w:pPr>
      <w:r w:rsidRPr="001B68BC">
        <w:rPr>
          <w:b/>
        </w:rPr>
        <w:t>DECLARA:</w:t>
      </w:r>
    </w:p>
    <w:p w14:paraId="2126AD5A" w14:textId="77777777" w:rsidR="00E00D4F" w:rsidRPr="001B68BC" w:rsidRDefault="00E00D4F" w:rsidP="00E00D4F">
      <w:pPr>
        <w:spacing w:after="0"/>
        <w:rPr>
          <w:b/>
        </w:rPr>
      </w:pPr>
    </w:p>
    <w:p w14:paraId="63D515AF" w14:textId="77777777" w:rsidR="00E00D4F" w:rsidRPr="00EC3792" w:rsidRDefault="00E00D4F" w:rsidP="00E00D4F">
      <w:pPr>
        <w:pStyle w:val="Prrafodelista"/>
        <w:numPr>
          <w:ilvl w:val="0"/>
          <w:numId w:val="19"/>
        </w:numPr>
        <w:spacing w:after="0"/>
        <w:ind w:left="567" w:hanging="283"/>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00ADB910" w14:textId="77777777" w:rsidR="00E00D4F" w:rsidRPr="00EC3792" w:rsidRDefault="00E00D4F" w:rsidP="00E00D4F">
      <w:pPr>
        <w:pStyle w:val="Prrafodelista"/>
        <w:spacing w:after="0"/>
        <w:ind w:left="567" w:hanging="283"/>
        <w:jc w:val="both"/>
        <w:rPr>
          <w:bCs/>
          <w:u w:val="single"/>
        </w:rPr>
      </w:pPr>
    </w:p>
    <w:p w14:paraId="23A1502A" w14:textId="77777777" w:rsidR="00E00D4F" w:rsidRDefault="00E00D4F" w:rsidP="00E00D4F">
      <w:pPr>
        <w:pStyle w:val="Prrafodelista"/>
        <w:numPr>
          <w:ilvl w:val="0"/>
          <w:numId w:val="19"/>
        </w:numPr>
        <w:ind w:left="567" w:hanging="283"/>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w:t>
      </w:r>
      <w:r w:rsidRPr="00EC3792">
        <w:rPr>
          <w:rFonts w:ascii="Arial" w:hAnsi="Arial" w:cs="Arial"/>
        </w:rPr>
        <w:lastRenderedPageBreak/>
        <w:t xml:space="preserve">conformidad con el art. 42 del Texto Refundido de la Ley General de derechos de las personas con discapacidad y de su inclusión social. </w:t>
      </w:r>
    </w:p>
    <w:p w14:paraId="7E8D1B52" w14:textId="77777777" w:rsidR="00E00D4F" w:rsidRPr="00EC3792" w:rsidRDefault="00E00D4F" w:rsidP="00E00D4F">
      <w:pPr>
        <w:pStyle w:val="Prrafodelista"/>
        <w:ind w:left="567" w:hanging="283"/>
        <w:rPr>
          <w:rFonts w:ascii="Arial" w:hAnsi="Arial" w:cs="Arial"/>
        </w:rPr>
      </w:pPr>
    </w:p>
    <w:p w14:paraId="065E09BF" w14:textId="77777777" w:rsidR="00E00D4F" w:rsidRDefault="00E00D4F" w:rsidP="00E00D4F">
      <w:pPr>
        <w:pStyle w:val="Prrafodelista"/>
        <w:numPr>
          <w:ilvl w:val="0"/>
          <w:numId w:val="19"/>
        </w:numPr>
        <w:ind w:left="567" w:hanging="283"/>
        <w:jc w:val="both"/>
        <w:rPr>
          <w:rFonts w:ascii="Arial" w:hAnsi="Arial" w:cs="Arial"/>
        </w:rPr>
      </w:pPr>
      <w:proofErr w:type="gramStart"/>
      <w:r w:rsidRPr="00EC3792">
        <w:rPr>
          <w:rFonts w:ascii="Arial" w:hAnsi="Arial" w:cs="Arial"/>
        </w:rPr>
        <w:t>Que</w:t>
      </w:r>
      <w:proofErr w:type="gramEnd"/>
      <w:r w:rsidRPr="00EC3792">
        <w:rPr>
          <w:rFonts w:ascii="Arial"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60A8A44D" w14:textId="77777777" w:rsidR="00E00D4F" w:rsidRPr="007248EA" w:rsidRDefault="00E00D4F" w:rsidP="00E00D4F">
      <w:pPr>
        <w:pStyle w:val="Prrafodelista"/>
        <w:rPr>
          <w:rFonts w:ascii="Arial" w:hAnsi="Arial" w:cs="Arial"/>
        </w:rPr>
      </w:pPr>
    </w:p>
    <w:p w14:paraId="40B3F57D" w14:textId="77777777" w:rsidR="00E00D4F" w:rsidRPr="00E64A7A" w:rsidRDefault="00E00D4F" w:rsidP="00E00D4F">
      <w:pPr>
        <w:pStyle w:val="Prrafodelista"/>
        <w:numPr>
          <w:ilvl w:val="0"/>
          <w:numId w:val="18"/>
        </w:numPr>
        <w:spacing w:after="0"/>
        <w:ind w:left="567"/>
        <w:jc w:val="both"/>
        <w:rPr>
          <w:rFonts w:ascii="Arial" w:hAnsi="Arial" w:cs="Arial"/>
          <w:color w:val="000000" w:themeColor="text1"/>
        </w:rPr>
      </w:pPr>
      <w:r w:rsidRPr="00E64A7A">
        <w:rPr>
          <w:rFonts w:ascii="Arial" w:hAnsi="Arial" w:cs="Arial"/>
          <w:bCs/>
          <w:color w:val="000000" w:themeColor="text1"/>
        </w:rPr>
        <w:t>Que la subcontratista conoce el contenido del “Código de conducta para proveedores de MC MUTUAL”</w:t>
      </w:r>
      <w:r w:rsidRPr="00E64A7A">
        <w:rPr>
          <w:rFonts w:ascii="Arial" w:hAnsi="Arial" w:cs="Arial"/>
          <w:snapToGrid w:val="0"/>
          <w:color w:val="000000" w:themeColor="text1"/>
          <w:sz w:val="18"/>
          <w:szCs w:val="18"/>
          <w:lang w:val="es-ES_tradnl"/>
        </w:rPr>
        <w:t xml:space="preserve">, </w:t>
      </w:r>
      <w:r w:rsidRPr="00E64A7A">
        <w:rPr>
          <w:rFonts w:ascii="Arial" w:hAnsi="Arial" w:cs="Arial"/>
          <w:snapToGrid w:val="0"/>
          <w:color w:val="000000" w:themeColor="text1"/>
          <w:szCs w:val="18"/>
          <w:lang w:val="es-ES_tradnl"/>
        </w:rPr>
        <w:t>cuyo contenido se haya publicado en el Perfil de Contratante de la Mutua</w:t>
      </w:r>
      <w:r w:rsidRPr="00E64A7A">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6" w:history="1">
        <w:r w:rsidRPr="00E64A7A">
          <w:rPr>
            <w:rStyle w:val="Hipervnculo"/>
            <w:rFonts w:ascii="Arial" w:hAnsi="Arial" w:cs="Arial"/>
            <w:bCs/>
            <w:color w:val="000000" w:themeColor="text1"/>
          </w:rPr>
          <w:t>www.mc-mutual.com</w:t>
        </w:r>
      </w:hyperlink>
      <w:r w:rsidRPr="00E64A7A">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52DD9C3E" w14:textId="77777777" w:rsidR="00E00D4F" w:rsidRPr="00E64A7A" w:rsidRDefault="00E00D4F" w:rsidP="00E00D4F">
      <w:pPr>
        <w:pStyle w:val="Prrafodelista"/>
        <w:spacing w:after="0"/>
        <w:ind w:left="567" w:hanging="283"/>
        <w:jc w:val="both"/>
        <w:rPr>
          <w:rFonts w:ascii="Arial" w:hAnsi="Arial" w:cs="Arial"/>
          <w:bCs/>
          <w:color w:val="000000" w:themeColor="text1"/>
        </w:rPr>
      </w:pPr>
    </w:p>
    <w:p w14:paraId="1ABFDC94" w14:textId="77777777" w:rsidR="00E00D4F" w:rsidRPr="00E64A7A" w:rsidRDefault="00E00D4F" w:rsidP="00E00D4F">
      <w:pPr>
        <w:pStyle w:val="Prrafodelista"/>
        <w:spacing w:after="0"/>
        <w:ind w:left="567" w:hanging="1"/>
        <w:jc w:val="both"/>
        <w:rPr>
          <w:rFonts w:ascii="Arial" w:hAnsi="Arial" w:cs="Arial"/>
          <w:bCs/>
          <w:color w:val="000000" w:themeColor="text1"/>
        </w:rPr>
      </w:pPr>
      <w:r w:rsidRPr="00E64A7A">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E64A7A">
        <w:rPr>
          <w:rFonts w:ascii="Arial" w:hAnsi="Arial" w:cs="Arial"/>
          <w:bCs/>
          <w:color w:val="000000" w:themeColor="text1"/>
        </w:rPr>
        <w:t xml:space="preserve"> </w:t>
      </w:r>
    </w:p>
    <w:p w14:paraId="4D7DDC60" w14:textId="77777777" w:rsidR="00E00D4F" w:rsidRPr="00E2657A" w:rsidRDefault="00E00D4F" w:rsidP="00E00D4F">
      <w:pPr>
        <w:pStyle w:val="Prrafodelista"/>
        <w:ind w:left="567" w:hanging="283"/>
        <w:rPr>
          <w:rFonts w:ascii="Arial" w:hAnsi="Arial" w:cs="Arial"/>
        </w:rPr>
      </w:pPr>
    </w:p>
    <w:p w14:paraId="707C3B12" w14:textId="77777777" w:rsidR="00E00D4F" w:rsidRPr="00687AF0" w:rsidRDefault="00E00D4F" w:rsidP="00E00D4F">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68F30677" w14:textId="77777777" w:rsidR="00E00D4F" w:rsidRPr="00687AF0" w:rsidRDefault="00E00D4F" w:rsidP="00E00D4F">
      <w:pPr>
        <w:pStyle w:val="Prrafodelista"/>
        <w:ind w:left="567"/>
        <w:rPr>
          <w:rFonts w:ascii="Arial" w:eastAsia="Times New Roman" w:hAnsi="Arial" w:cs="Arial"/>
          <w:snapToGrid w:val="0"/>
          <w:lang w:eastAsia="es-ES"/>
        </w:rPr>
      </w:pPr>
    </w:p>
    <w:p w14:paraId="4E4BF6D8" w14:textId="77777777" w:rsidR="00E00D4F" w:rsidRDefault="00E00D4F" w:rsidP="00E00D4F">
      <w:pPr>
        <w:pStyle w:val="Prrafodelista"/>
        <w:numPr>
          <w:ilvl w:val="0"/>
          <w:numId w:val="19"/>
        </w:numPr>
        <w:ind w:left="567" w:hanging="283"/>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E </w:t>
      </w:r>
      <w:r>
        <w:rPr>
          <w:rFonts w:ascii="Arial" w:hAnsi="Arial" w:cs="Arial"/>
        </w:rPr>
        <w:t xml:space="preserve">y Anexo H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5349A0B9" w14:textId="77777777" w:rsidR="00E00D4F" w:rsidRPr="00E2657A" w:rsidRDefault="00E00D4F" w:rsidP="00E00D4F">
      <w:pPr>
        <w:pStyle w:val="Prrafodelista"/>
        <w:ind w:left="567" w:hanging="283"/>
        <w:rPr>
          <w:rFonts w:ascii="Arial" w:hAnsi="Arial" w:cs="Arial"/>
        </w:rPr>
      </w:pPr>
    </w:p>
    <w:p w14:paraId="4AA7B465" w14:textId="77777777" w:rsidR="00E00D4F" w:rsidRDefault="00E00D4F" w:rsidP="00E00D4F">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I adjunto al Pliego de Cláusulas Administrativas Particulares. </w:t>
      </w:r>
    </w:p>
    <w:p w14:paraId="1EC062B5" w14:textId="77777777" w:rsidR="00E00D4F" w:rsidRPr="00BB4639" w:rsidRDefault="00E00D4F" w:rsidP="00E00D4F">
      <w:pPr>
        <w:spacing w:after="200"/>
        <w:ind w:left="567" w:hanging="283"/>
        <w:contextualSpacing/>
        <w:jc w:val="left"/>
        <w:rPr>
          <w:rFonts w:eastAsia="Calibri" w:cs="Arial"/>
          <w:snapToGrid/>
          <w:szCs w:val="22"/>
          <w:lang w:eastAsia="en-US"/>
        </w:rPr>
      </w:pPr>
    </w:p>
    <w:p w14:paraId="55976F54" w14:textId="77777777" w:rsidR="00E00D4F" w:rsidRPr="000A4071" w:rsidRDefault="00E00D4F" w:rsidP="00E00D4F">
      <w:pPr>
        <w:pStyle w:val="Prrafodelista"/>
        <w:spacing w:after="0"/>
        <w:ind w:left="426" w:hanging="426"/>
        <w:jc w:val="both"/>
        <w:rPr>
          <w:rFonts w:ascii="Arial" w:hAnsi="Arial" w:cs="Arial"/>
          <w:b/>
        </w:rPr>
      </w:pPr>
      <w:sdt>
        <w:sdtPr>
          <w:rPr>
            <w:rFonts w:eastAsia="MS Gothic" w:cs="Arial"/>
            <w:noProof/>
            <w:color w:val="000000"/>
          </w:rPr>
          <w:id w:val="768362331"/>
          <w14:checkbox>
            <w14:checked w14:val="1"/>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0A4071">
        <w:rPr>
          <w:rFonts w:ascii="Arial" w:hAnsi="Arial" w:cs="Arial"/>
          <w:b/>
          <w:u w:val="single"/>
        </w:rPr>
        <w:t xml:space="preserve"> </w:t>
      </w:r>
      <w:r>
        <w:rPr>
          <w:rFonts w:ascii="Arial" w:hAnsi="Arial" w:cs="Arial"/>
          <w:b/>
          <w:u w:val="single"/>
        </w:rPr>
        <w:tab/>
      </w:r>
      <w:r w:rsidRPr="000A4071">
        <w:rPr>
          <w:rFonts w:ascii="Arial" w:hAnsi="Arial" w:cs="Arial"/>
          <w:b/>
          <w:u w:val="single"/>
        </w:rPr>
        <w:t>DECLARACIÓN RESPONSABLE COMPLEMENTARIA ESPECIAL RELATIVA A LA PREVENCIÓN Y DETECCIÓN DEL FRAUDE, LA CORRUPCIÓN Y LOS CONFLICTOS DE INTERÉS</w:t>
      </w:r>
      <w:r w:rsidRPr="000A4071">
        <w:rPr>
          <w:rFonts w:ascii="Arial" w:hAnsi="Arial" w:cs="Arial"/>
          <w:b/>
        </w:rPr>
        <w:t>:</w:t>
      </w:r>
    </w:p>
    <w:p w14:paraId="2D96BE7C" w14:textId="77777777" w:rsidR="00E00D4F" w:rsidRPr="000A4071" w:rsidRDefault="00E00D4F" w:rsidP="00E00D4F">
      <w:pPr>
        <w:spacing w:after="0"/>
        <w:ind w:left="284" w:hanging="284"/>
        <w:rPr>
          <w:rFonts w:cs="Arial"/>
        </w:rPr>
      </w:pPr>
    </w:p>
    <w:p w14:paraId="0B167424" w14:textId="77777777" w:rsidR="00E00D4F" w:rsidRPr="00BB4639" w:rsidRDefault="00E00D4F" w:rsidP="00E00D4F">
      <w:pPr>
        <w:spacing w:line="276" w:lineRule="auto"/>
        <w:ind w:left="425"/>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77723B6D" w14:textId="77777777" w:rsidR="00E00D4F" w:rsidRPr="00BB4639" w:rsidRDefault="00E00D4F" w:rsidP="00E00D4F">
      <w:pPr>
        <w:ind w:left="284"/>
        <w:rPr>
          <w:b/>
        </w:rPr>
      </w:pPr>
    </w:p>
    <w:p w14:paraId="745EC732" w14:textId="77777777" w:rsidR="00E00D4F" w:rsidRPr="00BB4639" w:rsidRDefault="00E00D4F" w:rsidP="00E00D4F">
      <w:pPr>
        <w:ind w:left="426"/>
        <w:rPr>
          <w:b/>
        </w:rPr>
      </w:pPr>
      <w:r w:rsidRPr="00BB4639">
        <w:rPr>
          <w:b/>
        </w:rPr>
        <w:t>DECLARA:</w:t>
      </w:r>
    </w:p>
    <w:p w14:paraId="730CBA14" w14:textId="77777777" w:rsidR="00E00D4F" w:rsidRPr="00C46E72" w:rsidRDefault="00E00D4F" w:rsidP="00E00D4F">
      <w:pPr>
        <w:pStyle w:val="Prrafodelista"/>
        <w:numPr>
          <w:ilvl w:val="0"/>
          <w:numId w:val="29"/>
        </w:numPr>
        <w:ind w:hanging="294"/>
        <w:jc w:val="both"/>
        <w:rPr>
          <w:rFonts w:ascii="Arial" w:hAnsi="Arial" w:cs="Arial"/>
        </w:rPr>
      </w:pPr>
      <w:r w:rsidRPr="00C46E72">
        <w:rPr>
          <w:rFonts w:ascii="Arial" w:hAnsi="Arial" w:cs="Arial"/>
        </w:rPr>
        <w:t xml:space="preserve">Estar informado de lo siguiente: </w:t>
      </w:r>
    </w:p>
    <w:p w14:paraId="4A4B8747" w14:textId="77777777" w:rsidR="00E00D4F" w:rsidRPr="00BB4639" w:rsidRDefault="00E00D4F" w:rsidP="00E00D4F">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de acuerdo con la interpretación efectuada en el artículo 61.3 del </w:t>
      </w:r>
      <w:r w:rsidRPr="00BB4639">
        <w:rPr>
          <w:rFonts w:eastAsia="Calibri" w:cs="Arial"/>
          <w:b/>
          <w:snapToGrid/>
          <w:szCs w:val="22"/>
          <w:lang w:eastAsia="en-US"/>
        </w:rPr>
        <w:t>Reglamento financiero de la UE</w:t>
      </w:r>
      <w:r w:rsidRPr="00BB4639">
        <w:rPr>
          <w:rFonts w:eastAsia="Calibri" w:cs="Arial"/>
          <w:snapToGrid/>
          <w:szCs w:val="22"/>
          <w:lang w:eastAsia="en-US"/>
        </w:rPr>
        <w:t xml:space="preserve"> respecto del “conflicto de intereses”: </w:t>
      </w:r>
      <w:r w:rsidRPr="00BB4639">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BB4639">
        <w:rPr>
          <w:rFonts w:eastAsia="Calibri" w:cs="Arial"/>
          <w:snapToGrid/>
          <w:szCs w:val="22"/>
          <w:lang w:eastAsia="en-US"/>
        </w:rPr>
        <w:t xml:space="preserve"> </w:t>
      </w:r>
    </w:p>
    <w:p w14:paraId="4E918BEE" w14:textId="77777777" w:rsidR="00E00D4F" w:rsidRPr="00BB4639" w:rsidRDefault="00E00D4F" w:rsidP="00E00D4F">
      <w:pPr>
        <w:spacing w:after="0" w:line="276" w:lineRule="auto"/>
        <w:ind w:left="1134"/>
        <w:contextualSpacing/>
        <w:rPr>
          <w:rFonts w:eastAsia="Calibri" w:cs="Arial"/>
          <w:snapToGrid/>
          <w:szCs w:val="22"/>
          <w:lang w:eastAsia="en-US"/>
        </w:rPr>
      </w:pPr>
    </w:p>
    <w:p w14:paraId="40B1FAD5" w14:textId="77777777" w:rsidR="00E00D4F" w:rsidRPr="00BB4639" w:rsidRDefault="00E00D4F" w:rsidP="00E00D4F">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a su vez, el artículo 64 de la </w:t>
      </w:r>
      <w:r w:rsidRPr="00BB4639">
        <w:rPr>
          <w:rFonts w:eastAsia="Calibri" w:cs="Arial"/>
          <w:b/>
          <w:snapToGrid/>
          <w:szCs w:val="22"/>
          <w:lang w:eastAsia="en-US"/>
        </w:rPr>
        <w:t>Ley 9/2017, de 8 de noviembre, de Contratos del Sector Público</w:t>
      </w:r>
      <w:r w:rsidRPr="00BB4639">
        <w:rPr>
          <w:rFonts w:eastAsia="Calibri" w:cs="Arial"/>
          <w:snapToGrid/>
          <w:szCs w:val="22"/>
          <w:lang w:eastAsia="en-US"/>
        </w:rPr>
        <w:t xml:space="preserve">, al tratar sobre la </w:t>
      </w:r>
      <w:r w:rsidRPr="00BB4639">
        <w:rPr>
          <w:rFonts w:eastAsia="Calibri" w:cs="Arial"/>
          <w:i/>
          <w:snapToGrid/>
          <w:szCs w:val="22"/>
          <w:lang w:eastAsia="en-US"/>
        </w:rPr>
        <w:t>“lucha contra la corrupción y prevención de los conflictos de intereses”</w:t>
      </w:r>
      <w:r w:rsidRPr="00BB4639">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06F0A143" w14:textId="77777777" w:rsidR="00E00D4F" w:rsidRPr="00BB4639" w:rsidRDefault="00E00D4F" w:rsidP="00E00D4F">
      <w:pPr>
        <w:spacing w:after="0" w:line="276" w:lineRule="auto"/>
        <w:ind w:left="1134"/>
        <w:contextualSpacing/>
        <w:rPr>
          <w:rFonts w:eastAsia="Calibri" w:cs="Arial"/>
          <w:snapToGrid/>
          <w:szCs w:val="22"/>
          <w:lang w:eastAsia="en-US"/>
        </w:rPr>
      </w:pPr>
    </w:p>
    <w:p w14:paraId="58673FAF" w14:textId="77777777" w:rsidR="00E00D4F" w:rsidRPr="00BB4639" w:rsidRDefault="00E00D4F" w:rsidP="00E00D4F">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en este mismo sentido, el artículo 23 de la </w:t>
      </w:r>
      <w:r w:rsidRPr="00BB4639">
        <w:rPr>
          <w:rFonts w:eastAsia="Calibri" w:cs="Arial"/>
          <w:b/>
          <w:snapToGrid/>
          <w:szCs w:val="22"/>
          <w:lang w:eastAsia="en-US"/>
        </w:rPr>
        <w:t>Ley 40/2015, de 1 octubre, de Régimen Jurídico del Sector Público</w:t>
      </w:r>
      <w:r w:rsidRPr="00BB4639">
        <w:rPr>
          <w:rFonts w:eastAsia="Calibri" w:cs="Arial"/>
          <w:snapToGrid/>
          <w:szCs w:val="22"/>
          <w:lang w:eastAsia="en-US"/>
        </w:rPr>
        <w:t xml:space="preserve">, establece que deberán abstenerse de intervenir en el procedimiento </w:t>
      </w:r>
      <w:r w:rsidRPr="00BB4639">
        <w:rPr>
          <w:rFonts w:eastAsia="Calibri" w:cs="Arial"/>
          <w:i/>
          <w:snapToGrid/>
          <w:szCs w:val="22"/>
          <w:lang w:eastAsia="en-US"/>
        </w:rPr>
        <w:t>“las autoridades y el personal al servicio de las Administraciones en quienes se den algunas de las circunstancias señaladas en el apartado siguiente”,</w:t>
      </w:r>
      <w:r w:rsidRPr="00BB4639">
        <w:rPr>
          <w:rFonts w:eastAsia="Calibri" w:cs="Arial"/>
          <w:snapToGrid/>
          <w:szCs w:val="22"/>
          <w:lang w:eastAsia="en-US"/>
        </w:rPr>
        <w:t xml:space="preserve"> siendo éstas: </w:t>
      </w:r>
    </w:p>
    <w:p w14:paraId="0C030D32" w14:textId="77777777" w:rsidR="00E00D4F" w:rsidRPr="00BB4639" w:rsidRDefault="00E00D4F" w:rsidP="00E00D4F">
      <w:pPr>
        <w:spacing w:line="240" w:lineRule="auto"/>
        <w:ind w:left="1276" w:right="709"/>
      </w:pPr>
    </w:p>
    <w:p w14:paraId="6C1DEADD" w14:textId="77777777" w:rsidR="00E00D4F" w:rsidRPr="00BB4639" w:rsidRDefault="00E00D4F" w:rsidP="00E00D4F">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52C806DC" w14:textId="77777777" w:rsidR="00E00D4F" w:rsidRPr="00BB4639" w:rsidRDefault="00E00D4F" w:rsidP="00E00D4F">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5EBC1963" w14:textId="77777777" w:rsidR="00E00D4F" w:rsidRPr="00BB4639" w:rsidRDefault="00E00D4F" w:rsidP="00E00D4F">
      <w:pPr>
        <w:spacing w:line="240" w:lineRule="auto"/>
        <w:ind w:left="1276" w:right="709"/>
        <w:rPr>
          <w:i/>
        </w:rPr>
      </w:pPr>
      <w:r w:rsidRPr="00BB4639">
        <w:rPr>
          <w:i/>
        </w:rPr>
        <w:t xml:space="preserve">c) Tener amistad íntima o enemistad manifiesta con alguna de las personas mencionadas en el apartado anterior. </w:t>
      </w:r>
    </w:p>
    <w:p w14:paraId="7126C148" w14:textId="77777777" w:rsidR="00E00D4F" w:rsidRPr="00BB4639" w:rsidRDefault="00E00D4F" w:rsidP="00E00D4F">
      <w:pPr>
        <w:spacing w:line="240" w:lineRule="auto"/>
        <w:ind w:left="1276" w:right="709"/>
        <w:rPr>
          <w:i/>
        </w:rPr>
      </w:pPr>
      <w:r w:rsidRPr="00BB4639">
        <w:lastRenderedPageBreak/>
        <w:t>d)</w:t>
      </w:r>
      <w:r w:rsidRPr="00BB4639">
        <w:rPr>
          <w:i/>
        </w:rPr>
        <w:t xml:space="preserve"> Haber intervenido como perito o como testigo en el procedimiento de que se trate. </w:t>
      </w:r>
    </w:p>
    <w:p w14:paraId="76D1CA95" w14:textId="77777777" w:rsidR="00E00D4F" w:rsidRPr="00BB4639" w:rsidRDefault="00E00D4F" w:rsidP="00E00D4F">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6955B7D4" w14:textId="77777777" w:rsidR="00E00D4F" w:rsidRPr="00BB4639" w:rsidRDefault="00E00D4F" w:rsidP="00E00D4F">
      <w:pPr>
        <w:spacing w:line="240" w:lineRule="auto"/>
        <w:ind w:left="1276" w:right="709"/>
        <w:rPr>
          <w:i/>
        </w:rPr>
      </w:pPr>
    </w:p>
    <w:p w14:paraId="187A2A0B" w14:textId="77777777" w:rsidR="00E00D4F" w:rsidRPr="00BB4639" w:rsidRDefault="00E00D4F" w:rsidP="00E00D4F">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el </w:t>
      </w:r>
      <w:r w:rsidRPr="00BB4639">
        <w:rPr>
          <w:rFonts w:eastAsia="Calibri" w:cs="Arial"/>
          <w:b/>
          <w:snapToGrid/>
          <w:szCs w:val="22"/>
          <w:lang w:eastAsia="en-US"/>
        </w:rPr>
        <w:t>Real Decreto Legislativo 8/2015</w:t>
      </w:r>
      <w:r w:rsidRPr="00BB4639">
        <w:rPr>
          <w:rFonts w:eastAsia="Calibri" w:cs="Arial"/>
          <w:snapToGrid/>
          <w:szCs w:val="22"/>
          <w:lang w:eastAsia="en-US"/>
        </w:rPr>
        <w:t xml:space="preserve">, </w:t>
      </w:r>
      <w:r w:rsidRPr="00BB4639">
        <w:rPr>
          <w:rFonts w:eastAsia="Calibri" w:cs="Arial"/>
          <w:b/>
          <w:snapToGrid/>
          <w:szCs w:val="22"/>
          <w:lang w:eastAsia="en-US"/>
        </w:rPr>
        <w:t>Texto Refundido de la Ley General de la Seguridad Social,</w:t>
      </w:r>
      <w:r w:rsidRPr="00BB4639">
        <w:rPr>
          <w:rFonts w:eastAsia="Calibri" w:cs="Arial"/>
          <w:snapToGrid/>
          <w:szCs w:val="22"/>
          <w:lang w:eastAsia="en-US"/>
        </w:rPr>
        <w:t xml:space="preserve"> prevé, entre otras, las siguientes prohibiciones o causas de incompatibilidad en materia de contratación:</w:t>
      </w:r>
    </w:p>
    <w:p w14:paraId="21AB9C4C" w14:textId="77777777" w:rsidR="00E00D4F" w:rsidRPr="00BB4639" w:rsidRDefault="00E00D4F" w:rsidP="00E00D4F">
      <w:pPr>
        <w:spacing w:after="0"/>
        <w:ind w:left="851"/>
        <w:contextualSpacing/>
        <w:rPr>
          <w:rFonts w:eastAsia="Calibri" w:cs="Arial"/>
          <w:snapToGrid/>
          <w:szCs w:val="22"/>
          <w:lang w:eastAsia="en-US"/>
        </w:rPr>
      </w:pPr>
    </w:p>
    <w:p w14:paraId="4F97E135" w14:textId="77777777" w:rsidR="00E00D4F" w:rsidRPr="00BB4639" w:rsidRDefault="00E00D4F" w:rsidP="00E00D4F">
      <w:pPr>
        <w:numPr>
          <w:ilvl w:val="0"/>
          <w:numId w:val="27"/>
        </w:numPr>
        <w:spacing w:after="200" w:line="276" w:lineRule="auto"/>
        <w:ind w:left="1276" w:right="708" w:hanging="142"/>
        <w:contextualSpacing/>
        <w:rPr>
          <w:rFonts w:eastAsia="Calibri" w:cs="Arial"/>
          <w:snapToGrid/>
          <w:szCs w:val="22"/>
          <w:lang w:eastAsia="en-US"/>
        </w:rPr>
      </w:pPr>
      <w:r w:rsidRPr="00BB4639">
        <w:rPr>
          <w:rFonts w:eastAsia="Calibri" w:cs="Arial"/>
          <w:b/>
          <w:snapToGrid/>
          <w:szCs w:val="22"/>
          <w:lang w:eastAsia="en-US"/>
        </w:rPr>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10A780AE" w14:textId="77777777" w:rsidR="00E00D4F" w:rsidRPr="00BB4639" w:rsidRDefault="00E00D4F" w:rsidP="00E00D4F">
      <w:pPr>
        <w:spacing w:after="200" w:line="276" w:lineRule="auto"/>
        <w:ind w:left="1276" w:right="708"/>
        <w:contextualSpacing/>
        <w:rPr>
          <w:rFonts w:eastAsia="Calibri" w:cs="Arial"/>
          <w:snapToGrid/>
          <w:szCs w:val="22"/>
          <w:lang w:eastAsia="en-US"/>
        </w:rPr>
      </w:pPr>
    </w:p>
    <w:p w14:paraId="05003F33" w14:textId="77777777" w:rsidR="00E00D4F" w:rsidRPr="00BB4639" w:rsidRDefault="00E00D4F" w:rsidP="00E00D4F">
      <w:pPr>
        <w:numPr>
          <w:ilvl w:val="0"/>
          <w:numId w:val="27"/>
        </w:numPr>
        <w:spacing w:after="200" w:line="276" w:lineRule="auto"/>
        <w:ind w:left="1276"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75852C8A" w14:textId="77777777" w:rsidR="00E00D4F" w:rsidRPr="000A4071" w:rsidRDefault="00E00D4F" w:rsidP="00E00D4F">
      <w:pPr>
        <w:pStyle w:val="Prrafodelista"/>
        <w:numPr>
          <w:ilvl w:val="0"/>
          <w:numId w:val="29"/>
        </w:numPr>
        <w:ind w:hanging="294"/>
        <w:jc w:val="both"/>
        <w:rPr>
          <w:rFonts w:ascii="Arial" w:hAnsi="Arial" w:cs="Arial"/>
          <w:b/>
        </w:rPr>
      </w:pPr>
      <w:r w:rsidRPr="000A4071">
        <w:rPr>
          <w:rFonts w:ascii="Arial" w:hAnsi="Arial" w:cs="Arial"/>
        </w:rPr>
        <w:lastRenderedPageBreak/>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0A4071">
        <w:rPr>
          <w:rFonts w:ascii="Arial" w:hAnsi="Arial" w:cs="Arial"/>
          <w:b/>
        </w:rPr>
        <w:t xml:space="preserve"> </w:t>
      </w:r>
    </w:p>
    <w:p w14:paraId="110AA000" w14:textId="77777777" w:rsidR="00E00D4F" w:rsidRDefault="00E00D4F" w:rsidP="00E00D4F">
      <w:pPr>
        <w:pStyle w:val="Prrafodelista"/>
        <w:numPr>
          <w:ilvl w:val="0"/>
          <w:numId w:val="29"/>
        </w:numPr>
        <w:ind w:hanging="294"/>
        <w:jc w:val="both"/>
        <w:rPr>
          <w:rFonts w:ascii="Arial" w:hAnsi="Arial" w:cs="Arial"/>
        </w:rPr>
      </w:pPr>
      <w:r w:rsidRPr="000A4071">
        <w:rPr>
          <w:rFonts w:ascii="Arial" w:hAnsi="Arial" w:cs="Arial"/>
        </w:rPr>
        <w:t>Que se compromete a poner en conocimiento del órgano de contratación, sin dilación, cualquier situación de conflicto de intereses o causa de abstención que dé o pudiera dar lugar a dicho escenario.</w:t>
      </w:r>
    </w:p>
    <w:p w14:paraId="5FA8C8D6" w14:textId="77777777" w:rsidR="00E00D4F" w:rsidRPr="000A4071" w:rsidRDefault="00E00D4F" w:rsidP="00E00D4F">
      <w:pPr>
        <w:pStyle w:val="Prrafodelista"/>
        <w:ind w:left="1080"/>
        <w:jc w:val="both"/>
        <w:rPr>
          <w:rFonts w:ascii="Arial" w:hAnsi="Arial" w:cs="Arial"/>
        </w:rPr>
      </w:pPr>
    </w:p>
    <w:p w14:paraId="692D935B" w14:textId="77777777" w:rsidR="00E00D4F" w:rsidRPr="000A4071" w:rsidRDefault="00E00D4F" w:rsidP="00E00D4F">
      <w:pPr>
        <w:pStyle w:val="Prrafodelista"/>
        <w:numPr>
          <w:ilvl w:val="0"/>
          <w:numId w:val="29"/>
        </w:numPr>
        <w:ind w:hanging="294"/>
        <w:jc w:val="both"/>
        <w:rPr>
          <w:rFonts w:ascii="Arial" w:hAnsi="Arial" w:cs="Arial"/>
        </w:rPr>
      </w:pPr>
      <w:r w:rsidRPr="000A4071">
        <w:rPr>
          <w:rFonts w:ascii="Arial" w:hAnsi="Arial" w:cs="Arial"/>
        </w:rPr>
        <w:t xml:space="preserve">El abajo firmante, es consciente de que una declaración de ausencia de conflicto de intereses que se demuestre falsa, acarreará las consecuencias y demás responsabilidades que establezca la normativa de aplicación en cada momento. </w:t>
      </w:r>
    </w:p>
    <w:p w14:paraId="147AED31" w14:textId="77777777" w:rsidR="00E00D4F" w:rsidRPr="00BB4639" w:rsidRDefault="00E00D4F" w:rsidP="00E00D4F">
      <w:pPr>
        <w:spacing w:after="200"/>
        <w:ind w:left="567" w:hanging="283"/>
        <w:contextualSpacing/>
        <w:jc w:val="left"/>
        <w:rPr>
          <w:rFonts w:eastAsia="Calibri" w:cs="Arial"/>
          <w:snapToGrid/>
          <w:szCs w:val="22"/>
          <w:lang w:eastAsia="en-US"/>
        </w:rPr>
      </w:pPr>
    </w:p>
    <w:p w14:paraId="4AEA3031" w14:textId="77777777" w:rsidR="00E00D4F" w:rsidRPr="00C46E72" w:rsidRDefault="00E00D4F" w:rsidP="00E00D4F">
      <w:pPr>
        <w:pStyle w:val="Prrafodelista"/>
        <w:ind w:left="426" w:hanging="426"/>
        <w:jc w:val="both"/>
        <w:rPr>
          <w:rFonts w:ascii="Arial" w:hAnsi="Arial" w:cs="Arial"/>
          <w:b/>
          <w:u w:val="single"/>
        </w:rPr>
      </w:pPr>
      <w:sdt>
        <w:sdtPr>
          <w:rPr>
            <w:rFonts w:eastAsia="MS Gothic" w:cs="Arial"/>
            <w:noProof/>
            <w:color w:val="000000"/>
          </w:rPr>
          <w:id w:val="558449047"/>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C46E72">
        <w:rPr>
          <w:rFonts w:ascii="Arial" w:hAnsi="Arial" w:cs="Arial"/>
          <w:b/>
          <w:u w:val="single"/>
        </w:rPr>
        <w:t xml:space="preserve"> </w:t>
      </w:r>
      <w:r>
        <w:rPr>
          <w:rFonts w:ascii="Arial" w:hAnsi="Arial" w:cs="Arial"/>
          <w:b/>
          <w:u w:val="single"/>
        </w:rPr>
        <w:tab/>
      </w:r>
      <w:r w:rsidRPr="00C46E72">
        <w:rPr>
          <w:rFonts w:ascii="Arial" w:hAnsi="Arial" w:cs="Arial"/>
          <w:b/>
          <w:u w:val="single"/>
        </w:rPr>
        <w:t>DECLARACIÓN RESPON</w:t>
      </w:r>
      <w:r>
        <w:rPr>
          <w:rFonts w:ascii="Arial" w:hAnsi="Arial" w:cs="Arial"/>
          <w:b/>
          <w:u w:val="single"/>
        </w:rPr>
        <w:t>SABLE COMPLEMENT</w:t>
      </w:r>
      <w:r w:rsidRPr="00C46E72">
        <w:rPr>
          <w:rFonts w:ascii="Arial" w:hAnsi="Arial" w:cs="Arial"/>
          <w:b/>
          <w:u w:val="single"/>
        </w:rPr>
        <w:t>ARIA ESPECIAL EN CASO DE QUE LA EJECUCIÓN DEL SUBCONTRATO REQUIERA EL TRATAMIENTO POR EL SUBCONTRATISTA DE DATOS PERSONALES POR CUENTA DEL RESPONSABLE DEL TRATAMIENTO</w:t>
      </w:r>
      <w:r w:rsidRPr="00C46E72">
        <w:rPr>
          <w:rFonts w:ascii="Arial" w:hAnsi="Arial" w:cs="Arial"/>
          <w:b/>
        </w:rPr>
        <w:t xml:space="preserve"> </w:t>
      </w:r>
      <w:r w:rsidRPr="00C46E72">
        <w:rPr>
          <w:rFonts w:ascii="Arial" w:hAnsi="Arial" w:cs="Arial"/>
          <w:b/>
          <w:u w:val="single"/>
        </w:rPr>
        <w:t>(a los efectos del art. 122.2. de la ley 9/2017, de contratos del sector público)</w:t>
      </w:r>
    </w:p>
    <w:p w14:paraId="154794E8" w14:textId="77777777" w:rsidR="00E00D4F" w:rsidRPr="00BB4639" w:rsidRDefault="00E00D4F" w:rsidP="00E00D4F">
      <w:pPr>
        <w:ind w:left="426"/>
        <w:rPr>
          <w:b/>
        </w:rPr>
      </w:pPr>
      <w:r w:rsidRPr="00BB4639">
        <w:rPr>
          <w:b/>
        </w:rPr>
        <w:t>DECLARA:</w:t>
      </w:r>
    </w:p>
    <w:p w14:paraId="7628383B" w14:textId="77777777" w:rsidR="00E00D4F" w:rsidRPr="00D26CEC" w:rsidRDefault="00E00D4F" w:rsidP="00E00D4F">
      <w:pPr>
        <w:pStyle w:val="Prrafodelista"/>
        <w:numPr>
          <w:ilvl w:val="0"/>
          <w:numId w:val="30"/>
        </w:numPr>
        <w:ind w:left="851" w:hanging="425"/>
        <w:jc w:val="both"/>
        <w:rPr>
          <w:rFonts w:ascii="Arial" w:hAnsi="Arial" w:cs="Arial"/>
          <w:bCs/>
        </w:rPr>
      </w:pPr>
      <w:r w:rsidRPr="00D26CEC">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0002393B" w14:textId="77777777" w:rsidR="00E00D4F" w:rsidRPr="00BB4639" w:rsidRDefault="00E00D4F" w:rsidP="00E00D4F">
      <w:pPr>
        <w:spacing w:after="0" w:line="276" w:lineRule="auto"/>
        <w:ind w:left="851" w:hanging="425"/>
        <w:rPr>
          <w:b/>
        </w:rPr>
      </w:pPr>
    </w:p>
    <w:p w14:paraId="705A4168" w14:textId="77777777" w:rsidR="00E00D4F" w:rsidRPr="00BB4639" w:rsidRDefault="00E00D4F" w:rsidP="00E00D4F">
      <w:pPr>
        <w:spacing w:line="276" w:lineRule="auto"/>
        <w:ind w:left="851"/>
      </w:pPr>
      <w:r w:rsidRPr="00BB4639">
        <w:t>Asimismo, se obliga a tratar los datos que se le cedan, únicamente, para las finalidades objeto de la subcontratación de entre las previstas en el Anexo Q del Pliego de Condiciones Administrativas Particulares.</w:t>
      </w:r>
    </w:p>
    <w:p w14:paraId="518C1CBB" w14:textId="77777777" w:rsidR="00E00D4F" w:rsidRPr="00BB4639" w:rsidRDefault="00E00D4F" w:rsidP="00E00D4F">
      <w:pPr>
        <w:spacing w:after="0" w:line="276" w:lineRule="auto"/>
        <w:ind w:left="426"/>
        <w:rPr>
          <w:rFonts w:cs="Arial"/>
          <w:b/>
        </w:rPr>
      </w:pPr>
    </w:p>
    <w:p w14:paraId="07371392" w14:textId="77777777" w:rsidR="00E00D4F" w:rsidRPr="00BB4639" w:rsidRDefault="00E00D4F" w:rsidP="00E00D4F">
      <w:pPr>
        <w:spacing w:after="0"/>
        <w:ind w:left="426"/>
        <w:rPr>
          <w:rFonts w:cs="Arial"/>
          <w:i/>
        </w:rPr>
      </w:pPr>
      <w:r w:rsidRPr="00BB4639">
        <w:rPr>
          <w:rFonts w:cs="Arial"/>
          <w:b/>
        </w:rPr>
        <w:t>MANIFIESTA:</w:t>
      </w:r>
      <w:r w:rsidRPr="00BB4639">
        <w:rPr>
          <w:rFonts w:cs="Arial"/>
          <w:i/>
        </w:rPr>
        <w:t xml:space="preserve"> (marcar lo que proceda)</w:t>
      </w:r>
    </w:p>
    <w:p w14:paraId="66F66F26" w14:textId="77777777" w:rsidR="00E00D4F" w:rsidRPr="00BB4639" w:rsidRDefault="00E00D4F" w:rsidP="00E00D4F">
      <w:pPr>
        <w:spacing w:after="0"/>
        <w:ind w:right="1133"/>
        <w:rPr>
          <w:rFonts w:cs="Arial"/>
          <w:b/>
        </w:rPr>
      </w:pPr>
    </w:p>
    <w:p w14:paraId="1712FDF7" w14:textId="77777777" w:rsidR="00E00D4F" w:rsidRPr="00BB4639" w:rsidRDefault="00E00D4F" w:rsidP="00E00D4F">
      <w:pPr>
        <w:spacing w:after="0" w:line="276" w:lineRule="auto"/>
        <w:ind w:left="850" w:hanging="425"/>
        <w:contextualSpacing/>
        <w:rPr>
          <w:rFonts w:eastAsia="Calibri" w:cs="Arial"/>
          <w:snapToGrid/>
          <w:szCs w:val="22"/>
          <w:lang w:eastAsia="en-US"/>
        </w:rPr>
      </w:pPr>
      <w:sdt>
        <w:sdtPr>
          <w:rPr>
            <w:rFonts w:eastAsia="MS Gothic" w:cs="Arial"/>
            <w:noProof/>
            <w:snapToGrid/>
            <w:color w:val="000000"/>
          </w:rPr>
          <w:id w:val="1502165376"/>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4EA5BB8E" w14:textId="77777777" w:rsidR="00E00D4F" w:rsidRPr="00BB4639" w:rsidRDefault="00E00D4F" w:rsidP="00E00D4F">
      <w:pPr>
        <w:spacing w:after="0"/>
        <w:ind w:left="1134" w:right="1133"/>
        <w:rPr>
          <w:b/>
        </w:rPr>
      </w:pPr>
    </w:p>
    <w:p w14:paraId="471913B9" w14:textId="77777777" w:rsidR="00E00D4F" w:rsidRPr="00BB4639" w:rsidRDefault="00E00D4F" w:rsidP="00E00D4F">
      <w:pPr>
        <w:spacing w:after="0" w:line="276" w:lineRule="auto"/>
        <w:ind w:left="1559"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28167195" w14:textId="77777777" w:rsidR="00E00D4F" w:rsidRPr="00BB4639" w:rsidRDefault="00E00D4F" w:rsidP="00E00D4F">
      <w:pPr>
        <w:spacing w:after="0" w:line="276" w:lineRule="auto"/>
        <w:ind w:left="1559" w:hanging="425"/>
        <w:rPr>
          <w:rFonts w:cs="Arial"/>
        </w:rPr>
      </w:pPr>
    </w:p>
    <w:p w14:paraId="00101EA6" w14:textId="77777777" w:rsidR="00E00D4F" w:rsidRPr="00BB4639" w:rsidRDefault="00E00D4F" w:rsidP="00E00D4F">
      <w:pPr>
        <w:autoSpaceDE w:val="0"/>
        <w:autoSpaceDN w:val="0"/>
        <w:adjustRightInd w:val="0"/>
        <w:spacing w:after="0" w:line="23" w:lineRule="atLeast"/>
        <w:ind w:left="1560" w:right="567" w:hanging="426"/>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Que sus servidores están ubicados en ________________(identificar el país) y los servicios asociados a los mismos se prestarán desde ________________</w:t>
      </w:r>
      <w:r>
        <w:rPr>
          <w:rFonts w:cs="Arial"/>
          <w:noProof/>
          <w:snapToGrid/>
          <w:color w:val="000000"/>
        </w:rPr>
        <w:t>_ (identificar el país). No form</w:t>
      </w:r>
      <w:r w:rsidRPr="00BB4639">
        <w:rPr>
          <w:rFonts w:cs="Arial"/>
          <w:noProof/>
          <w:snapToGrid/>
          <w:color w:val="000000"/>
        </w:rPr>
        <w:t xml:space="preserve">ando parte dichos paises de la Unión Europea. </w:t>
      </w:r>
    </w:p>
    <w:p w14:paraId="05747EA8" w14:textId="77777777" w:rsidR="00E00D4F" w:rsidRPr="00BB4639" w:rsidRDefault="00E00D4F" w:rsidP="00E00D4F">
      <w:pPr>
        <w:autoSpaceDE w:val="0"/>
        <w:autoSpaceDN w:val="0"/>
        <w:adjustRightInd w:val="0"/>
        <w:spacing w:after="0" w:line="23" w:lineRule="atLeast"/>
        <w:ind w:left="1134" w:right="567"/>
        <w:rPr>
          <w:rFonts w:cs="Arial"/>
          <w:noProof/>
          <w:snapToGrid/>
          <w:color w:val="000000"/>
        </w:rPr>
      </w:pPr>
    </w:p>
    <w:p w14:paraId="612B96EC" w14:textId="77777777" w:rsidR="00E00D4F" w:rsidRPr="00BB4639" w:rsidRDefault="00E00D4F" w:rsidP="00E00D4F">
      <w:pPr>
        <w:autoSpaceDE w:val="0"/>
        <w:autoSpaceDN w:val="0"/>
        <w:adjustRightInd w:val="0"/>
        <w:spacing w:after="0" w:line="23" w:lineRule="atLeast"/>
        <w:ind w:left="1560" w:right="567"/>
        <w:rPr>
          <w:rFonts w:cs="Arial"/>
          <w:noProof/>
          <w:snapToGrid/>
          <w:color w:val="000000"/>
        </w:rPr>
      </w:pPr>
      <w:r w:rsidRPr="00BB4639">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6049C374" w14:textId="77777777" w:rsidR="00E00D4F" w:rsidRPr="00BB4639" w:rsidRDefault="00E00D4F" w:rsidP="00E00D4F">
      <w:pPr>
        <w:autoSpaceDE w:val="0"/>
        <w:autoSpaceDN w:val="0"/>
        <w:adjustRightInd w:val="0"/>
        <w:spacing w:after="0" w:line="23" w:lineRule="atLeast"/>
        <w:ind w:left="1560" w:right="566"/>
        <w:rPr>
          <w:rFonts w:cs="Arial"/>
          <w:noProof/>
          <w:snapToGrid/>
          <w:color w:val="000000"/>
        </w:rPr>
      </w:pPr>
    </w:p>
    <w:p w14:paraId="08DC1A1A" w14:textId="77777777" w:rsidR="00E00D4F" w:rsidRPr="00BB4639" w:rsidRDefault="00E00D4F" w:rsidP="00E00D4F">
      <w:pPr>
        <w:autoSpaceDE w:val="0"/>
        <w:autoSpaceDN w:val="0"/>
        <w:adjustRightInd w:val="0"/>
        <w:spacing w:after="0" w:line="276" w:lineRule="auto"/>
        <w:ind w:left="1559" w:right="567"/>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7EE20C91" w14:textId="77777777" w:rsidR="00E00D4F" w:rsidRDefault="00E00D4F" w:rsidP="00E00D4F">
      <w:pPr>
        <w:autoSpaceDE w:val="0"/>
        <w:autoSpaceDN w:val="0"/>
        <w:adjustRightInd w:val="0"/>
        <w:spacing w:after="0"/>
        <w:ind w:left="1134" w:right="566"/>
        <w:rPr>
          <w:rFonts w:cs="Arial"/>
          <w:noProof/>
          <w:snapToGrid/>
          <w:color w:val="000000"/>
        </w:rPr>
      </w:pPr>
    </w:p>
    <w:p w14:paraId="41090E90" w14:textId="77777777" w:rsidR="00E00D4F" w:rsidRPr="00BB4639" w:rsidRDefault="00E00D4F" w:rsidP="00E00D4F">
      <w:pPr>
        <w:spacing w:after="0" w:line="276" w:lineRule="auto"/>
        <w:ind w:left="851"/>
        <w:contextualSpacing/>
        <w:rPr>
          <w:rFonts w:eastAsia="Calibri" w:cs="Arial"/>
          <w:snapToGrid/>
          <w:szCs w:val="22"/>
          <w:lang w:eastAsia="en-US"/>
        </w:rPr>
      </w:pP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138075C5" w14:textId="77777777" w:rsidR="00E00D4F" w:rsidRPr="00BB4639" w:rsidRDefault="00E00D4F" w:rsidP="00E00D4F">
      <w:pPr>
        <w:autoSpaceDE w:val="0"/>
        <w:autoSpaceDN w:val="0"/>
        <w:adjustRightInd w:val="0"/>
        <w:spacing w:after="0"/>
        <w:ind w:left="851" w:right="566"/>
        <w:rPr>
          <w:rFonts w:cs="Arial"/>
          <w:noProof/>
          <w:snapToGrid/>
          <w:color w:val="000000"/>
        </w:rPr>
      </w:pPr>
    </w:p>
    <w:tbl>
      <w:tblPr>
        <w:tblStyle w:val="Tablaconcuadrcula"/>
        <w:tblW w:w="0" w:type="auto"/>
        <w:tblInd w:w="284" w:type="dxa"/>
        <w:tblLook w:val="04A0" w:firstRow="1" w:lastRow="0" w:firstColumn="1" w:lastColumn="0" w:noHBand="0" w:noVBand="1"/>
      </w:tblPr>
      <w:tblGrid>
        <w:gridCol w:w="8778"/>
      </w:tblGrid>
      <w:tr w:rsidR="00E00D4F" w14:paraId="13B14CAB" w14:textId="77777777" w:rsidTr="001E4BEC">
        <w:tc>
          <w:tcPr>
            <w:tcW w:w="9004" w:type="dxa"/>
          </w:tcPr>
          <w:p w14:paraId="4232B6AC" w14:textId="77777777" w:rsidR="00E00D4F" w:rsidRDefault="00E00D4F" w:rsidP="001E4BEC">
            <w:pPr>
              <w:snapToGrid w:val="0"/>
              <w:spacing w:after="0" w:line="240" w:lineRule="auto"/>
              <w:rPr>
                <w:rFonts w:cs="Arial"/>
                <w:b/>
                <w:i/>
                <w:color w:val="000000"/>
                <w:u w:val="single"/>
              </w:rPr>
            </w:pPr>
          </w:p>
          <w:p w14:paraId="2E96AF7D" w14:textId="77777777" w:rsidR="00E00D4F" w:rsidRDefault="00E00D4F" w:rsidP="001E4BEC">
            <w:pPr>
              <w:snapToGrid w:val="0"/>
              <w:spacing w:after="0"/>
              <w:jc w:val="center"/>
              <w:rPr>
                <w:rFonts w:cs="Arial"/>
                <w:b/>
                <w:i/>
                <w:color w:val="000000"/>
                <w:u w:val="single"/>
              </w:rPr>
            </w:pPr>
            <w:r w:rsidRPr="000275DE">
              <w:rPr>
                <w:rFonts w:cs="Arial"/>
                <w:b/>
                <w:i/>
                <w:color w:val="000000"/>
                <w:u w:val="single"/>
              </w:rPr>
              <w:t>AVISOS IMPORTANTES</w:t>
            </w:r>
          </w:p>
          <w:p w14:paraId="65D7216E" w14:textId="77777777" w:rsidR="00E00D4F" w:rsidRPr="000275DE" w:rsidRDefault="00E00D4F" w:rsidP="001E4BEC">
            <w:pPr>
              <w:snapToGrid w:val="0"/>
              <w:spacing w:after="0"/>
              <w:jc w:val="center"/>
              <w:rPr>
                <w:rFonts w:cs="Arial"/>
                <w:b/>
                <w:i/>
                <w:snapToGrid/>
                <w:color w:val="000000"/>
                <w:sz w:val="22"/>
                <w:u w:val="single"/>
              </w:rPr>
            </w:pPr>
          </w:p>
          <w:p w14:paraId="092A5CB2" w14:textId="77777777" w:rsidR="00E00D4F" w:rsidRPr="006A02F9" w:rsidRDefault="00E00D4F" w:rsidP="001E4BEC">
            <w:pPr>
              <w:snapToGrid w:val="0"/>
              <w:spacing w:after="0" w:line="240" w:lineRule="auto"/>
              <w:ind w:hanging="1"/>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la adjudicataria.</w:t>
            </w:r>
          </w:p>
          <w:p w14:paraId="3932C313" w14:textId="77777777" w:rsidR="00E00D4F" w:rsidRPr="006A02F9" w:rsidRDefault="00E00D4F" w:rsidP="001E4BEC">
            <w:pPr>
              <w:snapToGrid w:val="0"/>
              <w:spacing w:after="0" w:line="240" w:lineRule="auto"/>
              <w:ind w:left="284" w:hanging="284"/>
              <w:rPr>
                <w:rFonts w:cs="Arial"/>
                <w:i/>
                <w:snapToGrid/>
                <w:color w:val="000000"/>
                <w:sz w:val="22"/>
              </w:rPr>
            </w:pPr>
          </w:p>
          <w:p w14:paraId="6B728265" w14:textId="77777777" w:rsidR="00E00D4F" w:rsidRPr="006603AC" w:rsidRDefault="00E00D4F" w:rsidP="001E4BEC">
            <w:pPr>
              <w:snapToGrid w:val="0"/>
              <w:spacing w:after="0" w:line="240" w:lineRule="auto"/>
              <w:rPr>
                <w:rFonts w:cs="Arial"/>
                <w:i/>
                <w:snapToGrid/>
                <w:color w:val="000000"/>
                <w:sz w:val="22"/>
              </w:rPr>
            </w:pPr>
            <w:r>
              <w:rPr>
                <w:rFonts w:cs="Arial"/>
                <w:i/>
                <w:color w:val="000000"/>
              </w:rPr>
              <w:t xml:space="preserve">- </w:t>
            </w:r>
            <w:r>
              <w:rPr>
                <w:rFonts w:cs="Arial"/>
                <w:i/>
                <w:snapToGrid/>
                <w:color w:val="000000"/>
              </w:rPr>
              <w:t>En el caso de que la subcontratación afecte a más de un lote, deberá aportarse un formulario por lote.</w:t>
            </w:r>
          </w:p>
          <w:p w14:paraId="23015C5F" w14:textId="77777777" w:rsidR="00E00D4F" w:rsidRDefault="00E00D4F" w:rsidP="001E4BEC">
            <w:pPr>
              <w:snapToGrid w:val="0"/>
              <w:spacing w:after="0" w:line="240" w:lineRule="auto"/>
              <w:rPr>
                <w:rFonts w:cs="Arial"/>
                <w:b/>
                <w:i/>
                <w:color w:val="000000"/>
                <w:u w:val="single"/>
              </w:rPr>
            </w:pPr>
          </w:p>
          <w:p w14:paraId="06416FC6" w14:textId="77777777" w:rsidR="00E00D4F" w:rsidRDefault="00E00D4F" w:rsidP="001E4BEC">
            <w:pPr>
              <w:snapToGrid w:val="0"/>
              <w:spacing w:after="0" w:line="240" w:lineRule="auto"/>
              <w:rPr>
                <w:i/>
                <w:snapToGrid/>
                <w:szCs w:val="22"/>
                <w:lang w:eastAsia="en-US"/>
              </w:rPr>
            </w:pPr>
            <w:r>
              <w:rPr>
                <w:i/>
                <w:snapToGrid/>
                <w:szCs w:val="22"/>
                <w:lang w:eastAsia="en-US"/>
              </w:rPr>
              <w:t>- No podrá alterarse o modificarse el contenido de este formulario.</w:t>
            </w:r>
          </w:p>
          <w:p w14:paraId="1769A871" w14:textId="77777777" w:rsidR="00E00D4F" w:rsidRDefault="00E00D4F" w:rsidP="001E4BEC">
            <w:pPr>
              <w:snapToGrid w:val="0"/>
              <w:spacing w:after="0" w:line="240" w:lineRule="auto"/>
              <w:rPr>
                <w:i/>
                <w:snapToGrid/>
                <w:szCs w:val="22"/>
                <w:lang w:eastAsia="en-US"/>
              </w:rPr>
            </w:pPr>
          </w:p>
          <w:p w14:paraId="4B6FC2A7" w14:textId="77777777" w:rsidR="00E00D4F" w:rsidRDefault="00E00D4F" w:rsidP="001E4BEC">
            <w:pPr>
              <w:snapToGrid w:val="0"/>
              <w:spacing w:after="0" w:line="240" w:lineRule="auto"/>
              <w:rPr>
                <w:i/>
                <w:snapToGrid/>
                <w:lang w:eastAsia="en-US"/>
              </w:rPr>
            </w:pPr>
            <w:r>
              <w:rPr>
                <w:i/>
                <w:snapToGrid/>
                <w:lang w:eastAsia="en-US"/>
              </w:rPr>
              <w:t>- Este documento deberá suscribirse mediante firma electrónica.</w:t>
            </w:r>
          </w:p>
          <w:p w14:paraId="198B6513" w14:textId="77777777" w:rsidR="00E00D4F" w:rsidRDefault="00E00D4F" w:rsidP="001E4BEC">
            <w:pPr>
              <w:snapToGrid w:val="0"/>
              <w:spacing w:after="0" w:line="240" w:lineRule="auto"/>
              <w:rPr>
                <w:rFonts w:cs="Arial"/>
                <w:b/>
                <w:i/>
                <w:color w:val="000000"/>
                <w:u w:val="single"/>
              </w:rPr>
            </w:pPr>
          </w:p>
        </w:tc>
      </w:tr>
    </w:tbl>
    <w:p w14:paraId="13D6E988" w14:textId="77777777" w:rsidR="00E00D4F" w:rsidRDefault="00E00D4F" w:rsidP="00E00D4F">
      <w:pPr>
        <w:spacing w:after="200" w:line="276" w:lineRule="auto"/>
        <w:jc w:val="left"/>
        <w:rPr>
          <w:rFonts w:cs="Arial"/>
          <w:b/>
          <w:kern w:val="28"/>
          <w:szCs w:val="22"/>
          <w:u w:val="single"/>
          <w:lang w:val="es-ES_tradnl"/>
        </w:rPr>
      </w:pPr>
      <w:r>
        <w:rPr>
          <w:rFonts w:cs="Arial"/>
          <w:b/>
          <w:kern w:val="28"/>
          <w:szCs w:val="22"/>
          <w:u w:val="single"/>
          <w:lang w:val="es-ES_tradnl"/>
        </w:rPr>
        <w:lastRenderedPageBreak/>
        <w:br w:type="page"/>
      </w:r>
    </w:p>
    <w:p w14:paraId="36C9BCBB" w14:textId="77777777" w:rsidR="00E00D4F" w:rsidRDefault="00E00D4F" w:rsidP="00E00D4F">
      <w:pPr>
        <w:pStyle w:val="Ttulo1"/>
        <w:numPr>
          <w:ilvl w:val="0"/>
          <w:numId w:val="0"/>
        </w:numPr>
        <w:spacing w:before="0" w:after="0" w:line="0" w:lineRule="atLeast"/>
        <w:ind w:left="852" w:hanging="852"/>
        <w:rPr>
          <w:rFonts w:cs="Arial"/>
          <w:szCs w:val="22"/>
          <w:u w:val="single"/>
        </w:rPr>
      </w:pPr>
      <w:bookmarkStart w:id="21" w:name="_Toc148698798"/>
      <w:r w:rsidRPr="00BC334D">
        <w:rPr>
          <w:rFonts w:cs="Arial"/>
          <w:szCs w:val="22"/>
          <w:u w:val="single"/>
        </w:rPr>
        <w:lastRenderedPageBreak/>
        <w:t>FORMULARIO DE</w:t>
      </w:r>
      <w:r>
        <w:rPr>
          <w:rFonts w:cs="Arial"/>
          <w:szCs w:val="22"/>
          <w:u w:val="single"/>
        </w:rPr>
        <w:t xml:space="preserve"> JUSTIFICACIÓN DE OTROS REQUISITOS</w:t>
      </w:r>
      <w:bookmarkEnd w:id="21"/>
    </w:p>
    <w:p w14:paraId="745A1FDB" w14:textId="77777777" w:rsidR="00E00D4F" w:rsidRDefault="00E00D4F" w:rsidP="00E00D4F">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E00D4F" w:rsidRPr="00817C6A" w14:paraId="4BF054CB" w14:textId="77777777" w:rsidTr="001E4BEC">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085112A" w14:textId="77777777" w:rsidR="00E00D4F" w:rsidRPr="00817C6A" w:rsidRDefault="00E00D4F" w:rsidP="001E4BEC">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E00D4F" w:rsidRPr="00817C6A" w14:paraId="21AF5B92" w14:textId="77777777" w:rsidTr="001E4BEC">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DF1D619" w14:textId="77777777" w:rsidR="00E00D4F" w:rsidRDefault="00E00D4F" w:rsidP="001E4BEC">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5F58A563" w14:textId="77777777" w:rsidR="00E00D4F" w:rsidRDefault="00E00D4F" w:rsidP="00E00D4F">
      <w:pPr>
        <w:spacing w:after="200" w:line="276" w:lineRule="auto"/>
        <w:jc w:val="left"/>
        <w:rPr>
          <w:rFonts w:cs="Arial"/>
          <w:szCs w:val="22"/>
          <w:u w:val="single"/>
        </w:rPr>
      </w:pPr>
    </w:p>
    <w:p w14:paraId="66CDAD64" w14:textId="77777777" w:rsidR="00E00D4F" w:rsidRDefault="00E00D4F" w:rsidP="00E00D4F">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32063096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B81BAC7" w14:textId="77777777" w:rsidR="00E00D4F" w:rsidRPr="00BC334D" w:rsidRDefault="00E00D4F" w:rsidP="00E00D4F">
      <w:pPr>
        <w:spacing w:after="0"/>
        <w:rPr>
          <w:rFonts w:cs="Arial"/>
          <w:b/>
          <w:color w:val="000080"/>
          <w:szCs w:val="22"/>
        </w:rPr>
      </w:pPr>
    </w:p>
    <w:p w14:paraId="3AE76240" w14:textId="77777777" w:rsidR="00E00D4F" w:rsidRDefault="00E00D4F" w:rsidP="00E00D4F">
      <w:pPr>
        <w:spacing w:after="0"/>
        <w:rPr>
          <w:rFonts w:cs="Arial"/>
          <w:b/>
          <w:szCs w:val="22"/>
        </w:rPr>
      </w:pPr>
      <w:r w:rsidRPr="00BC334D">
        <w:rPr>
          <w:rFonts w:cs="Arial"/>
          <w:b/>
          <w:szCs w:val="22"/>
        </w:rPr>
        <w:t>EXPONE:</w:t>
      </w:r>
    </w:p>
    <w:p w14:paraId="59B0F1C3" w14:textId="77777777" w:rsidR="00E00D4F" w:rsidRPr="00BC334D" w:rsidRDefault="00E00D4F" w:rsidP="00E00D4F">
      <w:pPr>
        <w:spacing w:after="0"/>
        <w:rPr>
          <w:rFonts w:cs="Arial"/>
          <w:b/>
          <w:szCs w:val="22"/>
        </w:rPr>
      </w:pPr>
    </w:p>
    <w:p w14:paraId="7437AEBD" w14:textId="47FFD178" w:rsidR="00E00D4F" w:rsidRDefault="00E00D4F" w:rsidP="00E00D4F">
      <w:pPr>
        <w:keepLines/>
        <w:spacing w:after="0" w:line="276" w:lineRule="auto"/>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MATERIAL DE ORTESIS Y ORTOPEDIA EN EL AMBITO TERRITORIAL DE LA PROVINCIA DE ALBACETE</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N202600428</w:t>
          </w:r>
        </w:sdtContent>
      </w:sdt>
      <w:r w:rsidRPr="00BC334D">
        <w:rPr>
          <w:rFonts w:cs="Arial"/>
          <w:szCs w:val="22"/>
        </w:rPr>
        <w:t>,</w:t>
      </w:r>
    </w:p>
    <w:p w14:paraId="17376DE4" w14:textId="77777777" w:rsidR="00E00D4F" w:rsidRDefault="00E00D4F" w:rsidP="00E00D4F">
      <w:pPr>
        <w:keepLines/>
        <w:spacing w:after="0"/>
        <w:rPr>
          <w:rFonts w:cs="Arial"/>
          <w:szCs w:val="22"/>
        </w:rPr>
      </w:pPr>
    </w:p>
    <w:p w14:paraId="447F8697" w14:textId="77777777" w:rsidR="00E00D4F" w:rsidRDefault="00E00D4F" w:rsidP="00E00D4F">
      <w:pPr>
        <w:spacing w:after="0"/>
        <w:rPr>
          <w:rFonts w:ascii="Calibri" w:hAnsi="Calibri" w:cs="Arial"/>
          <w:i/>
          <w:color w:val="000000"/>
          <w:sz w:val="20"/>
        </w:rPr>
      </w:pPr>
    </w:p>
    <w:p w14:paraId="6B5B229F" w14:textId="77777777" w:rsidR="00E00D4F" w:rsidRDefault="00E00D4F" w:rsidP="00E00D4F">
      <w:pPr>
        <w:autoSpaceDE w:val="0"/>
        <w:autoSpaceDN w:val="0"/>
        <w:adjustRightInd w:val="0"/>
        <w:spacing w:after="0"/>
        <w:rPr>
          <w:rFonts w:cs="Arial"/>
          <w:b/>
          <w:szCs w:val="22"/>
        </w:rPr>
      </w:pPr>
    </w:p>
    <w:p w14:paraId="224C30D0" w14:textId="77777777" w:rsidR="00E00D4F" w:rsidRDefault="00E00D4F" w:rsidP="00E00D4F">
      <w:pPr>
        <w:autoSpaceDE w:val="0"/>
        <w:autoSpaceDN w:val="0"/>
        <w:adjustRightInd w:val="0"/>
        <w:spacing w:after="0"/>
        <w:rPr>
          <w:rFonts w:cs="Arial"/>
          <w:b/>
          <w:szCs w:val="22"/>
        </w:rPr>
      </w:pPr>
      <w:r>
        <w:rPr>
          <w:rFonts w:cs="Arial"/>
          <w:b/>
          <w:szCs w:val="22"/>
        </w:rPr>
        <w:t xml:space="preserve">DECLARA: </w:t>
      </w:r>
    </w:p>
    <w:p w14:paraId="5FF96990" w14:textId="77777777" w:rsidR="00E00D4F" w:rsidRDefault="00E00D4F" w:rsidP="00E00D4F">
      <w:pPr>
        <w:autoSpaceDE w:val="0"/>
        <w:autoSpaceDN w:val="0"/>
        <w:adjustRightInd w:val="0"/>
        <w:spacing w:after="0"/>
        <w:rPr>
          <w:rFonts w:cs="Arial"/>
          <w:b/>
          <w:szCs w:val="22"/>
        </w:rPr>
      </w:pPr>
    </w:p>
    <w:p w14:paraId="7E539685" w14:textId="77777777" w:rsidR="00E00D4F" w:rsidRPr="008C4EF7" w:rsidRDefault="00E00D4F" w:rsidP="00E00D4F">
      <w:pPr>
        <w:pStyle w:val="Prrafodelista"/>
        <w:numPr>
          <w:ilvl w:val="0"/>
          <w:numId w:val="34"/>
        </w:numPr>
        <w:snapToGrid w:val="0"/>
        <w:spacing w:after="0" w:line="360" w:lineRule="auto"/>
        <w:ind w:left="709"/>
        <w:contextualSpacing w:val="0"/>
        <w:jc w:val="both"/>
        <w:rPr>
          <w:rFonts w:ascii="Arial" w:hAnsi="Arial" w:cs="Arial"/>
          <w:i/>
          <w:szCs w:val="24"/>
        </w:rPr>
      </w:pPr>
      <w:r w:rsidRPr="008C4EF7">
        <w:rPr>
          <w:rFonts w:ascii="Arial" w:hAnsi="Arial" w:cs="Arial"/>
          <w:szCs w:val="24"/>
        </w:rPr>
        <w:t>Que dispone mínimo de</w:t>
      </w:r>
      <w:r w:rsidRPr="008C4EF7">
        <w:rPr>
          <w:rFonts w:ascii="Arial" w:hAnsi="Arial" w:cs="Arial"/>
          <w:b/>
          <w:color w:val="FF0000"/>
          <w:szCs w:val="24"/>
        </w:rPr>
        <w:t xml:space="preserve"> </w:t>
      </w:r>
      <w:r w:rsidRPr="008C4EF7">
        <w:rPr>
          <w:rFonts w:ascii="Arial" w:hAnsi="Arial" w:cs="Arial"/>
          <w:b/>
          <w:szCs w:val="24"/>
        </w:rPr>
        <w:t>UN (1) TÉCNICO/A ORTOPEDA</w:t>
      </w:r>
      <w:r w:rsidRPr="008C4EF7">
        <w:rPr>
          <w:rFonts w:ascii="Arial" w:hAnsi="Arial" w:cs="Arial"/>
          <w:szCs w:val="24"/>
        </w:rPr>
        <w:t>,</w:t>
      </w:r>
      <w:r w:rsidRPr="008C4EF7">
        <w:rPr>
          <w:rFonts w:ascii="Arial" w:hAnsi="Arial" w:cs="Arial"/>
          <w:b/>
          <w:szCs w:val="24"/>
        </w:rPr>
        <w:t xml:space="preserve"> </w:t>
      </w:r>
      <w:r w:rsidRPr="008C4EF7">
        <w:rPr>
          <w:rFonts w:ascii="Arial" w:hAnsi="Arial" w:cs="Arial"/>
          <w:szCs w:val="24"/>
        </w:rPr>
        <w:t>para su adscripción al suministro de</w:t>
      </w:r>
      <w:r w:rsidRPr="008C4EF7">
        <w:rPr>
          <w:rFonts w:ascii="Arial" w:hAnsi="Arial" w:cs="Arial"/>
          <w:color w:val="000000" w:themeColor="text1"/>
          <w:szCs w:val="24"/>
        </w:rPr>
        <w:t xml:space="preserve"> </w:t>
      </w:r>
      <w:r w:rsidRPr="008C4EF7">
        <w:rPr>
          <w:rFonts w:ascii="Arial" w:hAnsi="Arial" w:cs="Arial"/>
          <w:szCs w:val="24"/>
        </w:rPr>
        <w:t xml:space="preserve">material de ortesis y ortopedia para la población protegida de la Mutua en el ámbito territorial de la provincia de Albacete y cuya </w:t>
      </w:r>
      <w:r w:rsidRPr="008C4EF7">
        <w:rPr>
          <w:rFonts w:ascii="Arial" w:hAnsi="Arial" w:cs="Arial"/>
          <w:color w:val="000000" w:themeColor="text1"/>
          <w:szCs w:val="24"/>
        </w:rPr>
        <w:t>relación es</w:t>
      </w:r>
      <w:r w:rsidRPr="008C4EF7">
        <w:rPr>
          <w:rFonts w:ascii="Arial" w:hAnsi="Arial" w:cs="Arial"/>
          <w:szCs w:val="24"/>
        </w:rPr>
        <w:t xml:space="preserve"> la que a continuación se indica:</w:t>
      </w:r>
      <w:r w:rsidRPr="008C4EF7">
        <w:rPr>
          <w:rFonts w:ascii="Arial" w:hAnsi="Arial" w:cs="Arial"/>
          <w:i/>
          <w:szCs w:val="24"/>
        </w:rPr>
        <w:t xml:space="preserve"> </w:t>
      </w:r>
    </w:p>
    <w:p w14:paraId="67C26B05" w14:textId="77777777" w:rsidR="00E00D4F" w:rsidRPr="00116A51" w:rsidRDefault="00E00D4F" w:rsidP="00E00D4F">
      <w:pPr>
        <w:snapToGrid w:val="0"/>
        <w:spacing w:after="0"/>
        <w:rPr>
          <w:rFonts w:cs="Arial"/>
          <w:i/>
          <w:szCs w:val="22"/>
        </w:rPr>
      </w:pPr>
    </w:p>
    <w:tbl>
      <w:tblPr>
        <w:tblpPr w:leftFromText="141" w:rightFromText="141" w:vertAnchor="text" w:horzAnchor="margin" w:tblpXSpec="center" w:tblpY="211"/>
        <w:tblW w:w="8273"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2602"/>
        <w:gridCol w:w="1939"/>
        <w:gridCol w:w="1973"/>
        <w:gridCol w:w="1759"/>
      </w:tblGrid>
      <w:tr w:rsidR="00E00D4F" w:rsidRPr="005E68CD" w14:paraId="1A15B560" w14:textId="77777777" w:rsidTr="001E4BEC">
        <w:trPr>
          <w:trHeight w:val="371"/>
          <w:tblHeader/>
        </w:trPr>
        <w:tc>
          <w:tcPr>
            <w:tcW w:w="2602" w:type="dxa"/>
            <w:tcBorders>
              <w:top w:val="single" w:sz="6" w:space="0" w:color="000000"/>
              <w:left w:val="single" w:sz="6" w:space="0" w:color="000000"/>
              <w:bottom w:val="nil"/>
              <w:right w:val="single" w:sz="6" w:space="0" w:color="FFFFFF" w:themeColor="background1"/>
            </w:tcBorders>
            <w:shd w:val="clear" w:color="auto" w:fill="002060"/>
            <w:vAlign w:val="center"/>
          </w:tcPr>
          <w:p w14:paraId="28907EA7" w14:textId="77777777" w:rsidR="00E00D4F" w:rsidRPr="005E68CD" w:rsidRDefault="00E00D4F" w:rsidP="001E4BEC">
            <w:pPr>
              <w:spacing w:before="60" w:after="60" w:line="240" w:lineRule="auto"/>
              <w:jc w:val="center"/>
              <w:rPr>
                <w:rFonts w:cs="Arial"/>
                <w:b/>
                <w:sz w:val="20"/>
              </w:rPr>
            </w:pPr>
            <w:r w:rsidRPr="005E68CD">
              <w:rPr>
                <w:rFonts w:cs="Arial"/>
                <w:b/>
                <w:sz w:val="20"/>
              </w:rPr>
              <w:t>NOMBRE Y APELLIDOS</w:t>
            </w:r>
          </w:p>
        </w:tc>
        <w:tc>
          <w:tcPr>
            <w:tcW w:w="1939" w:type="dxa"/>
            <w:tcBorders>
              <w:top w:val="single" w:sz="6" w:space="0" w:color="000000"/>
              <w:left w:val="single" w:sz="6" w:space="0" w:color="FFFFFF" w:themeColor="background1"/>
              <w:bottom w:val="nil"/>
              <w:right w:val="single" w:sz="6" w:space="0" w:color="FFFFFF" w:themeColor="background1"/>
            </w:tcBorders>
            <w:shd w:val="clear" w:color="auto" w:fill="002060"/>
            <w:vAlign w:val="center"/>
          </w:tcPr>
          <w:p w14:paraId="4A578C5B" w14:textId="77777777" w:rsidR="00E00D4F" w:rsidRPr="005E68CD" w:rsidRDefault="00E00D4F" w:rsidP="001E4BEC">
            <w:pPr>
              <w:spacing w:before="60" w:after="60" w:line="240" w:lineRule="auto"/>
              <w:jc w:val="center"/>
              <w:rPr>
                <w:rFonts w:cs="Arial"/>
                <w:b/>
                <w:sz w:val="20"/>
              </w:rPr>
            </w:pPr>
            <w:r w:rsidRPr="005E68CD">
              <w:rPr>
                <w:rFonts w:cs="Arial"/>
                <w:b/>
                <w:sz w:val="20"/>
              </w:rPr>
              <w:t>ESPECIALIDAD</w:t>
            </w:r>
          </w:p>
        </w:tc>
        <w:tc>
          <w:tcPr>
            <w:tcW w:w="1973" w:type="dxa"/>
            <w:tcBorders>
              <w:top w:val="single" w:sz="6" w:space="0" w:color="000000"/>
              <w:left w:val="single" w:sz="6" w:space="0" w:color="FFFFFF" w:themeColor="background1"/>
              <w:bottom w:val="nil"/>
              <w:right w:val="single" w:sz="6" w:space="0" w:color="FFFFFF" w:themeColor="background1"/>
            </w:tcBorders>
            <w:shd w:val="clear" w:color="auto" w:fill="002060"/>
            <w:vAlign w:val="center"/>
          </w:tcPr>
          <w:p w14:paraId="1BB06809" w14:textId="77777777" w:rsidR="00E00D4F" w:rsidRPr="005E68CD" w:rsidRDefault="00E00D4F" w:rsidP="001E4BEC">
            <w:pPr>
              <w:spacing w:before="60" w:after="60" w:line="240" w:lineRule="auto"/>
              <w:jc w:val="center"/>
              <w:rPr>
                <w:rFonts w:cs="Arial"/>
                <w:b/>
                <w:sz w:val="20"/>
              </w:rPr>
            </w:pPr>
            <w:r w:rsidRPr="005E68CD">
              <w:rPr>
                <w:rFonts w:cs="Arial"/>
                <w:b/>
                <w:sz w:val="20"/>
              </w:rPr>
              <w:t>D.N.I. COMPLETO</w:t>
            </w:r>
          </w:p>
        </w:tc>
        <w:tc>
          <w:tcPr>
            <w:tcW w:w="1759" w:type="dxa"/>
            <w:tcBorders>
              <w:top w:val="single" w:sz="6" w:space="0" w:color="000000"/>
              <w:left w:val="single" w:sz="6" w:space="0" w:color="FFFFFF" w:themeColor="background1"/>
              <w:bottom w:val="nil"/>
              <w:right w:val="single" w:sz="6" w:space="0" w:color="000000"/>
            </w:tcBorders>
            <w:shd w:val="clear" w:color="auto" w:fill="002060"/>
            <w:vAlign w:val="center"/>
          </w:tcPr>
          <w:p w14:paraId="5993E71A" w14:textId="77777777" w:rsidR="00E00D4F" w:rsidRPr="005E68CD" w:rsidRDefault="00E00D4F" w:rsidP="001E4BEC">
            <w:pPr>
              <w:spacing w:before="60" w:after="60" w:line="240" w:lineRule="auto"/>
              <w:jc w:val="center"/>
              <w:rPr>
                <w:rFonts w:cs="Arial"/>
                <w:b/>
                <w:sz w:val="20"/>
              </w:rPr>
            </w:pPr>
            <w:proofErr w:type="gramStart"/>
            <w:r w:rsidRPr="005E68CD">
              <w:rPr>
                <w:rFonts w:cs="Arial"/>
                <w:b/>
                <w:sz w:val="20"/>
              </w:rPr>
              <w:t>FIRMA(</w:t>
            </w:r>
            <w:proofErr w:type="gramEnd"/>
            <w:r w:rsidRPr="005E68CD">
              <w:rPr>
                <w:rFonts w:cs="Arial"/>
                <w:b/>
                <w:sz w:val="20"/>
              </w:rPr>
              <w:t>*)</w:t>
            </w:r>
          </w:p>
        </w:tc>
      </w:tr>
      <w:tr w:rsidR="00E00D4F" w:rsidRPr="005E68CD" w14:paraId="1E3AF01B" w14:textId="77777777" w:rsidTr="001E4BEC">
        <w:trPr>
          <w:trHeight w:val="509"/>
        </w:trPr>
        <w:tc>
          <w:tcPr>
            <w:tcW w:w="2602" w:type="dxa"/>
            <w:tcBorders>
              <w:top w:val="nil"/>
            </w:tcBorders>
            <w:shd w:val="clear" w:color="auto" w:fill="auto"/>
            <w:vAlign w:val="center"/>
          </w:tcPr>
          <w:p w14:paraId="4DDBF10D" w14:textId="77777777" w:rsidR="00E00D4F" w:rsidRPr="005E68CD" w:rsidRDefault="00E00D4F" w:rsidP="001E4BEC">
            <w:pPr>
              <w:spacing w:after="0" w:line="240" w:lineRule="auto"/>
              <w:jc w:val="center"/>
              <w:rPr>
                <w:rFonts w:cs="Arial"/>
                <w:sz w:val="20"/>
              </w:rPr>
            </w:pPr>
          </w:p>
          <w:p w14:paraId="09BB5D03" w14:textId="77777777" w:rsidR="00E00D4F" w:rsidRPr="005E68CD" w:rsidRDefault="00E00D4F" w:rsidP="001E4BEC">
            <w:pPr>
              <w:spacing w:after="0" w:line="240" w:lineRule="auto"/>
              <w:jc w:val="center"/>
              <w:rPr>
                <w:rFonts w:cs="Arial"/>
                <w:sz w:val="20"/>
              </w:rPr>
            </w:pPr>
          </w:p>
        </w:tc>
        <w:tc>
          <w:tcPr>
            <w:tcW w:w="1939" w:type="dxa"/>
            <w:tcBorders>
              <w:top w:val="nil"/>
            </w:tcBorders>
            <w:vAlign w:val="center"/>
          </w:tcPr>
          <w:p w14:paraId="73EBF508" w14:textId="77777777" w:rsidR="00E00D4F" w:rsidRPr="005E68CD" w:rsidRDefault="00E00D4F" w:rsidP="001E4BEC">
            <w:pPr>
              <w:spacing w:after="0" w:line="240" w:lineRule="auto"/>
              <w:jc w:val="center"/>
              <w:rPr>
                <w:rFonts w:cs="Arial"/>
                <w:sz w:val="20"/>
              </w:rPr>
            </w:pPr>
            <w:r w:rsidRPr="005E68CD">
              <w:rPr>
                <w:rFonts w:cs="Arial"/>
                <w:sz w:val="20"/>
              </w:rPr>
              <w:t>Técnico</w:t>
            </w:r>
            <w:r>
              <w:rPr>
                <w:rFonts w:cs="Arial"/>
                <w:sz w:val="20"/>
              </w:rPr>
              <w:t>/a</w:t>
            </w:r>
            <w:r w:rsidRPr="005E68CD">
              <w:rPr>
                <w:rFonts w:cs="Arial"/>
                <w:sz w:val="20"/>
              </w:rPr>
              <w:t xml:space="preserve"> Ortopeda</w:t>
            </w:r>
          </w:p>
        </w:tc>
        <w:tc>
          <w:tcPr>
            <w:tcW w:w="1973" w:type="dxa"/>
            <w:tcBorders>
              <w:top w:val="nil"/>
            </w:tcBorders>
            <w:shd w:val="clear" w:color="auto" w:fill="auto"/>
            <w:vAlign w:val="center"/>
          </w:tcPr>
          <w:p w14:paraId="3E2435E8" w14:textId="77777777" w:rsidR="00E00D4F" w:rsidRPr="005E68CD" w:rsidRDefault="00E00D4F" w:rsidP="001E4BEC">
            <w:pPr>
              <w:spacing w:after="0" w:line="240" w:lineRule="auto"/>
              <w:jc w:val="center"/>
              <w:rPr>
                <w:rFonts w:cs="Arial"/>
                <w:color w:val="00B050"/>
                <w:sz w:val="20"/>
              </w:rPr>
            </w:pPr>
          </w:p>
        </w:tc>
        <w:tc>
          <w:tcPr>
            <w:tcW w:w="1759" w:type="dxa"/>
            <w:tcBorders>
              <w:top w:val="nil"/>
            </w:tcBorders>
            <w:shd w:val="clear" w:color="auto" w:fill="auto"/>
            <w:vAlign w:val="center"/>
          </w:tcPr>
          <w:p w14:paraId="0E34E4D1" w14:textId="77777777" w:rsidR="00E00D4F" w:rsidRPr="005E68CD" w:rsidRDefault="00E00D4F" w:rsidP="001E4BEC">
            <w:pPr>
              <w:spacing w:after="0" w:line="240" w:lineRule="auto"/>
              <w:jc w:val="center"/>
              <w:rPr>
                <w:rFonts w:cs="Arial"/>
                <w:color w:val="00B050"/>
                <w:sz w:val="20"/>
              </w:rPr>
            </w:pPr>
          </w:p>
        </w:tc>
      </w:tr>
    </w:tbl>
    <w:p w14:paraId="561A0EE7" w14:textId="77777777" w:rsidR="00E00D4F" w:rsidRPr="00522CEE" w:rsidRDefault="00E00D4F" w:rsidP="00E00D4F">
      <w:pPr>
        <w:snapToGrid w:val="0"/>
        <w:spacing w:after="0"/>
        <w:ind w:left="705" w:hanging="705"/>
        <w:rPr>
          <w:rFonts w:cs="Arial"/>
          <w:i/>
          <w:snapToGrid/>
          <w:szCs w:val="22"/>
          <w:highlight w:val="yellow"/>
        </w:rPr>
      </w:pPr>
    </w:p>
    <w:p w14:paraId="40BA9E9E" w14:textId="77777777" w:rsidR="00E00D4F" w:rsidRPr="007D7453" w:rsidRDefault="00E00D4F" w:rsidP="00E00D4F">
      <w:pPr>
        <w:spacing w:after="0"/>
        <w:ind w:left="705" w:hanging="705"/>
        <w:jc w:val="center"/>
        <w:rPr>
          <w:rFonts w:cs="Arial"/>
          <w:b/>
          <w:i/>
          <w:sz w:val="20"/>
        </w:rPr>
      </w:pPr>
      <w:r w:rsidRPr="007D7453">
        <w:rPr>
          <w:rFonts w:cs="Arial"/>
          <w:b/>
          <w:i/>
          <w:sz w:val="20"/>
          <w:u w:val="single"/>
        </w:rPr>
        <w:lastRenderedPageBreak/>
        <w:t>Nota IMPORTANTE</w:t>
      </w:r>
      <w:r w:rsidRPr="007D7453">
        <w:rPr>
          <w:rFonts w:cs="Arial"/>
          <w:b/>
          <w:i/>
          <w:sz w:val="20"/>
        </w:rPr>
        <w:t>:</w:t>
      </w:r>
    </w:p>
    <w:p w14:paraId="5263E00D" w14:textId="77777777" w:rsidR="00E00D4F" w:rsidRPr="007D7453" w:rsidRDefault="00E00D4F" w:rsidP="00E00D4F">
      <w:pPr>
        <w:jc w:val="center"/>
        <w:rPr>
          <w:rFonts w:cs="Arial"/>
          <w:b/>
          <w:i/>
          <w:sz w:val="20"/>
        </w:rPr>
      </w:pPr>
      <w:r w:rsidRPr="007D7453">
        <w:rPr>
          <w:rFonts w:cs="Arial"/>
          <w:i/>
          <w:sz w:val="20"/>
        </w:rPr>
        <w:t>Será necesaria</w:t>
      </w:r>
      <w:r w:rsidRPr="007D7453">
        <w:rPr>
          <w:rFonts w:cs="Arial"/>
          <w:sz w:val="20"/>
        </w:rPr>
        <w:t xml:space="preserve"> la firma de los titulados ofrecidos, si bien no será necesario que sea electrónica.</w:t>
      </w:r>
    </w:p>
    <w:p w14:paraId="5C972598" w14:textId="77777777" w:rsidR="00E00D4F" w:rsidRPr="007D7453" w:rsidRDefault="00E00D4F" w:rsidP="00E00D4F">
      <w:pPr>
        <w:snapToGrid w:val="0"/>
        <w:spacing w:after="0"/>
        <w:ind w:left="600" w:hanging="600"/>
        <w:rPr>
          <w:rFonts w:cs="Arial"/>
          <w:b/>
          <w:snapToGrid/>
          <w:sz w:val="20"/>
        </w:rPr>
      </w:pPr>
    </w:p>
    <w:p w14:paraId="2D8A0E03" w14:textId="77777777" w:rsidR="00E00D4F" w:rsidRPr="008C4EF7" w:rsidRDefault="00E00D4F" w:rsidP="00E00D4F">
      <w:pPr>
        <w:pStyle w:val="Prrafodelista"/>
        <w:numPr>
          <w:ilvl w:val="0"/>
          <w:numId w:val="34"/>
        </w:numPr>
        <w:snapToGrid w:val="0"/>
        <w:spacing w:after="0" w:line="360" w:lineRule="auto"/>
        <w:ind w:left="709"/>
        <w:contextualSpacing w:val="0"/>
        <w:jc w:val="both"/>
        <w:rPr>
          <w:rFonts w:ascii="Arial" w:hAnsi="Arial" w:cs="Arial"/>
          <w:color w:val="000000" w:themeColor="text1"/>
          <w:szCs w:val="24"/>
        </w:rPr>
      </w:pPr>
      <w:r w:rsidRPr="008C4EF7">
        <w:rPr>
          <w:rFonts w:ascii="Arial" w:hAnsi="Arial" w:cs="Arial"/>
          <w:szCs w:val="24"/>
        </w:rPr>
        <w:t>Que para</w:t>
      </w:r>
      <w:r w:rsidRPr="008C4EF7">
        <w:rPr>
          <w:rFonts w:ascii="Arial" w:hAnsi="Arial" w:cs="Arial"/>
          <w:color w:val="000000" w:themeColor="text1"/>
          <w:szCs w:val="24"/>
        </w:rPr>
        <w:t xml:space="preserve"> acreditar</w:t>
      </w:r>
      <w:r w:rsidRPr="008C4EF7">
        <w:rPr>
          <w:rFonts w:ascii="Arial" w:hAnsi="Arial" w:cs="Arial"/>
          <w:b/>
          <w:color w:val="000000" w:themeColor="text1"/>
          <w:szCs w:val="24"/>
        </w:rPr>
        <w:t xml:space="preserve"> </w:t>
      </w:r>
      <w:r w:rsidRPr="008C4EF7">
        <w:rPr>
          <w:rFonts w:ascii="Arial" w:hAnsi="Arial" w:cs="Arial"/>
          <w:color w:val="000000" w:themeColor="text1"/>
          <w:szCs w:val="24"/>
        </w:rPr>
        <w:t>la disponibilidad para la ejecución del contrato de como mínimo</w:t>
      </w:r>
      <w:r w:rsidRPr="008C4EF7">
        <w:rPr>
          <w:rFonts w:ascii="Arial" w:hAnsi="Arial" w:cs="Arial"/>
          <w:i/>
          <w:color w:val="000000" w:themeColor="text1"/>
          <w:szCs w:val="24"/>
        </w:rPr>
        <w:t xml:space="preserve"> </w:t>
      </w:r>
      <w:r w:rsidRPr="008C4EF7">
        <w:rPr>
          <w:rFonts w:ascii="Arial" w:hAnsi="Arial" w:cs="Arial"/>
          <w:b/>
          <w:szCs w:val="24"/>
        </w:rPr>
        <w:t>UN (1) TÉCNICO/A ORTOPEDA</w:t>
      </w:r>
      <w:r w:rsidRPr="008C4EF7">
        <w:rPr>
          <w:rFonts w:ascii="Arial" w:hAnsi="Arial" w:cs="Arial"/>
          <w:b/>
          <w:i/>
          <w:color w:val="000000" w:themeColor="text1"/>
          <w:szCs w:val="24"/>
        </w:rPr>
        <w:t xml:space="preserve"> </w:t>
      </w:r>
      <w:r w:rsidRPr="008C4EF7">
        <w:rPr>
          <w:rFonts w:ascii="Arial" w:hAnsi="Arial" w:cs="Arial"/>
          <w:color w:val="000000" w:themeColor="text1"/>
          <w:szCs w:val="24"/>
        </w:rPr>
        <w:t>(</w:t>
      </w:r>
      <w:r w:rsidRPr="008C4EF7">
        <w:rPr>
          <w:rFonts w:ascii="Arial" w:hAnsi="Arial" w:cs="Arial"/>
          <w:i/>
          <w:color w:val="000000" w:themeColor="text1"/>
          <w:szCs w:val="24"/>
        </w:rPr>
        <w:t>solvencia técnica/profesional</w:t>
      </w:r>
      <w:r w:rsidRPr="008C4EF7">
        <w:rPr>
          <w:rFonts w:ascii="Arial" w:hAnsi="Arial" w:cs="Arial"/>
          <w:color w:val="000000" w:themeColor="text1"/>
          <w:szCs w:val="24"/>
        </w:rPr>
        <w:t>)</w:t>
      </w:r>
      <w:r w:rsidRPr="008C4EF7">
        <w:rPr>
          <w:rFonts w:ascii="Arial" w:hAnsi="Arial" w:cs="Arial"/>
          <w:i/>
          <w:color w:val="000000" w:themeColor="text1"/>
          <w:szCs w:val="24"/>
        </w:rPr>
        <w:t xml:space="preserve">, </w:t>
      </w:r>
      <w:r w:rsidRPr="008C4EF7">
        <w:rPr>
          <w:rFonts w:ascii="Arial" w:hAnsi="Arial" w:cs="Arial"/>
          <w:color w:val="000000" w:themeColor="text1"/>
          <w:szCs w:val="24"/>
        </w:rPr>
        <w:t>aporta la siguiente documentación:</w:t>
      </w:r>
    </w:p>
    <w:p w14:paraId="2448621B" w14:textId="77777777" w:rsidR="00E00D4F" w:rsidRPr="008C4EF7" w:rsidRDefault="00E00D4F" w:rsidP="00E00D4F">
      <w:pPr>
        <w:pStyle w:val="Prrafodelista"/>
        <w:snapToGrid w:val="0"/>
        <w:spacing w:after="0" w:line="360" w:lineRule="auto"/>
        <w:ind w:left="1004"/>
        <w:rPr>
          <w:rFonts w:ascii="Arial" w:hAnsi="Arial" w:cs="Arial"/>
          <w:sz w:val="24"/>
          <w:szCs w:val="24"/>
        </w:rPr>
      </w:pPr>
    </w:p>
    <w:p w14:paraId="07E8778F" w14:textId="77777777" w:rsidR="00E00D4F" w:rsidRPr="008C4EF7" w:rsidRDefault="00E00D4F" w:rsidP="00E00D4F">
      <w:pPr>
        <w:numPr>
          <w:ilvl w:val="0"/>
          <w:numId w:val="32"/>
        </w:numPr>
        <w:tabs>
          <w:tab w:val="clear" w:pos="720"/>
          <w:tab w:val="num" w:pos="993"/>
        </w:tabs>
        <w:spacing w:after="0"/>
        <w:ind w:left="1276" w:right="849" w:hanging="283"/>
        <w:rPr>
          <w:rFonts w:cs="Arial"/>
          <w:b/>
          <w:color w:val="000000" w:themeColor="text1"/>
          <w:szCs w:val="22"/>
          <w:u w:val="single"/>
        </w:rPr>
      </w:pPr>
      <w:r w:rsidRPr="008C4EF7">
        <w:rPr>
          <w:rFonts w:cs="Arial"/>
          <w:szCs w:val="22"/>
        </w:rPr>
        <w:t>Título homologado, reconocido o convalidado por el Estado español de la formació</w:t>
      </w:r>
      <w:r w:rsidRPr="008C4EF7">
        <w:rPr>
          <w:rFonts w:cs="Arial"/>
          <w:color w:val="000000" w:themeColor="text1"/>
          <w:szCs w:val="22"/>
        </w:rPr>
        <w:t>n en Técnico Ortopeda.</w:t>
      </w:r>
    </w:p>
    <w:p w14:paraId="7C3F62F1" w14:textId="77777777" w:rsidR="00E00D4F" w:rsidRPr="008C4EF7" w:rsidRDefault="00E00D4F" w:rsidP="00E00D4F">
      <w:pPr>
        <w:numPr>
          <w:ilvl w:val="0"/>
          <w:numId w:val="32"/>
        </w:numPr>
        <w:tabs>
          <w:tab w:val="clear" w:pos="720"/>
          <w:tab w:val="num" w:pos="993"/>
        </w:tabs>
        <w:spacing w:after="0"/>
        <w:ind w:left="1276" w:right="849" w:hanging="283"/>
        <w:rPr>
          <w:rFonts w:cs="Arial"/>
          <w:b/>
          <w:color w:val="000000" w:themeColor="text1"/>
          <w:szCs w:val="22"/>
          <w:u w:val="single"/>
        </w:rPr>
      </w:pPr>
      <w:r w:rsidRPr="008C4EF7">
        <w:rPr>
          <w:rFonts w:cs="Arial"/>
          <w:szCs w:val="22"/>
        </w:rPr>
        <w:t>Documentación que acredite la disposición (condiciones de la póliza o certificado) y la vigencia (comprobante de pago) de un Seguro de Responsabilidad Civil por Riesgos Profesionales que cubra la actividad profesional del titulado adscrito, en el ámbito de la especialidad requerida.</w:t>
      </w:r>
    </w:p>
    <w:p w14:paraId="26C3A805" w14:textId="77777777" w:rsidR="00E00D4F" w:rsidRPr="008C4EF7" w:rsidRDefault="00E00D4F" w:rsidP="00E00D4F">
      <w:pPr>
        <w:spacing w:after="0"/>
        <w:ind w:left="2127" w:right="849"/>
        <w:rPr>
          <w:rFonts w:cs="Arial"/>
          <w:b/>
          <w:szCs w:val="22"/>
          <w:u w:val="single"/>
        </w:rPr>
      </w:pPr>
    </w:p>
    <w:p w14:paraId="3B119405" w14:textId="77777777" w:rsidR="00E00D4F" w:rsidRPr="008C4EF7" w:rsidRDefault="00E00D4F" w:rsidP="00E00D4F">
      <w:pPr>
        <w:pStyle w:val="Prrafodelista"/>
        <w:numPr>
          <w:ilvl w:val="0"/>
          <w:numId w:val="34"/>
        </w:numPr>
        <w:snapToGrid w:val="0"/>
        <w:spacing w:after="0" w:line="360" w:lineRule="auto"/>
        <w:ind w:left="709"/>
        <w:contextualSpacing w:val="0"/>
        <w:jc w:val="both"/>
        <w:rPr>
          <w:rFonts w:ascii="Arial" w:hAnsi="Arial" w:cs="Arial"/>
          <w:szCs w:val="24"/>
        </w:rPr>
      </w:pPr>
      <w:proofErr w:type="gramStart"/>
      <w:r w:rsidRPr="008C4EF7">
        <w:rPr>
          <w:rFonts w:ascii="Arial" w:hAnsi="Arial" w:cs="Arial"/>
          <w:spacing w:val="-1"/>
          <w:szCs w:val="24"/>
        </w:rPr>
        <w:t>Que</w:t>
      </w:r>
      <w:proofErr w:type="gramEnd"/>
      <w:r w:rsidRPr="008C4EF7">
        <w:rPr>
          <w:rFonts w:ascii="Arial" w:hAnsi="Arial" w:cs="Arial"/>
          <w:spacing w:val="-1"/>
          <w:szCs w:val="24"/>
        </w:rPr>
        <w:t xml:space="preserve"> a efectos de descripción de los artículos a suministrar, aporta Ficha</w:t>
      </w:r>
      <w:r w:rsidRPr="008C4EF7">
        <w:rPr>
          <w:rFonts w:ascii="Arial" w:hAnsi="Arial" w:cs="Arial"/>
          <w:i/>
          <w:szCs w:val="24"/>
          <w:u w:val="single"/>
        </w:rPr>
        <w:t xml:space="preserve"> </w:t>
      </w:r>
      <w:r w:rsidRPr="008C4EF7">
        <w:rPr>
          <w:rFonts w:ascii="Arial" w:hAnsi="Arial" w:cs="Arial"/>
          <w:i/>
          <w:szCs w:val="24"/>
        </w:rPr>
        <w:t xml:space="preserve">Técnica </w:t>
      </w:r>
      <w:r w:rsidRPr="008C4EF7">
        <w:rPr>
          <w:rFonts w:ascii="Arial" w:hAnsi="Arial" w:cs="Arial"/>
          <w:szCs w:val="24"/>
        </w:rPr>
        <w:t xml:space="preserve">de todos los elementos relacionados en la tabla del </w:t>
      </w:r>
      <w:r w:rsidRPr="008C4EF7">
        <w:rPr>
          <w:rFonts w:ascii="Arial" w:hAnsi="Arial" w:cs="Arial"/>
          <w:b/>
          <w:szCs w:val="24"/>
        </w:rPr>
        <w:t>FORMULARIO DE OFERTA ECONOMICA</w:t>
      </w:r>
      <w:r w:rsidRPr="008C4EF7">
        <w:rPr>
          <w:rFonts w:ascii="Arial" w:hAnsi="Arial" w:cs="Arial"/>
          <w:szCs w:val="24"/>
        </w:rPr>
        <w:t>, con detalle de fotografías que muestren inequívocamente el artículo y su descripción.</w:t>
      </w:r>
    </w:p>
    <w:p w14:paraId="2C68533E" w14:textId="77777777" w:rsidR="00E00D4F" w:rsidRPr="008C4EF7" w:rsidRDefault="00E00D4F" w:rsidP="00E00D4F">
      <w:pPr>
        <w:pStyle w:val="Prrafodelista"/>
        <w:snapToGrid w:val="0"/>
        <w:spacing w:after="0" w:line="360" w:lineRule="auto"/>
        <w:ind w:left="1004"/>
        <w:rPr>
          <w:rFonts w:ascii="Arial" w:hAnsi="Arial" w:cs="Arial"/>
          <w:szCs w:val="24"/>
        </w:rPr>
      </w:pPr>
    </w:p>
    <w:p w14:paraId="394E39AE" w14:textId="77777777" w:rsidR="00E00D4F" w:rsidRPr="008C4EF7" w:rsidRDefault="00E00D4F" w:rsidP="00E00D4F">
      <w:pPr>
        <w:snapToGrid w:val="0"/>
        <w:spacing w:before="7" w:after="0" w:line="110" w:lineRule="exact"/>
        <w:rPr>
          <w:szCs w:val="22"/>
        </w:rPr>
      </w:pPr>
    </w:p>
    <w:p w14:paraId="09079EFB" w14:textId="77777777" w:rsidR="00E00D4F" w:rsidRPr="008C4EF7" w:rsidRDefault="00E00D4F" w:rsidP="00E00D4F">
      <w:pPr>
        <w:pStyle w:val="Prrafodelista"/>
        <w:numPr>
          <w:ilvl w:val="0"/>
          <w:numId w:val="34"/>
        </w:numPr>
        <w:snapToGrid w:val="0"/>
        <w:spacing w:after="0" w:line="360" w:lineRule="auto"/>
        <w:ind w:left="709"/>
        <w:contextualSpacing w:val="0"/>
        <w:jc w:val="both"/>
        <w:rPr>
          <w:rFonts w:ascii="Arial" w:hAnsi="Arial" w:cs="Arial"/>
          <w:szCs w:val="24"/>
        </w:rPr>
      </w:pPr>
      <w:r w:rsidRPr="008C4EF7">
        <w:rPr>
          <w:rFonts w:ascii="Arial" w:hAnsi="Arial" w:cs="Arial"/>
          <w:spacing w:val="-1"/>
          <w:szCs w:val="24"/>
        </w:rPr>
        <w:t>Que los productos ofertados cumplen con l</w:t>
      </w:r>
      <w:r w:rsidRPr="008C4EF7">
        <w:rPr>
          <w:rFonts w:ascii="Arial" w:hAnsi="Arial" w:cs="Arial"/>
          <w:szCs w:val="24"/>
        </w:rPr>
        <w:t>a</w:t>
      </w:r>
      <w:r w:rsidRPr="008C4EF7">
        <w:rPr>
          <w:rFonts w:ascii="Arial" w:hAnsi="Arial" w:cs="Arial"/>
          <w:spacing w:val="41"/>
          <w:szCs w:val="24"/>
        </w:rPr>
        <w:t xml:space="preserve"> </w:t>
      </w:r>
      <w:r w:rsidRPr="008C4EF7">
        <w:rPr>
          <w:rFonts w:ascii="Arial" w:hAnsi="Arial" w:cs="Arial"/>
          <w:spacing w:val="-1"/>
          <w:szCs w:val="24"/>
        </w:rPr>
        <w:t>no</w:t>
      </w:r>
      <w:r w:rsidRPr="008C4EF7">
        <w:rPr>
          <w:rFonts w:ascii="Arial" w:hAnsi="Arial" w:cs="Arial"/>
          <w:szCs w:val="24"/>
        </w:rPr>
        <w:t>r</w:t>
      </w:r>
      <w:r w:rsidRPr="008C4EF7">
        <w:rPr>
          <w:rFonts w:ascii="Arial" w:hAnsi="Arial" w:cs="Arial"/>
          <w:spacing w:val="1"/>
          <w:szCs w:val="24"/>
        </w:rPr>
        <w:t>m</w:t>
      </w:r>
      <w:r w:rsidRPr="008C4EF7">
        <w:rPr>
          <w:rFonts w:ascii="Arial" w:hAnsi="Arial" w:cs="Arial"/>
          <w:spacing w:val="-3"/>
          <w:szCs w:val="24"/>
        </w:rPr>
        <w:t>a</w:t>
      </w:r>
      <w:r w:rsidRPr="008C4EF7">
        <w:rPr>
          <w:rFonts w:ascii="Arial" w:hAnsi="Arial" w:cs="Arial"/>
          <w:spacing w:val="1"/>
          <w:szCs w:val="24"/>
        </w:rPr>
        <w:t>t</w:t>
      </w:r>
      <w:r w:rsidRPr="008C4EF7">
        <w:rPr>
          <w:rFonts w:ascii="Arial" w:hAnsi="Arial" w:cs="Arial"/>
          <w:spacing w:val="-1"/>
          <w:szCs w:val="24"/>
        </w:rPr>
        <w:t>i</w:t>
      </w:r>
      <w:r w:rsidRPr="008C4EF7">
        <w:rPr>
          <w:rFonts w:ascii="Arial" w:hAnsi="Arial" w:cs="Arial"/>
          <w:spacing w:val="-3"/>
          <w:szCs w:val="24"/>
        </w:rPr>
        <w:t>v</w:t>
      </w:r>
      <w:r w:rsidRPr="008C4EF7">
        <w:rPr>
          <w:rFonts w:ascii="Arial" w:hAnsi="Arial" w:cs="Arial"/>
          <w:szCs w:val="24"/>
        </w:rPr>
        <w:t>a</w:t>
      </w:r>
      <w:r w:rsidRPr="008C4EF7">
        <w:rPr>
          <w:rFonts w:ascii="Arial" w:hAnsi="Arial" w:cs="Arial"/>
          <w:spacing w:val="41"/>
          <w:szCs w:val="24"/>
        </w:rPr>
        <w:t xml:space="preserve"> </w:t>
      </w:r>
      <w:r w:rsidRPr="008C4EF7">
        <w:rPr>
          <w:rFonts w:ascii="Arial" w:hAnsi="Arial" w:cs="Arial"/>
          <w:spacing w:val="-3"/>
          <w:szCs w:val="24"/>
        </w:rPr>
        <w:t>v</w:t>
      </w:r>
      <w:r w:rsidRPr="008C4EF7">
        <w:rPr>
          <w:rFonts w:ascii="Arial" w:hAnsi="Arial" w:cs="Arial"/>
          <w:spacing w:val="-1"/>
          <w:szCs w:val="24"/>
        </w:rPr>
        <w:t>i</w:t>
      </w:r>
      <w:r w:rsidRPr="008C4EF7">
        <w:rPr>
          <w:rFonts w:ascii="Arial" w:hAnsi="Arial" w:cs="Arial"/>
          <w:spacing w:val="2"/>
          <w:szCs w:val="24"/>
        </w:rPr>
        <w:t>g</w:t>
      </w:r>
      <w:r w:rsidRPr="008C4EF7">
        <w:rPr>
          <w:rFonts w:ascii="Arial" w:hAnsi="Arial" w:cs="Arial"/>
          <w:spacing w:val="-1"/>
          <w:szCs w:val="24"/>
        </w:rPr>
        <w:t>en</w:t>
      </w:r>
      <w:r w:rsidRPr="008C4EF7">
        <w:rPr>
          <w:rFonts w:ascii="Arial" w:hAnsi="Arial" w:cs="Arial"/>
          <w:spacing w:val="1"/>
          <w:szCs w:val="24"/>
        </w:rPr>
        <w:t>t</w:t>
      </w:r>
      <w:r w:rsidRPr="008C4EF7">
        <w:rPr>
          <w:rFonts w:ascii="Arial" w:hAnsi="Arial" w:cs="Arial"/>
          <w:szCs w:val="24"/>
        </w:rPr>
        <w:t>e s</w:t>
      </w:r>
      <w:r w:rsidRPr="008C4EF7">
        <w:rPr>
          <w:rFonts w:ascii="Arial" w:hAnsi="Arial" w:cs="Arial"/>
          <w:spacing w:val="-1"/>
          <w:szCs w:val="24"/>
        </w:rPr>
        <w:t>ob</w:t>
      </w:r>
      <w:r w:rsidRPr="008C4EF7">
        <w:rPr>
          <w:rFonts w:ascii="Arial" w:hAnsi="Arial" w:cs="Arial"/>
          <w:szCs w:val="24"/>
        </w:rPr>
        <w:t>re</w:t>
      </w:r>
      <w:r w:rsidRPr="008C4EF7">
        <w:rPr>
          <w:rFonts w:ascii="Arial" w:hAnsi="Arial" w:cs="Arial"/>
          <w:spacing w:val="4"/>
          <w:szCs w:val="24"/>
        </w:rPr>
        <w:t xml:space="preserve"> </w:t>
      </w:r>
      <w:r w:rsidRPr="008C4EF7">
        <w:rPr>
          <w:rFonts w:ascii="Arial" w:hAnsi="Arial" w:cs="Arial"/>
          <w:spacing w:val="-1"/>
          <w:szCs w:val="24"/>
        </w:rPr>
        <w:t>e</w:t>
      </w:r>
      <w:r w:rsidRPr="008C4EF7">
        <w:rPr>
          <w:rFonts w:ascii="Arial" w:hAnsi="Arial" w:cs="Arial"/>
          <w:szCs w:val="24"/>
        </w:rPr>
        <w:t>l</w:t>
      </w:r>
      <w:r w:rsidRPr="008C4EF7">
        <w:rPr>
          <w:rFonts w:ascii="Arial" w:hAnsi="Arial" w:cs="Arial"/>
          <w:spacing w:val="3"/>
          <w:szCs w:val="24"/>
        </w:rPr>
        <w:t xml:space="preserve"> </w:t>
      </w:r>
      <w:r w:rsidRPr="008C4EF7">
        <w:rPr>
          <w:rFonts w:ascii="Arial" w:hAnsi="Arial" w:cs="Arial"/>
          <w:spacing w:val="1"/>
          <w:szCs w:val="24"/>
        </w:rPr>
        <w:t>m</w:t>
      </w:r>
      <w:r w:rsidRPr="008C4EF7">
        <w:rPr>
          <w:rFonts w:ascii="Arial" w:hAnsi="Arial" w:cs="Arial"/>
          <w:spacing w:val="-1"/>
          <w:szCs w:val="24"/>
        </w:rPr>
        <w:t>a</w:t>
      </w:r>
      <w:r w:rsidRPr="008C4EF7">
        <w:rPr>
          <w:rFonts w:ascii="Arial" w:hAnsi="Arial" w:cs="Arial"/>
          <w:szCs w:val="24"/>
        </w:rPr>
        <w:t>rc</w:t>
      </w:r>
      <w:r w:rsidRPr="008C4EF7">
        <w:rPr>
          <w:rFonts w:ascii="Arial" w:hAnsi="Arial" w:cs="Arial"/>
          <w:spacing w:val="-1"/>
          <w:szCs w:val="24"/>
        </w:rPr>
        <w:t>ad</w:t>
      </w:r>
      <w:r w:rsidRPr="008C4EF7">
        <w:rPr>
          <w:rFonts w:ascii="Arial" w:hAnsi="Arial" w:cs="Arial"/>
          <w:szCs w:val="24"/>
        </w:rPr>
        <w:t>o</w:t>
      </w:r>
      <w:r w:rsidRPr="008C4EF7">
        <w:rPr>
          <w:rFonts w:ascii="Arial" w:hAnsi="Arial" w:cs="Arial"/>
          <w:spacing w:val="4"/>
          <w:szCs w:val="24"/>
        </w:rPr>
        <w:t xml:space="preserve"> </w:t>
      </w:r>
      <w:r w:rsidRPr="008C4EF7">
        <w:rPr>
          <w:rFonts w:ascii="Arial" w:hAnsi="Arial" w:cs="Arial"/>
          <w:spacing w:val="-1"/>
          <w:szCs w:val="24"/>
        </w:rPr>
        <w:t>CE</w:t>
      </w:r>
      <w:r w:rsidRPr="008C4EF7">
        <w:rPr>
          <w:rFonts w:ascii="Arial" w:hAnsi="Arial" w:cs="Arial"/>
          <w:szCs w:val="24"/>
        </w:rPr>
        <w:t>.</w:t>
      </w:r>
    </w:p>
    <w:p w14:paraId="046AC3B3" w14:textId="77777777" w:rsidR="00E00D4F" w:rsidRPr="008C4EF7" w:rsidRDefault="00E00D4F" w:rsidP="00E00D4F">
      <w:pPr>
        <w:snapToGrid w:val="0"/>
        <w:spacing w:after="0"/>
        <w:rPr>
          <w:rFonts w:cs="Arial"/>
          <w:szCs w:val="22"/>
        </w:rPr>
      </w:pPr>
    </w:p>
    <w:p w14:paraId="0EE26C91" w14:textId="77777777" w:rsidR="00E00D4F" w:rsidRPr="008C4EF7" w:rsidRDefault="00E00D4F" w:rsidP="00E00D4F">
      <w:pPr>
        <w:pStyle w:val="Prrafodelista"/>
        <w:numPr>
          <w:ilvl w:val="0"/>
          <w:numId w:val="34"/>
        </w:numPr>
        <w:snapToGrid w:val="0"/>
        <w:spacing w:after="0" w:line="360" w:lineRule="auto"/>
        <w:ind w:left="709"/>
        <w:contextualSpacing w:val="0"/>
        <w:jc w:val="both"/>
        <w:rPr>
          <w:rFonts w:ascii="Arial" w:hAnsi="Arial" w:cs="Arial"/>
          <w:szCs w:val="24"/>
        </w:rPr>
      </w:pPr>
      <w:r w:rsidRPr="008C4EF7">
        <w:rPr>
          <w:rFonts w:ascii="Arial" w:hAnsi="Arial" w:cs="Arial"/>
          <w:spacing w:val="-1"/>
          <w:szCs w:val="24"/>
        </w:rPr>
        <w:t xml:space="preserve">Que </w:t>
      </w:r>
      <w:r w:rsidRPr="008C4EF7">
        <w:rPr>
          <w:rFonts w:ascii="Arial" w:hAnsi="Arial" w:cs="Arial"/>
          <w:spacing w:val="4"/>
          <w:szCs w:val="24"/>
        </w:rPr>
        <w:t>ha presentado</w:t>
      </w:r>
      <w:r w:rsidRPr="008C4EF7">
        <w:rPr>
          <w:szCs w:val="24"/>
        </w:rPr>
        <w:t xml:space="preserve"> </w:t>
      </w:r>
      <w:r w:rsidRPr="008C4EF7">
        <w:rPr>
          <w:rFonts w:ascii="Arial" w:hAnsi="Arial" w:cs="Arial"/>
          <w:spacing w:val="-1"/>
          <w:szCs w:val="24"/>
        </w:rPr>
        <w:t xml:space="preserve">una oferta en la cual </w:t>
      </w:r>
      <w:proofErr w:type="gramStart"/>
      <w:r w:rsidRPr="008C4EF7">
        <w:rPr>
          <w:rFonts w:ascii="Arial" w:hAnsi="Arial" w:cs="Arial"/>
          <w:spacing w:val="-1"/>
          <w:szCs w:val="24"/>
        </w:rPr>
        <w:t>ninguno de los productos ofertados se encuentran</w:t>
      </w:r>
      <w:proofErr w:type="gramEnd"/>
      <w:r w:rsidRPr="008C4EF7">
        <w:rPr>
          <w:rFonts w:ascii="Arial" w:hAnsi="Arial" w:cs="Arial"/>
          <w:spacing w:val="-1"/>
          <w:szCs w:val="24"/>
        </w:rPr>
        <w:t xml:space="preserve"> descatalogados por el fabricante y garantiza el suministro de piezas de repuesto.</w:t>
      </w:r>
      <w:r w:rsidRPr="008C4EF7">
        <w:rPr>
          <w:rFonts w:ascii="Arial" w:hAnsi="Arial" w:cs="Arial"/>
          <w:szCs w:val="24"/>
        </w:rPr>
        <w:t xml:space="preserve"> </w:t>
      </w:r>
    </w:p>
    <w:p w14:paraId="1F6BB58B" w14:textId="77777777" w:rsidR="00E00D4F" w:rsidRDefault="00E00D4F" w:rsidP="00E00D4F">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E00D4F" w14:paraId="03D4BA16" w14:textId="77777777" w:rsidTr="001E4BEC">
        <w:tc>
          <w:tcPr>
            <w:tcW w:w="9212" w:type="dxa"/>
          </w:tcPr>
          <w:p w14:paraId="02205830" w14:textId="77777777" w:rsidR="00E00D4F" w:rsidRDefault="00E00D4F" w:rsidP="001E4BEC">
            <w:pPr>
              <w:spacing w:after="0" w:line="276" w:lineRule="auto"/>
              <w:jc w:val="center"/>
              <w:rPr>
                <w:b/>
                <w:i/>
                <w:u w:val="single"/>
              </w:rPr>
            </w:pPr>
          </w:p>
          <w:p w14:paraId="2DE3CFE1" w14:textId="77777777" w:rsidR="00E00D4F" w:rsidRDefault="00E00D4F" w:rsidP="001E4BEC">
            <w:pPr>
              <w:spacing w:after="0" w:line="276" w:lineRule="auto"/>
              <w:jc w:val="center"/>
              <w:rPr>
                <w:b/>
                <w:i/>
              </w:rPr>
            </w:pPr>
            <w:r w:rsidRPr="00D964B3">
              <w:rPr>
                <w:b/>
                <w:i/>
                <w:u w:val="single"/>
              </w:rPr>
              <w:t>AVISOS IMPORTANTES</w:t>
            </w:r>
            <w:r w:rsidRPr="007B7714">
              <w:rPr>
                <w:b/>
                <w:i/>
              </w:rPr>
              <w:t>:</w:t>
            </w:r>
          </w:p>
          <w:p w14:paraId="17AAA530" w14:textId="77777777" w:rsidR="00E00D4F" w:rsidRDefault="00E00D4F" w:rsidP="001E4BEC">
            <w:pPr>
              <w:spacing w:after="0" w:line="276" w:lineRule="auto"/>
              <w:jc w:val="center"/>
              <w:rPr>
                <w:b/>
                <w:i/>
              </w:rPr>
            </w:pPr>
          </w:p>
          <w:p w14:paraId="088FE0A2" w14:textId="77777777" w:rsidR="00E00D4F" w:rsidRDefault="00E00D4F" w:rsidP="00E00D4F">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El presente documento deberá aportarse únicamente por el adjudicatario.</w:t>
            </w:r>
          </w:p>
          <w:p w14:paraId="12A95130" w14:textId="77777777" w:rsidR="00E00D4F" w:rsidRPr="00387B13" w:rsidRDefault="00E00D4F" w:rsidP="001E4BEC">
            <w:pPr>
              <w:pStyle w:val="Prrafodelista"/>
              <w:snapToGrid w:val="0"/>
              <w:spacing w:after="0" w:line="240" w:lineRule="auto"/>
              <w:ind w:left="142"/>
              <w:rPr>
                <w:rFonts w:ascii="Arial" w:eastAsia="Times New Roman" w:hAnsi="Arial" w:cs="Arial"/>
                <w:i/>
                <w:snapToGrid w:val="0"/>
                <w:color w:val="000000"/>
                <w:szCs w:val="20"/>
                <w:lang w:eastAsia="es-ES"/>
              </w:rPr>
            </w:pPr>
          </w:p>
          <w:p w14:paraId="049C69F8" w14:textId="77777777" w:rsidR="00E00D4F" w:rsidRDefault="00E00D4F" w:rsidP="00E00D4F">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En el caso de haber resultado adjudicatario de más de un lote, deberá presentar un formulario por cada lote.</w:t>
            </w:r>
          </w:p>
          <w:p w14:paraId="7F9A062A" w14:textId="77777777" w:rsidR="00E00D4F" w:rsidRPr="00387B13" w:rsidRDefault="00E00D4F" w:rsidP="001E4BEC">
            <w:pPr>
              <w:pStyle w:val="Prrafodelista"/>
              <w:snapToGrid w:val="0"/>
              <w:spacing w:after="0" w:line="240" w:lineRule="auto"/>
              <w:ind w:left="142"/>
              <w:rPr>
                <w:rFonts w:ascii="Arial" w:eastAsia="Times New Roman" w:hAnsi="Arial" w:cs="Arial"/>
                <w:i/>
                <w:snapToGrid w:val="0"/>
                <w:color w:val="000000"/>
                <w:szCs w:val="20"/>
                <w:lang w:eastAsia="es-ES"/>
              </w:rPr>
            </w:pPr>
          </w:p>
          <w:p w14:paraId="52EB6681" w14:textId="77777777" w:rsidR="00E00D4F" w:rsidRDefault="00E00D4F" w:rsidP="00E00D4F">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No podrá alterarse o modificarse el contenido de este formulario.</w:t>
            </w:r>
          </w:p>
          <w:p w14:paraId="2BC83669" w14:textId="77777777" w:rsidR="00E00D4F" w:rsidRDefault="00E00D4F" w:rsidP="001E4BEC">
            <w:pPr>
              <w:snapToGrid w:val="0"/>
              <w:spacing w:after="0" w:line="240" w:lineRule="auto"/>
              <w:rPr>
                <w:i/>
                <w:snapToGrid/>
                <w:lang w:eastAsia="en-US"/>
              </w:rPr>
            </w:pPr>
          </w:p>
          <w:p w14:paraId="3ADC21ED" w14:textId="77777777" w:rsidR="00E00D4F" w:rsidRDefault="00E00D4F" w:rsidP="001E4BEC">
            <w:pPr>
              <w:snapToGrid w:val="0"/>
              <w:spacing w:after="0" w:line="240" w:lineRule="auto"/>
              <w:rPr>
                <w:i/>
                <w:snapToGrid/>
                <w:lang w:eastAsia="en-US"/>
              </w:rPr>
            </w:pPr>
            <w:r>
              <w:rPr>
                <w:i/>
                <w:snapToGrid/>
                <w:lang w:eastAsia="en-US"/>
              </w:rPr>
              <w:t>- Este documento deberá suscribirse mediante firma electrónica.</w:t>
            </w:r>
          </w:p>
          <w:p w14:paraId="2A0E5B63" w14:textId="77777777" w:rsidR="00E00D4F" w:rsidRDefault="00E00D4F" w:rsidP="001E4BEC">
            <w:pPr>
              <w:pStyle w:val="Prrafodelista"/>
              <w:snapToGrid w:val="0"/>
              <w:spacing w:after="0" w:line="288" w:lineRule="auto"/>
              <w:ind w:left="142"/>
              <w:rPr>
                <w:rFonts w:cs="Arial"/>
                <w:b/>
              </w:rPr>
            </w:pPr>
          </w:p>
        </w:tc>
      </w:tr>
    </w:tbl>
    <w:p w14:paraId="12F39EA9" w14:textId="77777777" w:rsidR="00E00D4F" w:rsidRPr="00E2657A" w:rsidRDefault="00E00D4F" w:rsidP="00E00D4F">
      <w:pPr>
        <w:rPr>
          <w:rFonts w:cs="Arial"/>
          <w:iCs/>
          <w:snapToGrid/>
          <w:sz w:val="20"/>
        </w:rPr>
      </w:pPr>
      <w:r>
        <w:rPr>
          <w:i/>
        </w:rPr>
        <w:lastRenderedPageBreak/>
        <w:br w:type="page"/>
      </w:r>
    </w:p>
    <w:p w14:paraId="271A6382" w14:textId="77777777" w:rsidR="00E00D4F" w:rsidRPr="00975F06" w:rsidRDefault="00E00D4F" w:rsidP="00E00D4F">
      <w:pPr>
        <w:keepNext/>
        <w:spacing w:after="0" w:line="0" w:lineRule="atLeast"/>
        <w:jc w:val="left"/>
        <w:outlineLvl w:val="0"/>
        <w:rPr>
          <w:rFonts w:cs="Arial"/>
          <w:b/>
          <w:kern w:val="28"/>
          <w:szCs w:val="22"/>
          <w:u w:val="single"/>
          <w:lang w:val="es-ES_tradnl"/>
        </w:rPr>
      </w:pPr>
      <w:bookmarkStart w:id="22" w:name="_Toc72222614"/>
      <w:bookmarkStart w:id="23" w:name="_Toc148698799"/>
      <w:r w:rsidRPr="00975F06">
        <w:rPr>
          <w:rFonts w:cs="Arial"/>
          <w:b/>
          <w:kern w:val="28"/>
          <w:szCs w:val="22"/>
          <w:u w:val="single"/>
          <w:lang w:val="es-ES_tradnl"/>
        </w:rPr>
        <w:lastRenderedPageBreak/>
        <w:t>FORMULARIO DE DECLARACIONES RESPONSABLES</w:t>
      </w:r>
      <w:bookmarkEnd w:id="22"/>
      <w:r>
        <w:rPr>
          <w:rFonts w:cs="Arial"/>
          <w:b/>
          <w:kern w:val="28"/>
          <w:szCs w:val="22"/>
          <w:u w:val="single"/>
          <w:lang w:val="es-ES_tradnl"/>
        </w:rPr>
        <w:t xml:space="preserve"> PARA LA FORMALIZACIÓN DEL CONTRATO</w:t>
      </w:r>
      <w:r w:rsidRPr="00975F06">
        <w:rPr>
          <w:rFonts w:cs="Arial"/>
          <w:b/>
          <w:kern w:val="28"/>
          <w:szCs w:val="22"/>
          <w:u w:val="single"/>
          <w:lang w:val="es-ES_tradnl"/>
        </w:rPr>
        <w:t xml:space="preserve"> (ANEXO H):</w:t>
      </w:r>
      <w:bookmarkEnd w:id="23"/>
    </w:p>
    <w:p w14:paraId="3A6828DA" w14:textId="77777777" w:rsidR="00E00D4F" w:rsidRPr="00975F06" w:rsidRDefault="00E00D4F" w:rsidP="00E00D4F">
      <w:pPr>
        <w:jc w:val="center"/>
        <w:rPr>
          <w:rFonts w:cs="Arial"/>
          <w:szCs w:val="22"/>
          <w:lang w:val="es-ES_tradnl"/>
        </w:rPr>
      </w:pPr>
    </w:p>
    <w:p w14:paraId="48F3F6A1" w14:textId="77777777" w:rsidR="00E00D4F" w:rsidRDefault="00E00D4F" w:rsidP="00E00D4F">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2496A9C" w14:textId="77777777" w:rsidR="00E00D4F" w:rsidRPr="00975F06" w:rsidRDefault="00E00D4F" w:rsidP="00E00D4F">
      <w:pPr>
        <w:spacing w:after="0"/>
        <w:rPr>
          <w:rFonts w:cs="Arial"/>
          <w:szCs w:val="22"/>
        </w:rPr>
      </w:pPr>
    </w:p>
    <w:p w14:paraId="658BC0A1" w14:textId="77777777" w:rsidR="00E00D4F" w:rsidRPr="00975F06" w:rsidRDefault="00E00D4F" w:rsidP="00E00D4F">
      <w:pPr>
        <w:rPr>
          <w:b/>
        </w:rPr>
      </w:pPr>
    </w:p>
    <w:p w14:paraId="3D69D826" w14:textId="77777777" w:rsidR="00E00D4F" w:rsidRPr="00975F06" w:rsidRDefault="00E00D4F" w:rsidP="00E00D4F">
      <w:pPr>
        <w:rPr>
          <w:b/>
        </w:rPr>
      </w:pPr>
      <w:r w:rsidRPr="00975F06">
        <w:rPr>
          <w:b/>
        </w:rPr>
        <w:t>EXPONE/N:</w:t>
      </w:r>
    </w:p>
    <w:p w14:paraId="209606B8" w14:textId="628AE978" w:rsidR="00E00D4F" w:rsidRPr="00975F06" w:rsidRDefault="00E00D4F" w:rsidP="00E00D4F">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SUMINISTRO DE MATERIAL DE ORTESIS Y ORTOPEDIA EN EL AMBITO TERRITORIAL DE LA PROVINCIA DE ALBACETE</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N202600428</w:t>
          </w:r>
        </w:sdtContent>
      </w:sdt>
      <w:r w:rsidRPr="00975F06">
        <w:t xml:space="preserve">, </w:t>
      </w:r>
      <w:r w:rsidRPr="00975F06">
        <w:rPr>
          <w:rFonts w:cs="Arial"/>
          <w:szCs w:val="22"/>
        </w:rPr>
        <w:t>f</w:t>
      </w:r>
      <w:r w:rsidRPr="00975F06">
        <w:t xml:space="preserve">ormula/n las siguientes </w:t>
      </w:r>
      <w:r w:rsidRPr="00975F06">
        <w:rPr>
          <w:b/>
        </w:rPr>
        <w:t>DECLARACIONES:</w:t>
      </w:r>
    </w:p>
    <w:p w14:paraId="368C7D50" w14:textId="77777777" w:rsidR="00E00D4F" w:rsidRPr="00975F06" w:rsidRDefault="00E00D4F" w:rsidP="00E00D4F">
      <w:pPr>
        <w:spacing w:after="0" w:line="276" w:lineRule="auto"/>
        <w:ind w:left="993"/>
        <w:rPr>
          <w:rFonts w:eastAsia="Calibri" w:cs="Arial"/>
          <w:snapToGrid/>
          <w:szCs w:val="22"/>
          <w:lang w:eastAsia="en-US"/>
        </w:rPr>
      </w:pPr>
    </w:p>
    <w:p w14:paraId="46B02FF1" w14:textId="77777777" w:rsidR="00E00D4F" w:rsidRPr="005F0264" w:rsidRDefault="00E00D4F" w:rsidP="00E00D4F">
      <w:pPr>
        <w:pStyle w:val="Prrafodelista"/>
        <w:numPr>
          <w:ilvl w:val="0"/>
          <w:numId w:val="31"/>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702C0E22" w14:textId="77777777" w:rsidR="00E00D4F" w:rsidRPr="00975F06" w:rsidRDefault="00E00D4F" w:rsidP="00E00D4F">
      <w:pPr>
        <w:spacing w:after="0"/>
        <w:rPr>
          <w:rFonts w:cs="Arial"/>
        </w:rPr>
      </w:pPr>
    </w:p>
    <w:p w14:paraId="65272988" w14:textId="77777777" w:rsidR="00E00D4F" w:rsidRPr="00975F06" w:rsidRDefault="00E00D4F" w:rsidP="00E00D4F">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2A7137ED" w14:textId="77777777" w:rsidR="00E00D4F" w:rsidRPr="004711A1" w:rsidRDefault="00E00D4F" w:rsidP="00E00D4F">
      <w:pPr>
        <w:pStyle w:val="Prrafodelista"/>
        <w:numPr>
          <w:ilvl w:val="0"/>
          <w:numId w:val="30"/>
        </w:numPr>
        <w:ind w:left="709" w:hanging="283"/>
        <w:rPr>
          <w:rFonts w:ascii="Arial" w:hAnsi="Arial" w:cs="Arial"/>
        </w:rPr>
      </w:pPr>
      <w:r w:rsidRPr="004711A1">
        <w:rPr>
          <w:rFonts w:ascii="Arial" w:hAnsi="Arial" w:cs="Arial"/>
        </w:rPr>
        <w:t xml:space="preserve">Estar informada/s de lo siguiente: </w:t>
      </w:r>
    </w:p>
    <w:p w14:paraId="547B39B1" w14:textId="77777777" w:rsidR="00E00D4F" w:rsidRPr="00975F06" w:rsidRDefault="00E00D4F" w:rsidP="00E00D4F">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166116CB" w14:textId="77777777" w:rsidR="00E00D4F" w:rsidRPr="00975F06" w:rsidRDefault="00E00D4F" w:rsidP="00E00D4F">
      <w:pPr>
        <w:spacing w:after="0" w:line="276" w:lineRule="auto"/>
        <w:ind w:left="993"/>
        <w:contextualSpacing/>
        <w:rPr>
          <w:rFonts w:eastAsia="Calibri" w:cs="Arial"/>
          <w:snapToGrid/>
          <w:szCs w:val="22"/>
          <w:lang w:eastAsia="en-US"/>
        </w:rPr>
      </w:pPr>
    </w:p>
    <w:p w14:paraId="25B414E8" w14:textId="77777777" w:rsidR="00E00D4F" w:rsidRPr="00975F06" w:rsidRDefault="00E00D4F" w:rsidP="00E00D4F">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w:t>
      </w:r>
      <w:r w:rsidRPr="00975F06">
        <w:rPr>
          <w:rFonts w:eastAsia="Calibri" w:cs="Arial"/>
          <w:snapToGrid/>
          <w:szCs w:val="22"/>
          <w:lang w:eastAsia="en-US"/>
        </w:rPr>
        <w:lastRenderedPageBreak/>
        <w:t xml:space="preserve">la competencia y garantizar la transparencia en el procedimiento y asegurar la igualdad de trato a todos los candidatos y licitadores. </w:t>
      </w:r>
    </w:p>
    <w:p w14:paraId="0892D3BD" w14:textId="77777777" w:rsidR="00E00D4F" w:rsidRPr="00975F06" w:rsidRDefault="00E00D4F" w:rsidP="00E00D4F">
      <w:pPr>
        <w:spacing w:after="0" w:line="276" w:lineRule="auto"/>
        <w:ind w:left="993"/>
        <w:contextualSpacing/>
        <w:rPr>
          <w:rFonts w:eastAsia="Calibri" w:cs="Arial"/>
          <w:snapToGrid/>
          <w:szCs w:val="22"/>
          <w:lang w:eastAsia="en-US"/>
        </w:rPr>
      </w:pPr>
    </w:p>
    <w:p w14:paraId="03D1A9C5" w14:textId="77777777" w:rsidR="00E00D4F" w:rsidRPr="00975F06" w:rsidRDefault="00E00D4F" w:rsidP="00E00D4F">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1D6A8F35" w14:textId="77777777" w:rsidR="00E00D4F" w:rsidRPr="00975F06" w:rsidRDefault="00E00D4F" w:rsidP="00E00D4F">
      <w:pPr>
        <w:spacing w:line="240" w:lineRule="auto"/>
        <w:ind w:left="1276" w:right="709"/>
      </w:pPr>
    </w:p>
    <w:p w14:paraId="1C04B747" w14:textId="77777777" w:rsidR="00E00D4F" w:rsidRPr="00975F06" w:rsidRDefault="00E00D4F" w:rsidP="00E00D4F">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7BF7DC28" w14:textId="77777777" w:rsidR="00E00D4F" w:rsidRPr="00975F06" w:rsidRDefault="00E00D4F" w:rsidP="00E00D4F">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6EC5E1AA" w14:textId="77777777" w:rsidR="00E00D4F" w:rsidRPr="00975F06" w:rsidRDefault="00E00D4F" w:rsidP="00E00D4F">
      <w:pPr>
        <w:spacing w:line="240" w:lineRule="auto"/>
        <w:ind w:left="1276" w:right="709"/>
        <w:rPr>
          <w:i/>
        </w:rPr>
      </w:pPr>
      <w:r w:rsidRPr="00975F06">
        <w:rPr>
          <w:i/>
        </w:rPr>
        <w:t xml:space="preserve">c) Tener amistad íntima o enemistad manifiesta con alguna de las personas mencionadas en el apartado anterior. </w:t>
      </w:r>
    </w:p>
    <w:p w14:paraId="386F2FC5" w14:textId="77777777" w:rsidR="00E00D4F" w:rsidRPr="00975F06" w:rsidRDefault="00E00D4F" w:rsidP="00E00D4F">
      <w:pPr>
        <w:spacing w:line="240" w:lineRule="auto"/>
        <w:ind w:left="1276" w:right="709"/>
        <w:rPr>
          <w:i/>
        </w:rPr>
      </w:pPr>
      <w:r w:rsidRPr="00975F06">
        <w:t>d)</w:t>
      </w:r>
      <w:r w:rsidRPr="00975F06">
        <w:rPr>
          <w:i/>
        </w:rPr>
        <w:t xml:space="preserve"> Haber intervenido como perito o como testigo en el procedimiento de que se trate. </w:t>
      </w:r>
    </w:p>
    <w:p w14:paraId="1C885988" w14:textId="77777777" w:rsidR="00E00D4F" w:rsidRPr="00975F06" w:rsidRDefault="00E00D4F" w:rsidP="00E00D4F">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35DF7C64" w14:textId="77777777" w:rsidR="00E00D4F" w:rsidRPr="00975F06" w:rsidRDefault="00E00D4F" w:rsidP="00E00D4F">
      <w:pPr>
        <w:spacing w:line="240" w:lineRule="auto"/>
        <w:ind w:left="1276" w:right="709"/>
        <w:rPr>
          <w:i/>
        </w:rPr>
      </w:pPr>
    </w:p>
    <w:p w14:paraId="59B3D4D4" w14:textId="77777777" w:rsidR="00E00D4F" w:rsidRPr="00975F06" w:rsidRDefault="00E00D4F" w:rsidP="00E00D4F">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62F8B450" w14:textId="77777777" w:rsidR="00E00D4F" w:rsidRPr="00975F06" w:rsidRDefault="00E00D4F" w:rsidP="00E00D4F">
      <w:pPr>
        <w:ind w:left="1211" w:right="708"/>
        <w:rPr>
          <w:rFonts w:cs="Arial"/>
          <w:b/>
        </w:rPr>
      </w:pPr>
    </w:p>
    <w:p w14:paraId="7A2A3F18" w14:textId="77777777" w:rsidR="00E00D4F" w:rsidRPr="00975F06" w:rsidRDefault="00E00D4F" w:rsidP="00E00D4F">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w:t>
      </w:r>
      <w:r w:rsidRPr="00975F06">
        <w:rPr>
          <w:rFonts w:cs="Arial"/>
          <w:i/>
        </w:rPr>
        <w:lastRenderedPageBreak/>
        <w:t>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41C37A59" w14:textId="77777777" w:rsidR="00E00D4F" w:rsidRPr="00975F06" w:rsidRDefault="00E00D4F" w:rsidP="00E00D4F">
      <w:pPr>
        <w:spacing w:after="200" w:line="276" w:lineRule="auto"/>
        <w:ind w:left="1276" w:right="708"/>
        <w:contextualSpacing/>
        <w:rPr>
          <w:rFonts w:eastAsia="Calibri" w:cs="Arial"/>
          <w:snapToGrid/>
          <w:szCs w:val="22"/>
          <w:lang w:eastAsia="en-US"/>
        </w:rPr>
      </w:pPr>
    </w:p>
    <w:p w14:paraId="03398147" w14:textId="77777777" w:rsidR="00E00D4F" w:rsidRDefault="00E00D4F" w:rsidP="00E00D4F">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50212535" w14:textId="77777777" w:rsidR="00E00D4F" w:rsidRPr="00975F06" w:rsidRDefault="00E00D4F" w:rsidP="00E00D4F">
      <w:pPr>
        <w:spacing w:after="200" w:line="276" w:lineRule="auto"/>
        <w:ind w:left="1276" w:right="708"/>
        <w:contextualSpacing/>
        <w:rPr>
          <w:rFonts w:eastAsia="Calibri" w:cs="Arial"/>
          <w:i/>
          <w:snapToGrid/>
          <w:szCs w:val="22"/>
          <w:lang w:eastAsia="en-US"/>
        </w:rPr>
      </w:pPr>
    </w:p>
    <w:p w14:paraId="229D46BD" w14:textId="77777777" w:rsidR="00E00D4F" w:rsidRDefault="00E00D4F" w:rsidP="00E00D4F">
      <w:pPr>
        <w:pStyle w:val="Prrafodelista"/>
        <w:numPr>
          <w:ilvl w:val="0"/>
          <w:numId w:val="30"/>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06AF7B08" w14:textId="77777777" w:rsidR="00E00D4F" w:rsidRPr="004711A1" w:rsidRDefault="00E00D4F" w:rsidP="00E00D4F">
      <w:pPr>
        <w:pStyle w:val="Prrafodelista"/>
        <w:ind w:left="709"/>
        <w:jc w:val="both"/>
        <w:rPr>
          <w:rFonts w:ascii="Arial" w:hAnsi="Arial" w:cs="Arial"/>
          <w:b/>
        </w:rPr>
      </w:pPr>
    </w:p>
    <w:p w14:paraId="150FA87E" w14:textId="77777777" w:rsidR="00E00D4F" w:rsidRPr="004711A1" w:rsidRDefault="00E00D4F" w:rsidP="00E00D4F">
      <w:pPr>
        <w:pStyle w:val="Prrafodelista"/>
        <w:numPr>
          <w:ilvl w:val="0"/>
          <w:numId w:val="30"/>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14BFA14C" w14:textId="77777777" w:rsidR="00E00D4F" w:rsidRDefault="00E00D4F" w:rsidP="00E00D4F">
      <w:pPr>
        <w:pStyle w:val="Prrafodelista"/>
        <w:ind w:left="1146"/>
      </w:pPr>
    </w:p>
    <w:p w14:paraId="169BAAF1" w14:textId="77777777" w:rsidR="00E00D4F" w:rsidRDefault="00E00D4F" w:rsidP="00E00D4F">
      <w:pPr>
        <w:pStyle w:val="Prrafodelista"/>
        <w:numPr>
          <w:ilvl w:val="0"/>
          <w:numId w:val="30"/>
        </w:numPr>
        <w:ind w:left="709" w:hanging="283"/>
        <w:jc w:val="both"/>
        <w:rPr>
          <w:rFonts w:ascii="Arial" w:hAnsi="Arial" w:cs="Arial"/>
        </w:rPr>
      </w:pPr>
      <w:r w:rsidRPr="004711A1">
        <w:rPr>
          <w:rFonts w:ascii="Arial" w:hAnsi="Arial" w:cs="Arial"/>
        </w:rPr>
        <w:t>El/</w:t>
      </w:r>
      <w:proofErr w:type="gramStart"/>
      <w:r w:rsidRPr="004711A1">
        <w:rPr>
          <w:rFonts w:ascii="Arial" w:hAnsi="Arial" w:cs="Arial"/>
        </w:rPr>
        <w:t>los declarante</w:t>
      </w:r>
      <w:proofErr w:type="gramEnd"/>
      <w:r w:rsidRPr="004711A1">
        <w:rPr>
          <w:rFonts w:ascii="Arial"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6CF99A38" w14:textId="77777777" w:rsidR="00E00D4F" w:rsidRPr="004711A1" w:rsidRDefault="00E00D4F" w:rsidP="00E00D4F">
      <w:pPr>
        <w:pStyle w:val="Prrafodelista"/>
        <w:rPr>
          <w:rFonts w:ascii="Arial" w:hAnsi="Arial" w:cs="Arial"/>
        </w:rPr>
      </w:pPr>
    </w:p>
    <w:p w14:paraId="3E9E38CD" w14:textId="77777777" w:rsidR="00E00D4F" w:rsidRPr="005F0264" w:rsidRDefault="00E00D4F" w:rsidP="00E00D4F">
      <w:pPr>
        <w:pStyle w:val="Prrafodelista"/>
        <w:numPr>
          <w:ilvl w:val="0"/>
          <w:numId w:val="31"/>
        </w:numPr>
        <w:ind w:left="426" w:hanging="426"/>
        <w:jc w:val="both"/>
        <w:rPr>
          <w:rFonts w:ascii="Arial" w:hAnsi="Arial" w:cs="Arial"/>
          <w:i/>
        </w:rPr>
      </w:pPr>
      <w:r w:rsidRPr="005F0264">
        <w:rPr>
          <w:rFonts w:ascii="Arial" w:hAnsi="Arial" w:cs="Arial"/>
          <w:b/>
          <w:u w:val="single"/>
        </w:rPr>
        <w:t xml:space="preserve">DECLARACIÓN RESPONSABLE COMPLEMENTARIA ESPECIAL EN CASO DE QUE LA EJECUCIÓN DEL CONTRATO REQUIERA EL TRATAMIENTO POR EL CONTRATISTA DE DATOS PERSONALES POR CUENTA DEL RESPONSABLE DEL </w:t>
      </w:r>
      <w:r w:rsidRPr="005F0264">
        <w:rPr>
          <w:rFonts w:ascii="Arial" w:hAnsi="Arial" w:cs="Arial"/>
          <w:b/>
          <w:u w:val="single"/>
        </w:rPr>
        <w:lastRenderedPageBreak/>
        <w:t>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56F5DE06" w14:textId="77777777" w:rsidR="00E00D4F" w:rsidRPr="005F0264" w:rsidRDefault="00E00D4F" w:rsidP="00E00D4F">
      <w:pPr>
        <w:spacing w:after="200"/>
        <w:ind w:left="426" w:hanging="426"/>
        <w:contextualSpacing/>
        <w:rPr>
          <w:rFonts w:eastAsia="Calibri" w:cs="Arial"/>
          <w:b/>
          <w:snapToGrid/>
          <w:szCs w:val="22"/>
          <w:u w:val="single"/>
          <w:lang w:eastAsia="en-US"/>
        </w:rPr>
      </w:pPr>
    </w:p>
    <w:p w14:paraId="315365F2" w14:textId="77777777" w:rsidR="00E00D4F" w:rsidRPr="00975F06" w:rsidRDefault="00E00D4F" w:rsidP="00E00D4F">
      <w:pPr>
        <w:ind w:left="426"/>
      </w:pPr>
      <w:r w:rsidRPr="00975F06">
        <w:t>Que en cumplimiento de lo dispuesto en el artículo 122 de la ley 9/2917 la adjudicataria,</w:t>
      </w:r>
      <w:r w:rsidRPr="00975F06">
        <w:rPr>
          <w:b/>
        </w:rPr>
        <w:t xml:space="preserve"> DECLARA:</w:t>
      </w:r>
      <w:r w:rsidRPr="00975F06">
        <w:t xml:space="preserve"> </w:t>
      </w:r>
    </w:p>
    <w:p w14:paraId="677ABF9E" w14:textId="77777777" w:rsidR="00E00D4F" w:rsidRPr="00975F06" w:rsidRDefault="00E00D4F" w:rsidP="00E00D4F">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Someterse, en todo caso, a la normativa nacional española y de la Unión Europea en materia de protección de datos y a respetar esta. </w:t>
      </w:r>
    </w:p>
    <w:p w14:paraId="6B15EDE8" w14:textId="77777777" w:rsidR="00E00D4F" w:rsidRPr="00975F06" w:rsidRDefault="00E00D4F" w:rsidP="00E00D4F">
      <w:pPr>
        <w:spacing w:after="0" w:line="276" w:lineRule="auto"/>
        <w:ind w:left="709" w:hanging="284"/>
        <w:contextualSpacing/>
        <w:rPr>
          <w:rFonts w:eastAsia="Calibri" w:cs="Arial"/>
          <w:snapToGrid/>
          <w:szCs w:val="22"/>
          <w:lang w:eastAsia="en-US"/>
        </w:rPr>
      </w:pPr>
    </w:p>
    <w:p w14:paraId="4354D17F" w14:textId="77777777" w:rsidR="00E00D4F" w:rsidRPr="00975F06" w:rsidRDefault="00E00D4F" w:rsidP="00E00D4F">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Q acompañado al presente pliego (“DOCUMENTO DE CONFIDENCIALIDAD Y PROTECCIÓN DE DATOS”) y, consiguientemente, las obligaciones en él establecidas, </w:t>
      </w:r>
      <w:proofErr w:type="gramStart"/>
      <w:r w:rsidRPr="00975F06">
        <w:rPr>
          <w:rFonts w:eastAsia="Calibri" w:cs="Arial"/>
          <w:snapToGrid/>
          <w:szCs w:val="22"/>
          <w:lang w:eastAsia="en-US"/>
        </w:rPr>
        <w:t>constitutivas  del</w:t>
      </w:r>
      <w:proofErr w:type="gramEnd"/>
      <w:r w:rsidRPr="00975F06">
        <w:rPr>
          <w:rFonts w:eastAsia="Calibri" w:cs="Arial"/>
          <w:snapToGrid/>
          <w:szCs w:val="22"/>
          <w:lang w:eastAsia="en-US"/>
        </w:rPr>
        <w:t xml:space="preserve"> contrato de encargo de tratamiento entre la MC MUTUAL y el adjudicatario a que hace referencia el artículo 28.3 RGPD.  </w:t>
      </w:r>
    </w:p>
    <w:p w14:paraId="27F5C47D" w14:textId="77777777" w:rsidR="00E00D4F" w:rsidRPr="00975F06" w:rsidRDefault="00E00D4F" w:rsidP="00E00D4F">
      <w:pPr>
        <w:spacing w:after="0" w:line="276" w:lineRule="auto"/>
        <w:ind w:left="851"/>
        <w:contextualSpacing/>
        <w:rPr>
          <w:rFonts w:eastAsia="Calibri" w:cs="Arial"/>
          <w:snapToGrid/>
          <w:szCs w:val="22"/>
          <w:lang w:eastAsia="en-US"/>
        </w:rPr>
      </w:pPr>
    </w:p>
    <w:p w14:paraId="1A7FB09A" w14:textId="77777777" w:rsidR="00E00D4F" w:rsidRPr="00975F06" w:rsidRDefault="00E00D4F" w:rsidP="00E00D4F">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2FA6B879" w14:textId="77777777" w:rsidR="00E00D4F" w:rsidRPr="00975F06" w:rsidRDefault="00E00D4F" w:rsidP="00E00D4F">
      <w:pPr>
        <w:spacing w:after="0" w:line="276" w:lineRule="auto"/>
        <w:ind w:left="426"/>
        <w:rPr>
          <w:rFonts w:cs="Arial"/>
        </w:rPr>
      </w:pPr>
    </w:p>
    <w:p w14:paraId="29FFBA19" w14:textId="77777777" w:rsidR="00E00D4F" w:rsidRPr="00975F06" w:rsidRDefault="00E00D4F" w:rsidP="00E00D4F">
      <w:pPr>
        <w:spacing w:line="240" w:lineRule="auto"/>
        <w:ind w:left="1417" w:hanging="425"/>
        <w:rPr>
          <w:rFonts w:cs="Arial"/>
        </w:rPr>
      </w:pPr>
      <w:r w:rsidRPr="00975F06">
        <w:rPr>
          <w:rFonts w:cs="Arial"/>
        </w:rPr>
        <w:t>1.</w:t>
      </w:r>
      <w:r w:rsidRPr="00975F06">
        <w:rPr>
          <w:rFonts w:cs="Arial"/>
        </w:rPr>
        <w:tab/>
        <w:t xml:space="preserve">Nombre de la persona de contacto:      </w:t>
      </w:r>
    </w:p>
    <w:p w14:paraId="52931724" w14:textId="77777777" w:rsidR="00E00D4F" w:rsidRPr="00975F06" w:rsidRDefault="00E00D4F" w:rsidP="00E00D4F">
      <w:pPr>
        <w:spacing w:line="240" w:lineRule="auto"/>
        <w:ind w:left="1417" w:hanging="425"/>
        <w:rPr>
          <w:rFonts w:cs="Arial"/>
        </w:rPr>
      </w:pPr>
      <w:r w:rsidRPr="00975F06">
        <w:rPr>
          <w:rFonts w:cs="Arial"/>
        </w:rPr>
        <w:t>2.</w:t>
      </w:r>
      <w:r w:rsidRPr="00975F06">
        <w:rPr>
          <w:rFonts w:cs="Arial"/>
        </w:rPr>
        <w:tab/>
        <w:t xml:space="preserve">Cargo:      </w:t>
      </w:r>
    </w:p>
    <w:p w14:paraId="6FEB938C" w14:textId="77777777" w:rsidR="00E00D4F" w:rsidRPr="00975F06" w:rsidRDefault="00E00D4F" w:rsidP="00E00D4F">
      <w:pPr>
        <w:spacing w:line="240" w:lineRule="auto"/>
        <w:ind w:left="1417" w:hanging="425"/>
        <w:rPr>
          <w:rFonts w:cs="Arial"/>
        </w:rPr>
      </w:pPr>
      <w:r w:rsidRPr="00975F06">
        <w:rPr>
          <w:rFonts w:cs="Arial"/>
        </w:rPr>
        <w:t>3.</w:t>
      </w:r>
      <w:r w:rsidRPr="00975F06">
        <w:rPr>
          <w:rFonts w:cs="Arial"/>
        </w:rPr>
        <w:tab/>
        <w:t xml:space="preserve">Dirección de email:       </w:t>
      </w:r>
    </w:p>
    <w:p w14:paraId="3B884909" w14:textId="77777777" w:rsidR="00E00D4F" w:rsidRPr="00975F06" w:rsidRDefault="00E00D4F" w:rsidP="00E00D4F">
      <w:pPr>
        <w:spacing w:line="240" w:lineRule="auto"/>
        <w:ind w:left="1417" w:hanging="425"/>
        <w:rPr>
          <w:rFonts w:cs="Arial"/>
        </w:rPr>
      </w:pPr>
      <w:r w:rsidRPr="00975F06">
        <w:rPr>
          <w:rFonts w:cs="Arial"/>
        </w:rPr>
        <w:t>4.</w:t>
      </w:r>
      <w:r w:rsidRPr="00975F06">
        <w:rPr>
          <w:rFonts w:cs="Arial"/>
        </w:rPr>
        <w:tab/>
        <w:t xml:space="preserve">Número de teléfono:       </w:t>
      </w:r>
    </w:p>
    <w:p w14:paraId="7666BCC0" w14:textId="77777777" w:rsidR="00E00D4F" w:rsidRPr="00975F06" w:rsidRDefault="00E00D4F" w:rsidP="00E00D4F">
      <w:pPr>
        <w:spacing w:line="240" w:lineRule="auto"/>
        <w:ind w:left="1417" w:hanging="425"/>
        <w:rPr>
          <w:rFonts w:cs="Arial"/>
        </w:rPr>
      </w:pPr>
      <w:r w:rsidRPr="00975F06">
        <w:rPr>
          <w:rFonts w:cs="Arial"/>
        </w:rPr>
        <w:t>5.</w:t>
      </w:r>
      <w:r w:rsidRPr="00975F06">
        <w:rPr>
          <w:rFonts w:cs="Arial"/>
        </w:rPr>
        <w:tab/>
        <w:t xml:space="preserve">Dirección postal:    </w:t>
      </w:r>
    </w:p>
    <w:p w14:paraId="5E6413D3" w14:textId="77777777" w:rsidR="00E00D4F" w:rsidRPr="00975F06" w:rsidRDefault="00E00D4F" w:rsidP="00E00D4F">
      <w:pPr>
        <w:spacing w:after="0" w:line="276" w:lineRule="auto"/>
        <w:ind w:left="851"/>
        <w:contextualSpacing/>
        <w:rPr>
          <w:rFonts w:eastAsia="Calibri" w:cs="Arial"/>
          <w:snapToGrid/>
          <w:szCs w:val="22"/>
          <w:lang w:eastAsia="en-US"/>
        </w:rPr>
      </w:pPr>
    </w:p>
    <w:p w14:paraId="40596C14" w14:textId="77777777" w:rsidR="00E00D4F" w:rsidRPr="00975F06" w:rsidRDefault="00E00D4F" w:rsidP="00E00D4F">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419420B8" w14:textId="77777777" w:rsidR="00E00D4F" w:rsidRPr="00975F06" w:rsidRDefault="00E00D4F" w:rsidP="00E00D4F">
      <w:pPr>
        <w:spacing w:after="0" w:line="276" w:lineRule="auto"/>
        <w:ind w:left="1134" w:right="1133"/>
        <w:rPr>
          <w:b/>
        </w:rPr>
      </w:pPr>
    </w:p>
    <w:p w14:paraId="6AB80A6F" w14:textId="77777777" w:rsidR="00E00D4F" w:rsidRPr="00975F06" w:rsidRDefault="00E00D4F" w:rsidP="00E00D4F">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31752B21" w14:textId="77777777" w:rsidR="00E00D4F" w:rsidRPr="00975F06" w:rsidRDefault="00E00D4F" w:rsidP="00E00D4F">
      <w:pPr>
        <w:spacing w:after="0" w:line="276" w:lineRule="auto"/>
        <w:ind w:left="1560" w:right="-1" w:hanging="426"/>
        <w:rPr>
          <w:rFonts w:cs="Arial"/>
        </w:rPr>
      </w:pPr>
    </w:p>
    <w:p w14:paraId="77044C8E" w14:textId="77777777" w:rsidR="00E00D4F" w:rsidRPr="00975F06" w:rsidRDefault="00E00D4F" w:rsidP="00E00D4F">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7AF9CCEF" w14:textId="77777777" w:rsidR="00E00D4F" w:rsidRPr="00975F06" w:rsidRDefault="00E00D4F" w:rsidP="00E00D4F">
      <w:pPr>
        <w:autoSpaceDE w:val="0"/>
        <w:autoSpaceDN w:val="0"/>
        <w:adjustRightInd w:val="0"/>
        <w:spacing w:after="0" w:line="276" w:lineRule="auto"/>
        <w:ind w:left="1134" w:right="566"/>
        <w:rPr>
          <w:rFonts w:cs="Arial"/>
          <w:noProof/>
          <w:snapToGrid/>
          <w:color w:val="000000"/>
        </w:rPr>
      </w:pPr>
    </w:p>
    <w:p w14:paraId="5C37D5A6" w14:textId="77777777" w:rsidR="00E00D4F" w:rsidRPr="00975F06" w:rsidRDefault="00E00D4F" w:rsidP="00E00D4F">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w:t>
      </w:r>
      <w:r w:rsidRPr="00975F06">
        <w:rPr>
          <w:rFonts w:cs="Arial"/>
          <w:noProof/>
          <w:snapToGrid/>
          <w:color w:val="000000"/>
        </w:rPr>
        <w:lastRenderedPageBreak/>
        <w:t xml:space="preserve">Parlamento Europeo y del Consejo, de 27 de abril de 2016 (Reglamento general de protección de datos) en relación con las “Transferencias de datos personales a terceros países u organizaciones internacionales”. </w:t>
      </w:r>
    </w:p>
    <w:p w14:paraId="650C1FA3" w14:textId="77777777" w:rsidR="00E00D4F" w:rsidRPr="00975F06" w:rsidRDefault="00E00D4F" w:rsidP="00E00D4F">
      <w:pPr>
        <w:autoSpaceDE w:val="0"/>
        <w:autoSpaceDN w:val="0"/>
        <w:adjustRightInd w:val="0"/>
        <w:spacing w:after="0" w:line="276" w:lineRule="auto"/>
        <w:ind w:left="1560" w:right="566"/>
        <w:rPr>
          <w:rFonts w:cs="Arial"/>
          <w:noProof/>
          <w:snapToGrid/>
          <w:color w:val="000000"/>
        </w:rPr>
      </w:pPr>
    </w:p>
    <w:p w14:paraId="1D26A45B" w14:textId="77777777" w:rsidR="00E00D4F" w:rsidRPr="00975F06" w:rsidRDefault="00E00D4F" w:rsidP="00E00D4F">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6E7BFF5D" w14:textId="77777777" w:rsidR="00E00D4F" w:rsidRPr="00975F06" w:rsidRDefault="00E00D4F" w:rsidP="00E00D4F">
      <w:pPr>
        <w:autoSpaceDE w:val="0"/>
        <w:autoSpaceDN w:val="0"/>
        <w:adjustRightInd w:val="0"/>
        <w:spacing w:after="0" w:line="276" w:lineRule="auto"/>
        <w:ind w:left="1134" w:right="566"/>
        <w:rPr>
          <w:rFonts w:cs="Arial"/>
          <w:noProof/>
          <w:snapToGrid/>
          <w:color w:val="000000"/>
        </w:rPr>
      </w:pPr>
    </w:p>
    <w:p w14:paraId="2600777E" w14:textId="77777777" w:rsidR="00E00D4F" w:rsidRPr="00975F06" w:rsidRDefault="00E00D4F" w:rsidP="00E00D4F">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7AF4D50B" w14:textId="77777777" w:rsidR="00E00D4F" w:rsidRPr="00975F06" w:rsidRDefault="00E00D4F" w:rsidP="00E00D4F">
      <w:pPr>
        <w:ind w:left="426"/>
      </w:pPr>
    </w:p>
    <w:tbl>
      <w:tblPr>
        <w:tblStyle w:val="Tablaconcuadrcula6"/>
        <w:tblW w:w="0" w:type="auto"/>
        <w:tblLook w:val="04A0" w:firstRow="1" w:lastRow="0" w:firstColumn="1" w:lastColumn="0" w:noHBand="0" w:noVBand="1"/>
      </w:tblPr>
      <w:tblGrid>
        <w:gridCol w:w="9062"/>
      </w:tblGrid>
      <w:tr w:rsidR="00E00D4F" w:rsidRPr="00975F06" w14:paraId="69FE5A02" w14:textId="77777777" w:rsidTr="001E4BEC">
        <w:tc>
          <w:tcPr>
            <w:tcW w:w="9071" w:type="dxa"/>
          </w:tcPr>
          <w:p w14:paraId="1D9DF0A6" w14:textId="77777777" w:rsidR="00E00D4F" w:rsidRPr="00975F06" w:rsidRDefault="00E00D4F" w:rsidP="001E4BEC">
            <w:pPr>
              <w:spacing w:after="200" w:line="276" w:lineRule="auto"/>
              <w:jc w:val="center"/>
              <w:rPr>
                <w:b/>
                <w:i/>
              </w:rPr>
            </w:pPr>
            <w:r w:rsidRPr="00975F06">
              <w:t xml:space="preserve"> </w:t>
            </w:r>
          </w:p>
          <w:p w14:paraId="4F25C847" w14:textId="77777777" w:rsidR="00E00D4F" w:rsidRPr="00975F06" w:rsidRDefault="00E00D4F" w:rsidP="001E4BEC">
            <w:pPr>
              <w:spacing w:after="200" w:line="276" w:lineRule="auto"/>
              <w:jc w:val="center"/>
              <w:rPr>
                <w:b/>
                <w:i/>
                <w:snapToGrid/>
                <w:sz w:val="22"/>
                <w:u w:val="single"/>
              </w:rPr>
            </w:pPr>
            <w:r w:rsidRPr="00975F06">
              <w:rPr>
                <w:b/>
                <w:i/>
                <w:u w:val="single"/>
              </w:rPr>
              <w:t>AVISOS IMPORTANTES:</w:t>
            </w:r>
          </w:p>
          <w:p w14:paraId="77811991" w14:textId="77777777" w:rsidR="00E00D4F" w:rsidRPr="00975F06" w:rsidRDefault="00E00D4F" w:rsidP="001E4BEC">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2EBEBE59" w14:textId="77777777" w:rsidR="00E00D4F" w:rsidRPr="00975F06" w:rsidRDefault="00E00D4F" w:rsidP="001E4BEC">
            <w:pPr>
              <w:spacing w:after="0" w:line="240" w:lineRule="auto"/>
              <w:rPr>
                <w:rFonts w:cs="Arial"/>
                <w:i/>
                <w:snapToGrid/>
                <w:color w:val="000000"/>
              </w:rPr>
            </w:pPr>
          </w:p>
          <w:p w14:paraId="66991ABF" w14:textId="77777777" w:rsidR="00E00D4F" w:rsidRPr="00975F06" w:rsidRDefault="00E00D4F" w:rsidP="001E4BEC">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1AA3F6FE" w14:textId="77777777" w:rsidR="00E00D4F" w:rsidRPr="00975F06" w:rsidRDefault="00E00D4F" w:rsidP="001E4BEC">
            <w:pPr>
              <w:spacing w:after="0" w:line="240" w:lineRule="auto"/>
              <w:rPr>
                <w:b/>
                <w:i/>
              </w:rPr>
            </w:pPr>
          </w:p>
          <w:p w14:paraId="1F472D71" w14:textId="77777777" w:rsidR="00E00D4F" w:rsidRDefault="00E00D4F" w:rsidP="00E00D4F">
            <w:pPr>
              <w:numPr>
                <w:ilvl w:val="1"/>
                <w:numId w:val="15"/>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08A70040" w14:textId="77777777" w:rsidR="00E00D4F" w:rsidRDefault="00E00D4F" w:rsidP="001E4BEC">
            <w:pPr>
              <w:snapToGrid w:val="0"/>
              <w:spacing w:after="0" w:line="240" w:lineRule="auto"/>
              <w:rPr>
                <w:i/>
                <w:snapToGrid/>
                <w:lang w:eastAsia="en-US"/>
              </w:rPr>
            </w:pPr>
          </w:p>
          <w:p w14:paraId="09C15392" w14:textId="77777777" w:rsidR="00E00D4F" w:rsidRPr="00973130" w:rsidRDefault="00E00D4F" w:rsidP="00E00D4F">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58AFC3FB" w14:textId="77777777" w:rsidR="00E00D4F" w:rsidRPr="00975F06" w:rsidRDefault="00E00D4F" w:rsidP="001E4BEC">
            <w:pPr>
              <w:snapToGrid w:val="0"/>
              <w:spacing w:after="0" w:line="240" w:lineRule="auto"/>
              <w:contextualSpacing/>
              <w:jc w:val="left"/>
              <w:rPr>
                <w:rFonts w:ascii="Calibri" w:eastAsia="Calibri" w:hAnsi="Calibri" w:cs="Arial"/>
                <w:i/>
                <w:snapToGrid/>
                <w:sz w:val="22"/>
                <w:szCs w:val="22"/>
                <w:lang w:eastAsia="en-US"/>
              </w:rPr>
            </w:pPr>
          </w:p>
        </w:tc>
      </w:tr>
    </w:tbl>
    <w:p w14:paraId="5DCFF928" w14:textId="77777777" w:rsidR="00E00D4F" w:rsidRDefault="00E00D4F" w:rsidP="00E00D4F">
      <w:pPr>
        <w:spacing w:after="200" w:line="276" w:lineRule="auto"/>
        <w:jc w:val="left"/>
        <w:rPr>
          <w:rFonts w:cs="Arial"/>
          <w:b/>
          <w:kern w:val="28"/>
          <w:szCs w:val="22"/>
          <w:u w:val="single"/>
          <w:lang w:val="es-ES_tradnl"/>
        </w:rPr>
      </w:pPr>
      <w:r>
        <w:rPr>
          <w:rFonts w:cs="Arial"/>
          <w:szCs w:val="22"/>
          <w:u w:val="single"/>
        </w:rPr>
        <w:br w:type="page"/>
      </w:r>
    </w:p>
    <w:p w14:paraId="0E966C18" w14:textId="77777777" w:rsidR="00E00D4F" w:rsidRPr="00E052CD" w:rsidRDefault="00E00D4F" w:rsidP="00E00D4F">
      <w:pPr>
        <w:pStyle w:val="Ttulo1"/>
        <w:numPr>
          <w:ilvl w:val="0"/>
          <w:numId w:val="0"/>
        </w:numPr>
        <w:shd w:val="clear" w:color="auto" w:fill="FFFFFF"/>
        <w:tabs>
          <w:tab w:val="left" w:pos="0"/>
        </w:tabs>
        <w:spacing w:before="0" w:after="0" w:line="330" w:lineRule="atLeast"/>
        <w:rPr>
          <w:rFonts w:cs="Arial"/>
          <w:color w:val="000000"/>
          <w:szCs w:val="22"/>
        </w:rPr>
      </w:pPr>
      <w:bookmarkStart w:id="24" w:name="_Toc148698800"/>
      <w:r w:rsidRPr="00C23E5E">
        <w:rPr>
          <w:rFonts w:cs="Arial"/>
          <w:color w:val="000000"/>
          <w:szCs w:val="22"/>
          <w:u w:val="single"/>
          <w:bdr w:val="none" w:sz="0" w:space="0" w:color="auto" w:frame="1"/>
        </w:rPr>
        <w:lastRenderedPageBreak/>
        <w:t>FORMULARIO DE IDENTIFICACIÓN DE LA DOCU</w:t>
      </w:r>
      <w:r>
        <w:rPr>
          <w:rFonts w:cs="Arial"/>
          <w:color w:val="000000"/>
          <w:szCs w:val="22"/>
          <w:u w:val="single"/>
          <w:bdr w:val="none" w:sz="0" w:space="0" w:color="auto" w:frame="1"/>
        </w:rPr>
        <w:t>MEN</w:t>
      </w:r>
      <w:r w:rsidRPr="00C23E5E">
        <w:rPr>
          <w:rFonts w:cs="Arial"/>
          <w:color w:val="000000"/>
          <w:szCs w:val="22"/>
          <w:u w:val="single"/>
          <w:bdr w:val="none" w:sz="0" w:space="0" w:color="auto" w:frame="1"/>
        </w:rPr>
        <w:t xml:space="preserve">TACIÓN APORTADA </w:t>
      </w:r>
      <w:r>
        <w:rPr>
          <w:rFonts w:cs="Arial"/>
          <w:color w:val="000000"/>
          <w:szCs w:val="22"/>
          <w:u w:val="single"/>
          <w:bdr w:val="none" w:sz="0" w:space="0" w:color="auto" w:frame="1"/>
        </w:rPr>
        <w:t>DESIGNADA COMO CONFIDENCIAL</w:t>
      </w:r>
      <w:r w:rsidRPr="00E052CD">
        <w:rPr>
          <w:rFonts w:cs="Arial"/>
          <w:color w:val="000000"/>
          <w:szCs w:val="22"/>
          <w:bdr w:val="none" w:sz="0" w:space="0" w:color="auto" w:frame="1"/>
        </w:rPr>
        <w:t xml:space="preserve"> </w:t>
      </w:r>
      <w:r>
        <w:rPr>
          <w:rFonts w:cs="Arial"/>
          <w:color w:val="000000"/>
          <w:szCs w:val="22"/>
          <w:bdr w:val="none" w:sz="0" w:space="0" w:color="auto" w:frame="1"/>
        </w:rPr>
        <w:t xml:space="preserve">(SOBRE ELECTRÓNICO B y/o C). </w:t>
      </w:r>
      <w:r>
        <w:rPr>
          <w:rFonts w:cs="Arial"/>
          <w:b w:val="0"/>
          <w:bCs/>
          <w:i/>
          <w:iCs/>
          <w:color w:val="000000"/>
          <w:szCs w:val="22"/>
          <w:bdr w:val="none" w:sz="0" w:space="0" w:color="auto" w:frame="1"/>
        </w:rPr>
        <w:t xml:space="preserve">A </w:t>
      </w:r>
      <w:r w:rsidRPr="00E052CD">
        <w:rPr>
          <w:rFonts w:cs="Arial"/>
          <w:b w:val="0"/>
          <w:bCs/>
          <w:i/>
          <w:iCs/>
          <w:color w:val="000000"/>
          <w:szCs w:val="22"/>
          <w:bdr w:val="none" w:sz="0" w:space="0" w:color="auto" w:frame="1"/>
        </w:rPr>
        <w:t>los efectos del art. 133 de la ley 9/2017, de contratos del sector público</w:t>
      </w:r>
      <w:bookmarkEnd w:id="24"/>
    </w:p>
    <w:p w14:paraId="3BBD9229" w14:textId="77777777" w:rsidR="00E00D4F" w:rsidRPr="00B479C1" w:rsidRDefault="00E00D4F" w:rsidP="00E00D4F">
      <w:pPr>
        <w:pStyle w:val="xmsonormal"/>
        <w:shd w:val="clear" w:color="auto" w:fill="FFFFFF"/>
        <w:spacing w:before="0" w:beforeAutospacing="0" w:after="120" w:afterAutospacing="0" w:line="330" w:lineRule="atLeast"/>
        <w:jc w:val="center"/>
        <w:rPr>
          <w:rFonts w:ascii="Arial" w:hAnsi="Arial" w:cs="Arial"/>
          <w:color w:val="000000"/>
          <w:sz w:val="22"/>
          <w:szCs w:val="22"/>
        </w:rPr>
      </w:pPr>
      <w:r w:rsidRPr="00B479C1">
        <w:rPr>
          <w:rFonts w:ascii="Arial" w:hAnsi="Arial" w:cs="Arial"/>
          <w:i/>
          <w:iCs/>
          <w:color w:val="000000"/>
          <w:sz w:val="22"/>
          <w:szCs w:val="22"/>
        </w:rPr>
        <w:t> </w:t>
      </w:r>
    </w:p>
    <w:p w14:paraId="729D06A2" w14:textId="77777777" w:rsidR="00E00D4F" w:rsidRDefault="00E00D4F" w:rsidP="00E00D4F">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85403096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D146998" w14:textId="77777777" w:rsidR="00E00D4F" w:rsidRPr="00A363D4" w:rsidRDefault="00E00D4F" w:rsidP="00E00D4F">
      <w:pPr>
        <w:pStyle w:val="xmsonormal"/>
        <w:shd w:val="clear" w:color="auto" w:fill="FFFFFF"/>
        <w:spacing w:before="0" w:beforeAutospacing="0" w:after="120" w:afterAutospacing="0" w:line="330" w:lineRule="atLeast"/>
        <w:jc w:val="both"/>
        <w:rPr>
          <w:rFonts w:ascii="Arial" w:hAnsi="Arial" w:cs="Arial"/>
          <w:sz w:val="22"/>
          <w:szCs w:val="22"/>
        </w:rPr>
      </w:pPr>
    </w:p>
    <w:p w14:paraId="63239FB1" w14:textId="77777777" w:rsidR="00E00D4F" w:rsidRDefault="00E00D4F" w:rsidP="00E00D4F">
      <w:pPr>
        <w:pStyle w:val="xmsonormal"/>
        <w:shd w:val="clear" w:color="auto" w:fill="FFFFFF"/>
        <w:spacing w:before="0" w:beforeAutospacing="0" w:after="120" w:afterAutospacing="0" w:line="330" w:lineRule="atLeast"/>
        <w:jc w:val="both"/>
        <w:rPr>
          <w:rFonts w:ascii="Arial" w:hAnsi="Arial" w:cs="Arial"/>
        </w:rPr>
      </w:pPr>
    </w:p>
    <w:p w14:paraId="68B24155" w14:textId="77777777" w:rsidR="00E00D4F" w:rsidRDefault="00E00D4F" w:rsidP="00E00D4F">
      <w:pPr>
        <w:pStyle w:val="xmsonormal"/>
        <w:shd w:val="clear" w:color="auto" w:fill="FFFFFF"/>
        <w:spacing w:before="0" w:beforeAutospacing="0" w:after="120" w:afterAutospacing="0" w:line="330" w:lineRule="atLeast"/>
        <w:jc w:val="both"/>
        <w:rPr>
          <w:rFonts w:ascii="Arial" w:hAnsi="Arial" w:cs="Arial"/>
          <w:b/>
          <w:bCs/>
          <w:color w:val="000000"/>
          <w:sz w:val="22"/>
          <w:szCs w:val="22"/>
        </w:rPr>
      </w:pPr>
      <w:r>
        <w:rPr>
          <w:rFonts w:ascii="Arial" w:hAnsi="Arial" w:cs="Arial"/>
          <w:b/>
          <w:bCs/>
          <w:color w:val="000000"/>
          <w:sz w:val="22"/>
          <w:szCs w:val="22"/>
        </w:rPr>
        <w:t>EXPONE:</w:t>
      </w:r>
    </w:p>
    <w:p w14:paraId="198159A2" w14:textId="77777777" w:rsidR="00E00D4F" w:rsidRDefault="00E00D4F" w:rsidP="00E00D4F">
      <w:pPr>
        <w:pStyle w:val="xmsonormal"/>
        <w:shd w:val="clear" w:color="auto" w:fill="FFFFFF"/>
        <w:spacing w:before="0" w:beforeAutospacing="0" w:after="0" w:afterAutospacing="0" w:line="360" w:lineRule="auto"/>
        <w:jc w:val="both"/>
        <w:rPr>
          <w:rFonts w:ascii="Arial" w:hAnsi="Arial" w:cs="Arial"/>
          <w:color w:val="000000"/>
          <w:sz w:val="22"/>
          <w:szCs w:val="22"/>
        </w:rPr>
      </w:pPr>
    </w:p>
    <w:p w14:paraId="12586A14" w14:textId="1366940A" w:rsidR="00E00D4F" w:rsidRDefault="00E00D4F" w:rsidP="00E00D4F">
      <w:pPr>
        <w:pStyle w:val="xmsonormal"/>
        <w:shd w:val="clear" w:color="auto" w:fill="FFFFFF"/>
        <w:spacing w:before="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 xml:space="preserve">Que en cumplimiento de lo dispuesto en el artículo 133 de la LCSP y de las condiciones y requisitos exigidos en la cláusula 25.4 del presente Pliego de Cláusulas Administrativas para concurrir a la licitación de MUTUAL MIDAT CYLOPS, MCSS </w:t>
      </w:r>
      <w:proofErr w:type="spellStart"/>
      <w:r>
        <w:rPr>
          <w:rFonts w:ascii="Arial" w:hAnsi="Arial" w:cs="Arial"/>
          <w:color w:val="000000"/>
          <w:sz w:val="22"/>
          <w:szCs w:val="22"/>
        </w:rPr>
        <w:t>Nº</w:t>
      </w:r>
      <w:proofErr w:type="spellEnd"/>
      <w:r>
        <w:rPr>
          <w:rFonts w:ascii="Arial" w:hAnsi="Arial" w:cs="Arial"/>
          <w:color w:val="000000"/>
          <w:sz w:val="22"/>
          <w:szCs w:val="22"/>
        </w:rPr>
        <w:t xml:space="preserve"> 1 para la </w:t>
      </w:r>
      <w:r w:rsidRPr="00E052CD">
        <w:rPr>
          <w:rFonts w:ascii="Arial" w:hAnsi="Arial" w:cs="Arial"/>
          <w:color w:val="000000"/>
          <w:sz w:val="22"/>
          <w:szCs w:val="22"/>
        </w:rPr>
        <w:t xml:space="preserve">contratación de </w:t>
      </w:r>
      <w:sdt>
        <w:sdtPr>
          <w:rPr>
            <w:rFonts w:cs="Arial"/>
            <w:b/>
            <w:caps/>
            <w:color w:val="000000"/>
            <w:szCs w:val="22"/>
          </w:rPr>
          <w:alias w:val="Título"/>
          <w:tag w:val=""/>
          <w:id w:val="-1847316542"/>
          <w:dataBinding w:prefixMappings="xmlns:ns0='http://purl.org/dc/elements/1.1/' xmlns:ns1='http://schemas.openxmlformats.org/package/2006/metadata/core-properties' " w:xpath="/ns1:coreProperties[1]/ns0:title[1]" w:storeItemID="{6C3C8BC8-F283-45AE-878A-BAB7291924A1}"/>
          <w:text/>
        </w:sdtPr>
        <w:sdtEndPr>
          <w:rPr>
            <w:rFonts w:ascii="Arial" w:hAnsi="Arial"/>
            <w:b w:val="0"/>
            <w:caps w:val="0"/>
            <w:sz w:val="22"/>
          </w:rPr>
        </w:sdtEndPr>
        <w:sdtContent>
          <w:r>
            <w:rPr>
              <w:rFonts w:cs="Arial"/>
              <w:b/>
              <w:caps/>
              <w:color w:val="000000"/>
              <w:szCs w:val="22"/>
            </w:rPr>
            <w:t>SUMINISTRO DE MATERIAL DE ORTESIS Y ORTOPEDIA EN EL AMBITO TERRITORIAL DE LA PROVINCIA DE ALBACETE</w:t>
          </w:r>
        </w:sdtContent>
      </w:sdt>
      <w:r w:rsidRPr="00E052CD">
        <w:rPr>
          <w:rFonts w:ascii="Arial" w:hAnsi="Arial" w:cs="Arial"/>
          <w:color w:val="000000"/>
          <w:sz w:val="22"/>
          <w:szCs w:val="22"/>
        </w:rPr>
        <w:t xml:space="preserve">, con número de expediente </w:t>
      </w:r>
      <w:sdt>
        <w:sdtPr>
          <w:rPr>
            <w:rFonts w:ascii="Arial" w:hAnsi="Arial" w:cs="Arial"/>
            <w:color w:val="000000"/>
            <w:sz w:val="22"/>
            <w:szCs w:val="22"/>
          </w:rPr>
          <w:alias w:val="Categoría"/>
          <w:tag w:val=""/>
          <w:id w:val="186648309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color w:val="000000"/>
              <w:sz w:val="22"/>
              <w:szCs w:val="22"/>
            </w:rPr>
            <w:t>N202600428</w:t>
          </w:r>
        </w:sdtContent>
      </w:sdt>
      <w:r w:rsidRPr="00E052CD">
        <w:rPr>
          <w:rFonts w:ascii="Arial" w:hAnsi="Arial" w:cs="Arial"/>
          <w:color w:val="000000"/>
          <w:sz w:val="22"/>
          <w:szCs w:val="22"/>
        </w:rPr>
        <w:t>,</w:t>
      </w:r>
    </w:p>
    <w:p w14:paraId="64EA4D04" w14:textId="77777777" w:rsidR="00E00D4F" w:rsidRDefault="00E00D4F" w:rsidP="00E00D4F">
      <w:pPr>
        <w:pStyle w:val="xmsonormal"/>
        <w:shd w:val="clear" w:color="auto" w:fill="FFFFFF"/>
        <w:spacing w:before="0" w:beforeAutospacing="0" w:after="0" w:afterAutospacing="0" w:line="330" w:lineRule="atLeast"/>
        <w:jc w:val="both"/>
        <w:rPr>
          <w:rFonts w:ascii="Arial" w:hAnsi="Arial" w:cs="Arial"/>
          <w:color w:val="000000"/>
          <w:sz w:val="22"/>
          <w:szCs w:val="22"/>
        </w:rPr>
      </w:pPr>
    </w:p>
    <w:p w14:paraId="0B9984CC" w14:textId="77777777" w:rsidR="00E00D4F" w:rsidRDefault="00E00D4F" w:rsidP="00E00D4F">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b/>
          <w:bCs/>
          <w:color w:val="000000"/>
          <w:sz w:val="22"/>
          <w:szCs w:val="22"/>
          <w:bdr w:val="none" w:sz="0" w:space="0" w:color="auto" w:frame="1"/>
        </w:rPr>
        <w:t>DECLARA:</w:t>
      </w:r>
    </w:p>
    <w:p w14:paraId="1B8840A2" w14:textId="77777777" w:rsidR="00E00D4F" w:rsidRDefault="00E00D4F" w:rsidP="00E00D4F">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55243502" w14:textId="77777777" w:rsidR="00E00D4F" w:rsidRDefault="00E00D4F" w:rsidP="00E00D4F">
      <w:pPr>
        <w:pStyle w:val="xmsonormal"/>
        <w:shd w:val="clear" w:color="auto" w:fill="FFFFFF"/>
        <w:spacing w:before="0" w:beforeAutospacing="0" w:after="120" w:afterAutospacing="0" w:line="330" w:lineRule="atLeast"/>
        <w:jc w:val="both"/>
        <w:rPr>
          <w:rFonts w:ascii="Arial" w:hAnsi="Arial" w:cs="Arial"/>
          <w:color w:val="000000"/>
          <w:sz w:val="22"/>
          <w:szCs w:val="22"/>
        </w:rPr>
      </w:pPr>
      <w:r w:rsidRPr="004B42DD">
        <w:rPr>
          <w:rFonts w:ascii="Arial" w:hAnsi="Arial" w:cs="Arial"/>
          <w:color w:val="000000"/>
          <w:sz w:val="22"/>
          <w:szCs w:val="22"/>
        </w:rPr>
        <w:t xml:space="preserve">Como parte de la oferta técnica o documentación complementaria a la misma cuyo contenido se solicita que le sea aplicado el deber de confidencialidad previsto en el artículo </w:t>
      </w:r>
      <w:r>
        <w:rPr>
          <w:rFonts w:ascii="Arial" w:hAnsi="Arial" w:cs="Arial"/>
          <w:color w:val="000000"/>
          <w:sz w:val="22"/>
          <w:szCs w:val="22"/>
        </w:rPr>
        <w:t>133 de la LCSP, la siguiente:</w:t>
      </w:r>
    </w:p>
    <w:p w14:paraId="6912635E" w14:textId="77777777" w:rsidR="00E00D4F" w:rsidRDefault="00E00D4F" w:rsidP="00E00D4F">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017AFE98" w14:textId="77777777" w:rsidR="00E00D4F" w:rsidRPr="004B42DD" w:rsidRDefault="00E00D4F" w:rsidP="00E00D4F">
      <w:pPr>
        <w:pStyle w:val="xmsonormal"/>
        <w:shd w:val="clear" w:color="auto" w:fill="FFFFFF"/>
        <w:spacing w:before="0" w:beforeAutospacing="0" w:after="120" w:afterAutospacing="0" w:line="330" w:lineRule="atLeast"/>
        <w:ind w:left="426"/>
        <w:jc w:val="both"/>
        <w:rPr>
          <w:rFonts w:ascii="Arial" w:hAnsi="Arial" w:cs="Arial"/>
          <w:i/>
          <w:color w:val="000000"/>
          <w:sz w:val="22"/>
          <w:szCs w:val="22"/>
        </w:rPr>
      </w:pPr>
    </w:p>
    <w:p w14:paraId="6685C0D8" w14:textId="77777777" w:rsidR="00E00D4F" w:rsidRDefault="00E00D4F" w:rsidP="00E00D4F">
      <w:pPr>
        <w:pStyle w:val="xmsonormal"/>
        <w:shd w:val="clear" w:color="auto" w:fill="FFFFFF"/>
        <w:spacing w:before="0" w:beforeAutospacing="0" w:after="0" w:afterAutospacing="0" w:line="330" w:lineRule="atLeast"/>
        <w:ind w:left="426"/>
        <w:jc w:val="both"/>
        <w:rPr>
          <w:rFonts w:ascii="Arial" w:hAnsi="Arial" w:cs="Arial"/>
          <w:i/>
          <w:iCs/>
          <w:color w:val="000000"/>
          <w:sz w:val="22"/>
          <w:szCs w:val="22"/>
          <w:bdr w:val="none" w:sz="0" w:space="0" w:color="auto" w:frame="1"/>
          <w:shd w:val="clear" w:color="auto" w:fill="FFFF00"/>
        </w:rPr>
      </w:pPr>
    </w:p>
    <w:p w14:paraId="3443FE14" w14:textId="77777777" w:rsidR="00E00D4F" w:rsidRDefault="00E00D4F" w:rsidP="00E00D4F">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color w:val="000000"/>
          <w:sz w:val="22"/>
          <w:szCs w:val="22"/>
          <w:bdr w:val="none" w:sz="0" w:space="0" w:color="auto" w:frame="1"/>
        </w:rPr>
        <w:t xml:space="preserve">Asimismo, manifiesta aportar una segunda versión de la documentación (oferta técnica o documentación acompañada a la misma) en la que no se incluye ya la parte afectada por la confidencialidad solicitada, asumiendo que sin esta segunda versión no se podrá llevar cabo </w:t>
      </w:r>
      <w:r>
        <w:rPr>
          <w:rFonts w:ascii="Arial" w:hAnsi="Arial" w:cs="Arial"/>
          <w:color w:val="000000"/>
          <w:sz w:val="22"/>
          <w:szCs w:val="22"/>
          <w:bdr w:val="none" w:sz="0" w:space="0" w:color="auto" w:frame="1"/>
        </w:rPr>
        <w:lastRenderedPageBreak/>
        <w:t>por el Órgano de Contratación la aplicación de la confidencialidad respecto de dicha documentación.</w:t>
      </w:r>
    </w:p>
    <w:p w14:paraId="2F7721E1" w14:textId="77777777" w:rsidR="00E00D4F" w:rsidRDefault="00E00D4F" w:rsidP="00E00D4F">
      <w:pPr>
        <w:pStyle w:val="xmsonormal"/>
        <w:shd w:val="clear" w:color="auto" w:fill="FFFFFF"/>
        <w:spacing w:before="0" w:beforeAutospacing="0" w:after="0" w:afterAutospacing="0" w:line="330" w:lineRule="atLeast"/>
        <w:ind w:left="426"/>
        <w:jc w:val="both"/>
        <w:rPr>
          <w:rFonts w:ascii="Arial" w:hAnsi="Arial" w:cs="Arial"/>
          <w:color w:val="000000"/>
          <w:sz w:val="22"/>
          <w:szCs w:val="22"/>
        </w:rPr>
      </w:pPr>
    </w:p>
    <w:p w14:paraId="085B7BB3" w14:textId="77777777" w:rsidR="00E00D4F" w:rsidRDefault="00E00D4F" w:rsidP="00E00D4F">
      <w:pPr>
        <w:pStyle w:val="xmsonormal"/>
        <w:shd w:val="clear" w:color="auto" w:fill="FFFFFF"/>
        <w:spacing w:before="0" w:beforeAutospacing="0" w:after="120" w:afterAutospacing="0" w:line="330" w:lineRule="atLeast"/>
        <w:jc w:val="both"/>
        <w:rPr>
          <w:rFonts w:ascii="Arial" w:hAnsi="Arial" w:cs="Arial"/>
          <w:i/>
          <w:iCs/>
          <w:color w:val="000000"/>
          <w:sz w:val="22"/>
          <w:szCs w:val="22"/>
        </w:rPr>
      </w:pPr>
      <w:r>
        <w:rPr>
          <w:rFonts w:ascii="Arial" w:hAnsi="Arial" w:cs="Arial"/>
          <w:i/>
          <w:iCs/>
          <w:color w:val="000000"/>
          <w:sz w:val="22"/>
          <w:szCs w:val="22"/>
        </w:rPr>
        <w:t>(La identificación detallada no presupone el otorgamiento por la Mutua de la solicitud de confidencialidad efectuada)</w:t>
      </w:r>
    </w:p>
    <w:p w14:paraId="38A53607" w14:textId="77777777" w:rsidR="00E00D4F" w:rsidRDefault="00E00D4F" w:rsidP="00E00D4F">
      <w:pPr>
        <w:pStyle w:val="xmsonormal"/>
        <w:shd w:val="clear" w:color="auto" w:fill="FFFFFF"/>
        <w:spacing w:before="0" w:beforeAutospacing="0" w:after="120" w:afterAutospacing="0" w:line="330" w:lineRule="atLeast"/>
        <w:ind w:left="426"/>
        <w:jc w:val="both"/>
        <w:rPr>
          <w:rFonts w:cs="Arial"/>
          <w:iCs/>
          <w:szCs w:val="22"/>
        </w:rPr>
      </w:pPr>
    </w:p>
    <w:tbl>
      <w:tblPr>
        <w:tblStyle w:val="Tablaconcuadrcula"/>
        <w:tblW w:w="0" w:type="auto"/>
        <w:tblLook w:val="04A0" w:firstRow="1" w:lastRow="0" w:firstColumn="1" w:lastColumn="0" w:noHBand="0" w:noVBand="1"/>
      </w:tblPr>
      <w:tblGrid>
        <w:gridCol w:w="9062"/>
      </w:tblGrid>
      <w:tr w:rsidR="00E00D4F" w14:paraId="7834DE87" w14:textId="77777777" w:rsidTr="001E4BEC">
        <w:tc>
          <w:tcPr>
            <w:tcW w:w="9071" w:type="dxa"/>
          </w:tcPr>
          <w:p w14:paraId="351686A1" w14:textId="77777777" w:rsidR="00E00D4F" w:rsidRDefault="00E00D4F" w:rsidP="001E4BEC">
            <w:pPr>
              <w:spacing w:after="200" w:line="276" w:lineRule="auto"/>
              <w:rPr>
                <w:b/>
                <w:i/>
              </w:rPr>
            </w:pPr>
          </w:p>
          <w:p w14:paraId="3C37B165" w14:textId="77777777" w:rsidR="00E00D4F" w:rsidRPr="0084748E" w:rsidRDefault="00E00D4F" w:rsidP="001E4BEC">
            <w:pPr>
              <w:spacing w:after="200" w:line="276" w:lineRule="auto"/>
              <w:jc w:val="center"/>
              <w:rPr>
                <w:b/>
                <w:i/>
                <w:snapToGrid/>
                <w:sz w:val="22"/>
              </w:rPr>
            </w:pPr>
            <w:r w:rsidRPr="00486BAB">
              <w:rPr>
                <w:b/>
                <w:i/>
                <w:u w:val="single"/>
              </w:rPr>
              <w:t>AVISOS IMPORTANTES</w:t>
            </w:r>
            <w:r w:rsidRPr="0084748E">
              <w:rPr>
                <w:b/>
                <w:i/>
              </w:rPr>
              <w:t>:</w:t>
            </w:r>
          </w:p>
          <w:p w14:paraId="3F9D408A" w14:textId="77777777" w:rsidR="00E00D4F" w:rsidRDefault="00E00D4F" w:rsidP="001E4BEC">
            <w:pPr>
              <w:spacing w:after="0"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14:paraId="0EC1C79A" w14:textId="77777777" w:rsidR="00E00D4F" w:rsidRDefault="00E00D4F" w:rsidP="001E4BEC">
            <w:pPr>
              <w:spacing w:after="0" w:line="240" w:lineRule="auto"/>
              <w:rPr>
                <w:i/>
                <w:snapToGrid/>
                <w:sz w:val="22"/>
              </w:rPr>
            </w:pPr>
          </w:p>
          <w:p w14:paraId="3B130DC7" w14:textId="77777777" w:rsidR="00E00D4F" w:rsidRDefault="00E00D4F" w:rsidP="001E4BEC">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650452EC" w14:textId="77777777" w:rsidR="00E00D4F" w:rsidRPr="0084748E" w:rsidRDefault="00E00D4F" w:rsidP="001E4BEC">
            <w:pPr>
              <w:snapToGrid w:val="0"/>
              <w:spacing w:after="0" w:line="240" w:lineRule="auto"/>
              <w:rPr>
                <w:i/>
                <w:snapToGrid/>
                <w:szCs w:val="22"/>
                <w:lang w:eastAsia="en-US"/>
              </w:rPr>
            </w:pPr>
          </w:p>
          <w:p w14:paraId="71EE1A72" w14:textId="77777777" w:rsidR="00E00D4F" w:rsidRDefault="00E00D4F" w:rsidP="001E4BEC">
            <w:pPr>
              <w:spacing w:after="200" w:line="276" w:lineRule="auto"/>
              <w:rPr>
                <w:rFonts w:cs="Arial"/>
                <w:i/>
              </w:rPr>
            </w:pPr>
            <w:r>
              <w:rPr>
                <w:rFonts w:cs="Arial"/>
                <w:i/>
              </w:rPr>
              <w:t xml:space="preserve">- </w:t>
            </w:r>
            <w:r w:rsidRPr="0084748E">
              <w:rPr>
                <w:rFonts w:cs="Arial"/>
                <w:i/>
              </w:rPr>
              <w:t>No podrá alterar</w:t>
            </w:r>
            <w:r>
              <w:rPr>
                <w:rFonts w:cs="Arial"/>
                <w:i/>
              </w:rPr>
              <w:t>s</w:t>
            </w:r>
            <w:r w:rsidRPr="0084748E">
              <w:rPr>
                <w:rFonts w:cs="Arial"/>
                <w:i/>
              </w:rPr>
              <w:t xml:space="preserve">e o modificarse el contenido de este formulario. </w:t>
            </w:r>
          </w:p>
          <w:p w14:paraId="56798B23" w14:textId="77777777" w:rsidR="00E00D4F" w:rsidRPr="00973130" w:rsidRDefault="00E00D4F" w:rsidP="00E00D4F">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0FDBA425" w14:textId="77777777" w:rsidR="00E00D4F" w:rsidRDefault="00E00D4F" w:rsidP="001E4BEC">
            <w:pPr>
              <w:spacing w:after="200" w:line="276" w:lineRule="auto"/>
              <w:rPr>
                <w:b/>
                <w:i/>
              </w:rPr>
            </w:pPr>
          </w:p>
        </w:tc>
      </w:tr>
    </w:tbl>
    <w:p w14:paraId="1F49DF00" w14:textId="77777777" w:rsidR="00E00D4F" w:rsidRDefault="00E00D4F" w:rsidP="00E00D4F">
      <w:pPr>
        <w:spacing w:after="200" w:line="276" w:lineRule="auto"/>
        <w:rPr>
          <w:i/>
        </w:rPr>
      </w:pPr>
    </w:p>
    <w:p w14:paraId="79BC3DD6" w14:textId="77777777" w:rsidR="00A20056" w:rsidRDefault="00A20056"/>
    <w:sectPr w:rsidR="00A20056" w:rsidSect="00562F27">
      <w:headerReference w:type="default" r:id="rId7"/>
      <w:footerReference w:type="default" r:id="rId8"/>
      <w:headerReference w:type="first" r:id="rId9"/>
      <w:footerReference w:type="first" r:id="rId10"/>
      <w:pgSz w:w="11906" w:h="16838" w:code="9"/>
      <w:pgMar w:top="2523" w:right="1700"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ivaldi">
    <w:charset w:val="00"/>
    <w:family w:val="script"/>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onotype Sorts">
    <w:altName w:val="Segoe UI Symbol"/>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Frutiger 55 Roman">
    <w:altName w:val="Arial"/>
    <w:charset w:val="00"/>
    <w:family w:val="swiss"/>
    <w:pitch w:val="variable"/>
    <w:sig w:usb0="00000003" w:usb1="00000000" w:usb2="00000000" w:usb3="00000000" w:csb0="00000001" w:csb1="00000000"/>
  </w:font>
  <w:font w:name="Modern No. 20">
    <w:altName w:val="Modern No. 20"/>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189F43" w14:textId="77777777" w:rsidR="007D5053" w:rsidRPr="00237839" w:rsidRDefault="004A5A03" w:rsidP="00DE088B">
    <w:pPr>
      <w:pStyle w:val="Piedepgina"/>
      <w:tabs>
        <w:tab w:val="clear" w:pos="8504"/>
        <w:tab w:val="right" w:pos="9639"/>
      </w:tabs>
      <w:jc w:val="left"/>
      <w:rPr>
        <w:rFonts w:cs="Arial"/>
        <w:noProof/>
        <w:color w:val="003366"/>
        <w:sz w:val="16"/>
        <w:szCs w:val="16"/>
      </w:rPr>
    </w:pPr>
    <w:r w:rsidRPr="004E6B5C">
      <w:rPr>
        <w:rFonts w:cs="Arial"/>
        <w:noProof/>
        <w:color w:val="003366"/>
        <w:sz w:val="16"/>
        <w:szCs w:val="16"/>
      </w:rPr>
      <w:t>PLI10_PCAP_ABIERTO</w:t>
    </w:r>
    <w:r>
      <w:rPr>
        <w:rFonts w:cs="Arial"/>
        <w:noProof/>
        <w:color w:val="003366"/>
        <w:sz w:val="16"/>
        <w:szCs w:val="16"/>
      </w:rPr>
      <w:t>_versión 9.</w:t>
    </w:r>
    <w:r>
      <w:rPr>
        <w:rFonts w:cs="Arial"/>
        <w:noProof/>
        <w:color w:val="003366"/>
        <w:sz w:val="16"/>
        <w:szCs w:val="16"/>
      </w:rPr>
      <w:t>6</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2</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195</w:t>
    </w:r>
    <w:r w:rsidRPr="00237839">
      <w:rPr>
        <w:rStyle w:val="Nmerodepgina"/>
        <w:rFonts w:cs="Arial"/>
        <w:color w:val="003366"/>
        <w:sz w:val="16"/>
        <w:szCs w:val="16"/>
      </w:rPr>
      <w:fldChar w:fldCharType="end"/>
    </w:r>
  </w:p>
  <w:p w14:paraId="38A2C081" w14:textId="77777777" w:rsidR="007D5053" w:rsidRPr="00241711" w:rsidRDefault="004A5A03"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38A776DF" wp14:editId="0B882C4C">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CDBA536"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56BFF5AB" w14:textId="77777777" w:rsidR="007D5053" w:rsidRPr="00241711" w:rsidRDefault="004A5A03"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1D40950A" w14:textId="77777777" w:rsidR="007D5053" w:rsidRPr="00241711" w:rsidRDefault="004A5A03"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51A25408" w14:textId="77777777" w:rsidR="007D5053" w:rsidRPr="00EF6993" w:rsidRDefault="004A5A03" w:rsidP="00DE088B">
    <w:pPr>
      <w:pStyle w:val="Piedepgina"/>
      <w:spacing w:after="0" w:line="240" w:lineRule="auto"/>
      <w:ind w:right="-646"/>
      <w:jc w:val="center"/>
      <w:rPr>
        <w:rFonts w:ascii="Frutiger 55 Roman" w:hAnsi="Frutiger 55 Roman" w:cs="Lucida Sans Unicode"/>
        <w:color w:val="003366"/>
        <w:sz w:val="14"/>
        <w:szCs w:val="14"/>
      </w:rPr>
    </w:pPr>
  </w:p>
  <w:p w14:paraId="5B7EA7F9" w14:textId="77777777" w:rsidR="007D5053" w:rsidRDefault="004A5A03"/>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7B3ED4" w14:textId="77777777" w:rsidR="007D5053" w:rsidRDefault="004A5A03" w:rsidP="00DE088B">
    <w:pPr>
      <w:pStyle w:val="Piedepgina"/>
      <w:rPr>
        <w:rFonts w:ascii="Modern No. 20" w:hAnsi="Modern No. 20" w:cs="Lucida Sans Unicode"/>
        <w:noProof/>
        <w:color w:val="003366"/>
        <w:sz w:val="18"/>
        <w:szCs w:val="18"/>
      </w:rPr>
    </w:pPr>
  </w:p>
  <w:p w14:paraId="63260AC7" w14:textId="77777777" w:rsidR="007D5053" w:rsidRPr="00B93F9F" w:rsidRDefault="004A5A03"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7C4DB368" wp14:editId="4BE8903F">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EA918BB"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4578643C" w14:textId="77777777" w:rsidR="007D5053" w:rsidRPr="00B93F9F" w:rsidRDefault="004A5A03"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 xml:space="preserve">Avenida Josep </w:t>
    </w:r>
    <w:r w:rsidRPr="00B93F9F">
      <w:rPr>
        <w:rFonts w:cs="Arial"/>
        <w:noProof/>
        <w:color w:val="003366"/>
        <w:sz w:val="14"/>
        <w:szCs w:val="14"/>
      </w:rPr>
      <w:t>Tarradellas 14-18 - 08029 - Barcelona - Tel. 934 051 244 - Fax. 934 109 029</w:t>
    </w:r>
  </w:p>
  <w:p w14:paraId="36AA39E0" w14:textId="77777777" w:rsidR="007D5053" w:rsidRPr="00B93F9F" w:rsidRDefault="004A5A03"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3B7B0551" w14:textId="77777777" w:rsidR="007D5053" w:rsidRPr="004C72D3" w:rsidRDefault="004A5A03"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FCC383" w14:textId="77777777" w:rsidR="007D5053" w:rsidRDefault="004A5A03" w:rsidP="00DE088B">
    <w:pPr>
      <w:pStyle w:val="Encabezado"/>
      <w:tabs>
        <w:tab w:val="clear" w:pos="4252"/>
        <w:tab w:val="center" w:pos="3960"/>
        <w:tab w:val="left" w:pos="4080"/>
      </w:tabs>
      <w:rPr>
        <w:rFonts w:cs="Arial"/>
        <w:color w:val="000000"/>
        <w:sz w:val="17"/>
        <w:szCs w:val="17"/>
      </w:rPr>
    </w:pPr>
  </w:p>
  <w:p w14:paraId="4EE5617D" w14:textId="77777777" w:rsidR="007D5053" w:rsidRPr="000112DC" w:rsidRDefault="004A5A03"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6793F44F" wp14:editId="32105C08">
          <wp:extent cx="1085850" cy="609600"/>
          <wp:effectExtent l="0" t="0" r="0" b="0"/>
          <wp:docPr id="1" name="Imagen 1"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D66FF1" w14:textId="77777777" w:rsidR="007D5053" w:rsidRDefault="004A5A03" w:rsidP="00DE088B">
    <w:pPr>
      <w:pStyle w:val="Encabezado"/>
      <w:jc w:val="center"/>
      <w:rPr>
        <w:rFonts w:cs="Arial"/>
        <w:color w:val="000000"/>
        <w:sz w:val="17"/>
        <w:szCs w:val="17"/>
      </w:rPr>
    </w:pPr>
    <w:r>
      <w:rPr>
        <w:rFonts w:cs="Arial"/>
        <w:b/>
        <w:bCs/>
        <w:noProof/>
        <w:snapToGrid/>
        <w:color w:val="005577"/>
        <w:sz w:val="15"/>
        <w:szCs w:val="15"/>
      </w:rPr>
      <w:drawing>
        <wp:inline distT="0" distB="0" distL="0" distR="0" wp14:anchorId="02180694" wp14:editId="6EC0FA42">
          <wp:extent cx="1085850" cy="5715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571500"/>
                  </a:xfrm>
                  <a:prstGeom prst="rect">
                    <a:avLst/>
                  </a:prstGeom>
                  <a:noFill/>
                  <a:ln>
                    <a:noFill/>
                  </a:ln>
                </pic:spPr>
              </pic:pic>
            </a:graphicData>
          </a:graphic>
        </wp:inline>
      </w:drawing>
    </w:r>
  </w:p>
  <w:p w14:paraId="40916630" w14:textId="77777777" w:rsidR="007D5053" w:rsidRDefault="004A5A03" w:rsidP="00DE088B">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0EA2CD8"/>
    <w:multiLevelType w:val="multilevel"/>
    <w:tmpl w:val="A4E44E4E"/>
    <w:lvl w:ilvl="0">
      <w:start w:val="1"/>
      <w:numFmt w:val="bullet"/>
      <w:lvlText w:val="-"/>
      <w:lvlJc w:val="left"/>
      <w:pPr>
        <w:tabs>
          <w:tab w:val="num" w:pos="720"/>
        </w:tabs>
        <w:ind w:left="720" w:hanging="720"/>
      </w:pPr>
      <w:rPr>
        <w:rFonts w:ascii="Vivaldi" w:hAnsi="Vivaldi" w:hint="default"/>
        <w:b w:val="0"/>
        <w:color w:val="003366"/>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02C209D0"/>
    <w:multiLevelType w:val="hybridMultilevel"/>
    <w:tmpl w:val="50344C1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3"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4" w15:restartNumberingAfterBreak="0">
    <w:nsid w:val="14FA7B0C"/>
    <w:multiLevelType w:val="hybridMultilevel"/>
    <w:tmpl w:val="BEDEBA72"/>
    <w:lvl w:ilvl="0" w:tplc="11880B52">
      <w:start w:val="1"/>
      <w:numFmt w:val="lowerLetter"/>
      <w:lvlText w:val="%1)"/>
      <w:lvlJc w:val="left"/>
      <w:pPr>
        <w:ind w:left="1146" w:hanging="360"/>
      </w:p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5"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9" w15:restartNumberingAfterBreak="0">
    <w:nsid w:val="21B84191"/>
    <w:multiLevelType w:val="hybridMultilevel"/>
    <w:tmpl w:val="55D40DBE"/>
    <w:lvl w:ilvl="0" w:tplc="946EC9FA">
      <w:start w:val="1"/>
      <w:numFmt w:val="decimal"/>
      <w:lvlText w:val="%1."/>
      <w:lvlJc w:val="left"/>
      <w:pPr>
        <w:ind w:left="1296" w:hanging="360"/>
      </w:pPr>
      <w:rPr>
        <w:rFonts w:ascii="Arial" w:hAnsi="Arial" w:cs="Arial" w:hint="default"/>
        <w:b w:val="0"/>
        <w:color w:val="auto"/>
      </w:rPr>
    </w:lvl>
    <w:lvl w:ilvl="1" w:tplc="0C0A0019">
      <w:start w:val="1"/>
      <w:numFmt w:val="lowerLetter"/>
      <w:lvlText w:val="%2."/>
      <w:lvlJc w:val="left"/>
      <w:pPr>
        <w:ind w:left="2016" w:hanging="360"/>
      </w:pPr>
    </w:lvl>
    <w:lvl w:ilvl="2" w:tplc="0C0A001B" w:tentative="1">
      <w:start w:val="1"/>
      <w:numFmt w:val="lowerRoman"/>
      <w:lvlText w:val="%3."/>
      <w:lvlJc w:val="right"/>
      <w:pPr>
        <w:ind w:left="2736" w:hanging="180"/>
      </w:pPr>
    </w:lvl>
    <w:lvl w:ilvl="3" w:tplc="0C0A000F" w:tentative="1">
      <w:start w:val="1"/>
      <w:numFmt w:val="decimal"/>
      <w:lvlText w:val="%4."/>
      <w:lvlJc w:val="left"/>
      <w:pPr>
        <w:ind w:left="3456" w:hanging="360"/>
      </w:pPr>
    </w:lvl>
    <w:lvl w:ilvl="4" w:tplc="0C0A0019" w:tentative="1">
      <w:start w:val="1"/>
      <w:numFmt w:val="lowerLetter"/>
      <w:lvlText w:val="%5."/>
      <w:lvlJc w:val="left"/>
      <w:pPr>
        <w:ind w:left="4176" w:hanging="360"/>
      </w:pPr>
    </w:lvl>
    <w:lvl w:ilvl="5" w:tplc="0C0A001B" w:tentative="1">
      <w:start w:val="1"/>
      <w:numFmt w:val="lowerRoman"/>
      <w:lvlText w:val="%6."/>
      <w:lvlJc w:val="right"/>
      <w:pPr>
        <w:ind w:left="4896" w:hanging="180"/>
      </w:pPr>
    </w:lvl>
    <w:lvl w:ilvl="6" w:tplc="0C0A000F" w:tentative="1">
      <w:start w:val="1"/>
      <w:numFmt w:val="decimal"/>
      <w:lvlText w:val="%7."/>
      <w:lvlJc w:val="left"/>
      <w:pPr>
        <w:ind w:left="5616" w:hanging="360"/>
      </w:pPr>
    </w:lvl>
    <w:lvl w:ilvl="7" w:tplc="0C0A0019" w:tentative="1">
      <w:start w:val="1"/>
      <w:numFmt w:val="lowerLetter"/>
      <w:lvlText w:val="%8."/>
      <w:lvlJc w:val="left"/>
      <w:pPr>
        <w:ind w:left="6336" w:hanging="360"/>
      </w:pPr>
    </w:lvl>
    <w:lvl w:ilvl="8" w:tplc="0C0A001B" w:tentative="1">
      <w:start w:val="1"/>
      <w:numFmt w:val="lowerRoman"/>
      <w:lvlText w:val="%9."/>
      <w:lvlJc w:val="right"/>
      <w:pPr>
        <w:ind w:left="7056" w:hanging="180"/>
      </w:pPr>
    </w:lvl>
  </w:abstractNum>
  <w:abstractNum w:abstractNumId="10" w15:restartNumberingAfterBreak="0">
    <w:nsid w:val="306968C4"/>
    <w:multiLevelType w:val="hybridMultilevel"/>
    <w:tmpl w:val="55AC12B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1"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2"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4" w15:restartNumberingAfterBreak="0">
    <w:nsid w:val="40827A1B"/>
    <w:multiLevelType w:val="hybridMultilevel"/>
    <w:tmpl w:val="5CEC423C"/>
    <w:lvl w:ilvl="0" w:tplc="8632CD12">
      <w:start w:val="1"/>
      <w:numFmt w:val="upperRoman"/>
      <w:lvlText w:val="%1."/>
      <w:lvlJc w:val="left"/>
      <w:pPr>
        <w:ind w:left="1080" w:hanging="720"/>
      </w:pPr>
      <w:rPr>
        <w:rFonts w:hint="default"/>
        <w:b/>
        <w:i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42004BAD"/>
    <w:multiLevelType w:val="hybridMultilevel"/>
    <w:tmpl w:val="8EFA7F5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45C61190"/>
    <w:multiLevelType w:val="hybridMultilevel"/>
    <w:tmpl w:val="673A8550"/>
    <w:lvl w:ilvl="0" w:tplc="0C0A0003">
      <w:start w:val="1"/>
      <w:numFmt w:val="bullet"/>
      <w:lvlText w:val="o"/>
      <w:lvlJc w:val="left"/>
      <w:pPr>
        <w:ind w:left="2136" w:hanging="360"/>
      </w:pPr>
      <w:rPr>
        <w:rFonts w:ascii="Courier New" w:hAnsi="Courier New" w:cs="Courier New"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17"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8"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9" w15:restartNumberingAfterBreak="0">
    <w:nsid w:val="4F9E268D"/>
    <w:multiLevelType w:val="hybridMultilevel"/>
    <w:tmpl w:val="0FE2B2A2"/>
    <w:lvl w:ilvl="0" w:tplc="0C0A0001">
      <w:start w:val="1"/>
      <w:numFmt w:val="bullet"/>
      <w:lvlText w:val=""/>
      <w:lvlJc w:val="left"/>
      <w:pPr>
        <w:ind w:left="969" w:hanging="360"/>
      </w:pPr>
      <w:rPr>
        <w:rFonts w:ascii="Symbol" w:hAnsi="Symbol" w:hint="default"/>
      </w:rPr>
    </w:lvl>
    <w:lvl w:ilvl="1" w:tplc="0C0A0003" w:tentative="1">
      <w:start w:val="1"/>
      <w:numFmt w:val="bullet"/>
      <w:lvlText w:val="o"/>
      <w:lvlJc w:val="left"/>
      <w:pPr>
        <w:ind w:left="1689" w:hanging="360"/>
      </w:pPr>
      <w:rPr>
        <w:rFonts w:ascii="Courier New" w:hAnsi="Courier New" w:cs="Courier New" w:hint="default"/>
      </w:rPr>
    </w:lvl>
    <w:lvl w:ilvl="2" w:tplc="0C0A0005" w:tentative="1">
      <w:start w:val="1"/>
      <w:numFmt w:val="bullet"/>
      <w:lvlText w:val=""/>
      <w:lvlJc w:val="left"/>
      <w:pPr>
        <w:ind w:left="2409" w:hanging="360"/>
      </w:pPr>
      <w:rPr>
        <w:rFonts w:ascii="Wingdings" w:hAnsi="Wingdings" w:hint="default"/>
      </w:rPr>
    </w:lvl>
    <w:lvl w:ilvl="3" w:tplc="0C0A0001" w:tentative="1">
      <w:start w:val="1"/>
      <w:numFmt w:val="bullet"/>
      <w:lvlText w:val=""/>
      <w:lvlJc w:val="left"/>
      <w:pPr>
        <w:ind w:left="3129" w:hanging="360"/>
      </w:pPr>
      <w:rPr>
        <w:rFonts w:ascii="Symbol" w:hAnsi="Symbol" w:hint="default"/>
      </w:rPr>
    </w:lvl>
    <w:lvl w:ilvl="4" w:tplc="0C0A0003" w:tentative="1">
      <w:start w:val="1"/>
      <w:numFmt w:val="bullet"/>
      <w:lvlText w:val="o"/>
      <w:lvlJc w:val="left"/>
      <w:pPr>
        <w:ind w:left="3849" w:hanging="360"/>
      </w:pPr>
      <w:rPr>
        <w:rFonts w:ascii="Courier New" w:hAnsi="Courier New" w:cs="Courier New" w:hint="default"/>
      </w:rPr>
    </w:lvl>
    <w:lvl w:ilvl="5" w:tplc="0C0A0005" w:tentative="1">
      <w:start w:val="1"/>
      <w:numFmt w:val="bullet"/>
      <w:lvlText w:val=""/>
      <w:lvlJc w:val="left"/>
      <w:pPr>
        <w:ind w:left="4569" w:hanging="360"/>
      </w:pPr>
      <w:rPr>
        <w:rFonts w:ascii="Wingdings" w:hAnsi="Wingdings" w:hint="default"/>
      </w:rPr>
    </w:lvl>
    <w:lvl w:ilvl="6" w:tplc="0C0A0001" w:tentative="1">
      <w:start w:val="1"/>
      <w:numFmt w:val="bullet"/>
      <w:lvlText w:val=""/>
      <w:lvlJc w:val="left"/>
      <w:pPr>
        <w:ind w:left="5289" w:hanging="360"/>
      </w:pPr>
      <w:rPr>
        <w:rFonts w:ascii="Symbol" w:hAnsi="Symbol" w:hint="default"/>
      </w:rPr>
    </w:lvl>
    <w:lvl w:ilvl="7" w:tplc="0C0A0003" w:tentative="1">
      <w:start w:val="1"/>
      <w:numFmt w:val="bullet"/>
      <w:lvlText w:val="o"/>
      <w:lvlJc w:val="left"/>
      <w:pPr>
        <w:ind w:left="6009" w:hanging="360"/>
      </w:pPr>
      <w:rPr>
        <w:rFonts w:ascii="Courier New" w:hAnsi="Courier New" w:cs="Courier New" w:hint="default"/>
      </w:rPr>
    </w:lvl>
    <w:lvl w:ilvl="8" w:tplc="0C0A0005" w:tentative="1">
      <w:start w:val="1"/>
      <w:numFmt w:val="bullet"/>
      <w:lvlText w:val=""/>
      <w:lvlJc w:val="left"/>
      <w:pPr>
        <w:ind w:left="6729" w:hanging="360"/>
      </w:pPr>
      <w:rPr>
        <w:rFonts w:ascii="Wingdings" w:hAnsi="Wingdings" w:hint="default"/>
      </w:rPr>
    </w:lvl>
  </w:abstractNum>
  <w:abstractNum w:abstractNumId="20"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1" w15:restartNumberingAfterBreak="0">
    <w:nsid w:val="50865929"/>
    <w:multiLevelType w:val="hybridMultilevel"/>
    <w:tmpl w:val="48ECE070"/>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22" w15:restartNumberingAfterBreak="0">
    <w:nsid w:val="5B4E0A73"/>
    <w:multiLevelType w:val="hybridMultilevel"/>
    <w:tmpl w:val="AAEA59B4"/>
    <w:lvl w:ilvl="0" w:tplc="71F4396E">
      <w:start w:val="1"/>
      <w:numFmt w:val="upperRoman"/>
      <w:lvlText w:val="%1."/>
      <w:lvlJc w:val="right"/>
      <w:pPr>
        <w:ind w:left="1146" w:hanging="360"/>
      </w:pPr>
      <w:rPr>
        <w:b/>
        <w:color w:val="auto"/>
      </w:r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23" w15:restartNumberingAfterBreak="0">
    <w:nsid w:val="5C016DA9"/>
    <w:multiLevelType w:val="hybridMultilevel"/>
    <w:tmpl w:val="3884AFC4"/>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24" w15:restartNumberingAfterBreak="0">
    <w:nsid w:val="60862CB7"/>
    <w:multiLevelType w:val="hybridMultilevel"/>
    <w:tmpl w:val="6268967E"/>
    <w:lvl w:ilvl="0" w:tplc="ED5CA882">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6" w15:restartNumberingAfterBreak="0">
    <w:nsid w:val="63975B42"/>
    <w:multiLevelType w:val="hybridMultilevel"/>
    <w:tmpl w:val="7D848E7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29" w15:restartNumberingAfterBreak="0">
    <w:nsid w:val="6C153B00"/>
    <w:multiLevelType w:val="hybridMultilevel"/>
    <w:tmpl w:val="DA80FC8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77B8264E"/>
    <w:multiLevelType w:val="hybridMultilevel"/>
    <w:tmpl w:val="5090199E"/>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32"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3"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3"/>
  </w:num>
  <w:num w:numId="2">
    <w:abstractNumId w:val="18"/>
  </w:num>
  <w:num w:numId="3">
    <w:abstractNumId w:val="20"/>
  </w:num>
  <w:num w:numId="4">
    <w:abstractNumId w:val="8"/>
  </w:num>
  <w:num w:numId="5">
    <w:abstractNumId w:val="25"/>
  </w:num>
  <w:num w:numId="6">
    <w:abstractNumId w:val="27"/>
  </w:num>
  <w:num w:numId="7">
    <w:abstractNumId w:val="5"/>
  </w:num>
  <w:num w:numId="8">
    <w:abstractNumId w:val="11"/>
  </w:num>
  <w:num w:numId="9">
    <w:abstractNumId w:val="0"/>
  </w:num>
  <w:num w:numId="10">
    <w:abstractNumId w:val="12"/>
  </w:num>
  <w:num w:numId="11">
    <w:abstractNumId w:val="32"/>
  </w:num>
  <w:num w:numId="12">
    <w:abstractNumId w:val="7"/>
  </w:num>
  <w:num w:numId="13">
    <w:abstractNumId w:val="28"/>
  </w:num>
  <w:num w:numId="14">
    <w:abstractNumId w:val="33"/>
  </w:num>
  <w:num w:numId="15">
    <w:abstractNumId w:val="13"/>
  </w:num>
  <w:num w:numId="16">
    <w:abstractNumId w:val="19"/>
  </w:num>
  <w:num w:numId="17">
    <w:abstractNumId w:val="31"/>
  </w:num>
  <w:num w:numId="18">
    <w:abstractNumId w:val="10"/>
  </w:num>
  <w:num w:numId="19">
    <w:abstractNumId w:val="21"/>
  </w:num>
  <w:num w:numId="20">
    <w:abstractNumId w:val="16"/>
  </w:num>
  <w:num w:numId="21">
    <w:abstractNumId w:val="2"/>
  </w:num>
  <w:num w:numId="22">
    <w:abstractNumId w:val="15"/>
  </w:num>
  <w:num w:numId="23">
    <w:abstractNumId w:val="26"/>
  </w:num>
  <w:num w:numId="24">
    <w:abstractNumId w:val="17"/>
  </w:num>
  <w:num w:numId="25">
    <w:abstractNumId w:val="4"/>
  </w:num>
  <w:num w:numId="26">
    <w:abstractNumId w:val="9"/>
  </w:num>
  <w:num w:numId="27">
    <w:abstractNumId w:val="29"/>
  </w:num>
  <w:num w:numId="28">
    <w:abstractNumId w:val="30"/>
  </w:num>
  <w:num w:numId="29">
    <w:abstractNumId w:val="6"/>
  </w:num>
  <w:num w:numId="30">
    <w:abstractNumId w:val="24"/>
  </w:num>
  <w:num w:numId="31">
    <w:abstractNumId w:val="23"/>
  </w:num>
  <w:num w:numId="32">
    <w:abstractNumId w:val="1"/>
  </w:num>
  <w:num w:numId="33">
    <w:abstractNumId w:val="22"/>
  </w:num>
  <w:num w:numId="34">
    <w:abstractNumId w:val="14"/>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383B"/>
    <w:rsid w:val="004A5A03"/>
    <w:rsid w:val="009C383B"/>
    <w:rsid w:val="00A20056"/>
    <w:rsid w:val="00E00D4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961848"/>
  <w15:chartTrackingRefBased/>
  <w15:docId w15:val="{7EDD889B-2C63-46DD-919C-69974398EC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0D4F"/>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E00D4F"/>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E00D4F"/>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E00D4F"/>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E00D4F"/>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E00D4F"/>
    <w:pPr>
      <w:keepNext/>
      <w:numPr>
        <w:ilvl w:val="4"/>
        <w:numId w:val="1"/>
      </w:numPr>
      <w:spacing w:line="288" w:lineRule="auto"/>
      <w:outlineLvl w:val="4"/>
    </w:pPr>
    <w:rPr>
      <w:b/>
      <w:bCs/>
    </w:rPr>
  </w:style>
  <w:style w:type="paragraph" w:styleId="Ttulo6">
    <w:name w:val="heading 6"/>
    <w:basedOn w:val="Normal"/>
    <w:next w:val="Normal"/>
    <w:link w:val="Ttulo6Car"/>
    <w:qFormat/>
    <w:rsid w:val="00E00D4F"/>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E00D4F"/>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E00D4F"/>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E00D4F"/>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E00D4F"/>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E00D4F"/>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E00D4F"/>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E00D4F"/>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E00D4F"/>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E00D4F"/>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E00D4F"/>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E00D4F"/>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E00D4F"/>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E00D4F"/>
    <w:rPr>
      <w:rFonts w:ascii="Bookman Old Style" w:hAnsi="Bookman Old Style"/>
    </w:rPr>
  </w:style>
  <w:style w:type="paragraph" w:customStyle="1" w:styleId="artculo">
    <w:name w:val="artículo"/>
    <w:basedOn w:val="Normal"/>
    <w:rsid w:val="00E00D4F"/>
    <w:pPr>
      <w:spacing w:after="240" w:line="240" w:lineRule="auto"/>
      <w:ind w:left="454" w:right="170"/>
    </w:pPr>
    <w:rPr>
      <w:color w:val="000000"/>
      <w:sz w:val="20"/>
      <w:lang w:val="es-ES_tradnl"/>
    </w:rPr>
  </w:style>
  <w:style w:type="paragraph" w:styleId="Textoindependiente">
    <w:name w:val="Body Text"/>
    <w:basedOn w:val="Normal"/>
    <w:link w:val="TextoindependienteCar"/>
    <w:uiPriority w:val="1"/>
    <w:qFormat/>
    <w:rsid w:val="00E00D4F"/>
  </w:style>
  <w:style w:type="character" w:customStyle="1" w:styleId="TextoindependienteCar">
    <w:name w:val="Texto independiente Car"/>
    <w:basedOn w:val="Fuentedeprrafopredeter"/>
    <w:link w:val="Textoindependiente"/>
    <w:uiPriority w:val="1"/>
    <w:rsid w:val="00E00D4F"/>
    <w:rPr>
      <w:rFonts w:ascii="Arial" w:eastAsia="Times New Roman" w:hAnsi="Arial" w:cs="Times New Roman"/>
      <w:snapToGrid w:val="0"/>
      <w:szCs w:val="20"/>
      <w:lang w:eastAsia="es-ES"/>
    </w:rPr>
  </w:style>
  <w:style w:type="paragraph" w:styleId="Piedepgina">
    <w:name w:val="footer"/>
    <w:basedOn w:val="Normal"/>
    <w:link w:val="PiedepginaCar"/>
    <w:uiPriority w:val="99"/>
    <w:rsid w:val="00E00D4F"/>
    <w:pPr>
      <w:tabs>
        <w:tab w:val="center" w:pos="4252"/>
        <w:tab w:val="right" w:pos="8504"/>
      </w:tabs>
    </w:pPr>
  </w:style>
  <w:style w:type="character" w:customStyle="1" w:styleId="PiedepginaCar">
    <w:name w:val="Pie de página Car"/>
    <w:basedOn w:val="Fuentedeprrafopredeter"/>
    <w:link w:val="Piedepgina"/>
    <w:uiPriority w:val="99"/>
    <w:rsid w:val="00E00D4F"/>
    <w:rPr>
      <w:rFonts w:ascii="Arial" w:eastAsia="Times New Roman" w:hAnsi="Arial" w:cs="Times New Roman"/>
      <w:snapToGrid w:val="0"/>
      <w:szCs w:val="20"/>
      <w:lang w:eastAsia="es-ES"/>
    </w:rPr>
  </w:style>
  <w:style w:type="character" w:styleId="Nmerodepgina">
    <w:name w:val="page number"/>
    <w:basedOn w:val="Fuentedeprrafopredeter"/>
    <w:rsid w:val="00E00D4F"/>
  </w:style>
  <w:style w:type="paragraph" w:styleId="Encabezado">
    <w:name w:val="header"/>
    <w:basedOn w:val="Normal"/>
    <w:link w:val="EncabezadoCar"/>
    <w:uiPriority w:val="99"/>
    <w:rsid w:val="00E00D4F"/>
    <w:pPr>
      <w:tabs>
        <w:tab w:val="center" w:pos="4252"/>
        <w:tab w:val="right" w:pos="8504"/>
      </w:tabs>
    </w:pPr>
  </w:style>
  <w:style w:type="character" w:customStyle="1" w:styleId="EncabezadoCar">
    <w:name w:val="Encabezado Car"/>
    <w:basedOn w:val="Fuentedeprrafopredeter"/>
    <w:link w:val="Encabezado"/>
    <w:uiPriority w:val="99"/>
    <w:rsid w:val="00E00D4F"/>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E00D4F"/>
    <w:pPr>
      <w:spacing w:line="288" w:lineRule="auto"/>
    </w:pPr>
    <w:rPr>
      <w:b/>
      <w:sz w:val="26"/>
    </w:rPr>
  </w:style>
  <w:style w:type="character" w:customStyle="1" w:styleId="Textoindependiente2Car">
    <w:name w:val="Texto independiente 2 Car"/>
    <w:basedOn w:val="Fuentedeprrafopredeter"/>
    <w:link w:val="Textoindependiente2"/>
    <w:rsid w:val="00E00D4F"/>
    <w:rPr>
      <w:rFonts w:ascii="Arial" w:eastAsia="Times New Roman" w:hAnsi="Arial" w:cs="Times New Roman"/>
      <w:b/>
      <w:snapToGrid w:val="0"/>
      <w:sz w:val="26"/>
      <w:szCs w:val="20"/>
      <w:lang w:eastAsia="es-ES"/>
    </w:rPr>
  </w:style>
  <w:style w:type="paragraph" w:customStyle="1" w:styleId="Otros">
    <w:name w:val="Otrosí"/>
    <w:basedOn w:val="Normal"/>
    <w:next w:val="Normal"/>
    <w:rsid w:val="00E00D4F"/>
    <w:pPr>
      <w:spacing w:line="288" w:lineRule="auto"/>
    </w:pPr>
    <w:rPr>
      <w:rFonts w:cs="Arial"/>
      <w:snapToGrid/>
      <w:spacing w:val="-6"/>
      <w:lang w:val="es-ES_tradnl"/>
    </w:rPr>
  </w:style>
  <w:style w:type="paragraph" w:customStyle="1" w:styleId="FUNDAMENTOSDEDERECHO">
    <w:name w:val="FUNDAMENTOS DE DERECHO"/>
    <w:basedOn w:val="Normal"/>
    <w:next w:val="Normal"/>
    <w:rsid w:val="00E00D4F"/>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E00D4F"/>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E00D4F"/>
    <w:rPr>
      <w:rFonts w:ascii="Times New Roman" w:eastAsia="Times New Roman" w:hAnsi="Times New Roman" w:cs="Times New Roman"/>
      <w:sz w:val="20"/>
      <w:szCs w:val="20"/>
      <w:lang w:eastAsia="es-ES"/>
    </w:rPr>
  </w:style>
  <w:style w:type="character" w:styleId="Refdenotaalpie">
    <w:name w:val="footnote reference"/>
    <w:rsid w:val="00E00D4F"/>
    <w:rPr>
      <w:vertAlign w:val="superscript"/>
    </w:rPr>
  </w:style>
  <w:style w:type="paragraph" w:styleId="Sangradetextonormal">
    <w:name w:val="Body Text Indent"/>
    <w:basedOn w:val="Normal"/>
    <w:link w:val="SangradetextonormalCar"/>
    <w:rsid w:val="00E00D4F"/>
    <w:pPr>
      <w:spacing w:after="240" w:line="288" w:lineRule="auto"/>
      <w:ind w:left="958"/>
    </w:pPr>
  </w:style>
  <w:style w:type="character" w:customStyle="1" w:styleId="SangradetextonormalCar">
    <w:name w:val="Sangría de texto normal Car"/>
    <w:basedOn w:val="Fuentedeprrafopredeter"/>
    <w:link w:val="Sangradetextonormal"/>
    <w:rsid w:val="00E00D4F"/>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E00D4F"/>
    <w:pPr>
      <w:spacing w:line="288" w:lineRule="auto"/>
    </w:pPr>
    <w:rPr>
      <w:rFonts w:cs="Arial"/>
      <w:b/>
    </w:rPr>
  </w:style>
  <w:style w:type="character" w:customStyle="1" w:styleId="Textoindependiente3Car">
    <w:name w:val="Texto independiente 3 Car"/>
    <w:basedOn w:val="Fuentedeprrafopredeter"/>
    <w:link w:val="Textoindependiente3"/>
    <w:rsid w:val="00E00D4F"/>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E00D4F"/>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E00D4F"/>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E00D4F"/>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E00D4F"/>
    <w:rPr>
      <w:rFonts w:ascii="Arial" w:eastAsia="Times New Roman" w:hAnsi="Arial" w:cs="Arial"/>
      <w:snapToGrid w:val="0"/>
      <w:szCs w:val="20"/>
      <w:lang w:eastAsia="es-ES"/>
    </w:rPr>
  </w:style>
  <w:style w:type="character" w:customStyle="1" w:styleId="titema11">
    <w:name w:val="titema11"/>
    <w:rsid w:val="00E00D4F"/>
    <w:rPr>
      <w:rFonts w:ascii="Verdana" w:hAnsi="Verdana" w:hint="default"/>
      <w:color w:val="800000"/>
      <w:sz w:val="14"/>
      <w:szCs w:val="14"/>
    </w:rPr>
  </w:style>
  <w:style w:type="paragraph" w:customStyle="1" w:styleId="art">
    <w:name w:val="art"/>
    <w:basedOn w:val="Normal"/>
    <w:rsid w:val="00E00D4F"/>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E00D4F"/>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E00D4F"/>
    <w:rPr>
      <w:rFonts w:ascii="Georgia" w:hAnsi="Georgia" w:hint="default"/>
      <w:b/>
      <w:bCs/>
      <w:color w:val="000000"/>
      <w:sz w:val="22"/>
      <w:szCs w:val="22"/>
    </w:rPr>
  </w:style>
  <w:style w:type="character" w:customStyle="1" w:styleId="ca">
    <w:name w:val="ca"/>
    <w:basedOn w:val="Fuentedeprrafopredeter"/>
    <w:rsid w:val="00E00D4F"/>
  </w:style>
  <w:style w:type="table" w:styleId="Tablaconcuadrcula">
    <w:name w:val="Table Grid"/>
    <w:basedOn w:val="Tablanormal"/>
    <w:uiPriority w:val="59"/>
    <w:rsid w:val="00E00D4F"/>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E00D4F"/>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E00D4F"/>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E00D4F"/>
    <w:pPr>
      <w:tabs>
        <w:tab w:val="left" w:pos="960"/>
        <w:tab w:val="right" w:leader="dot" w:pos="9656"/>
      </w:tabs>
      <w:jc w:val="left"/>
    </w:pPr>
    <w:rPr>
      <w:sz w:val="20"/>
    </w:rPr>
  </w:style>
  <w:style w:type="character" w:styleId="Hipervnculo">
    <w:name w:val="Hyperlink"/>
    <w:uiPriority w:val="99"/>
    <w:rsid w:val="00E00D4F"/>
    <w:rPr>
      <w:color w:val="0000FF"/>
      <w:u w:val="single"/>
    </w:rPr>
  </w:style>
  <w:style w:type="paragraph" w:customStyle="1" w:styleId="PortadaTtulo">
    <w:name w:val="Portada Título"/>
    <w:basedOn w:val="Normal"/>
    <w:next w:val="Normal"/>
    <w:rsid w:val="00E00D4F"/>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E00D4F"/>
    <w:pPr>
      <w:numPr>
        <w:numId w:val="4"/>
      </w:numPr>
      <w:spacing w:after="0" w:line="240" w:lineRule="auto"/>
    </w:pPr>
    <w:rPr>
      <w:snapToGrid/>
      <w:kern w:val="32"/>
      <w:szCs w:val="24"/>
      <w:lang w:eastAsia="en-US"/>
    </w:rPr>
  </w:style>
  <w:style w:type="paragraph" w:customStyle="1" w:styleId="BulletNivel2">
    <w:name w:val="Bullet Nivel 2"/>
    <w:basedOn w:val="Normal"/>
    <w:rsid w:val="00E00D4F"/>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E00D4F"/>
    <w:pPr>
      <w:numPr>
        <w:numId w:val="10"/>
      </w:numPr>
      <w:spacing w:after="0"/>
    </w:pPr>
    <w:rPr>
      <w:snapToGrid/>
      <w:szCs w:val="24"/>
      <w:lang w:val="es-ES_tradnl" w:eastAsia="en-US"/>
    </w:rPr>
  </w:style>
  <w:style w:type="paragraph" w:styleId="NormalWeb">
    <w:name w:val="Normal (Web)"/>
    <w:basedOn w:val="Normal"/>
    <w:uiPriority w:val="99"/>
    <w:rsid w:val="00E00D4F"/>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E00D4F"/>
    <w:rPr>
      <w:sz w:val="16"/>
      <w:szCs w:val="16"/>
    </w:rPr>
  </w:style>
  <w:style w:type="paragraph" w:styleId="Textocomentario">
    <w:name w:val="annotation text"/>
    <w:basedOn w:val="Normal"/>
    <w:link w:val="TextocomentarioCar"/>
    <w:uiPriority w:val="99"/>
    <w:rsid w:val="00E00D4F"/>
    <w:rPr>
      <w:sz w:val="20"/>
    </w:rPr>
  </w:style>
  <w:style w:type="character" w:customStyle="1" w:styleId="TextocomentarioCar">
    <w:name w:val="Texto comentario Car"/>
    <w:basedOn w:val="Fuentedeprrafopredeter"/>
    <w:link w:val="Textocomentario"/>
    <w:uiPriority w:val="99"/>
    <w:rsid w:val="00E00D4F"/>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E00D4F"/>
    <w:rPr>
      <w:b/>
      <w:bCs/>
    </w:rPr>
  </w:style>
  <w:style w:type="character" w:customStyle="1" w:styleId="AsuntodelcomentarioCar">
    <w:name w:val="Asunto del comentario Car"/>
    <w:basedOn w:val="TextocomentarioCar"/>
    <w:link w:val="Asuntodelcomentario"/>
    <w:rsid w:val="00E00D4F"/>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E00D4F"/>
    <w:rPr>
      <w:rFonts w:ascii="Tahoma" w:hAnsi="Tahoma" w:cs="Tahoma"/>
      <w:sz w:val="16"/>
      <w:szCs w:val="16"/>
    </w:rPr>
  </w:style>
  <w:style w:type="character" w:customStyle="1" w:styleId="TextodegloboCar">
    <w:name w:val="Texto de globo Car"/>
    <w:basedOn w:val="Fuentedeprrafopredeter"/>
    <w:link w:val="Textodeglobo"/>
    <w:uiPriority w:val="99"/>
    <w:rsid w:val="00E00D4F"/>
    <w:rPr>
      <w:rFonts w:ascii="Tahoma" w:eastAsia="Times New Roman" w:hAnsi="Tahoma" w:cs="Tahoma"/>
      <w:snapToGrid w:val="0"/>
      <w:sz w:val="16"/>
      <w:szCs w:val="16"/>
      <w:lang w:eastAsia="es-ES"/>
    </w:rPr>
  </w:style>
  <w:style w:type="paragraph" w:customStyle="1" w:styleId="Default">
    <w:name w:val="Default"/>
    <w:rsid w:val="00E00D4F"/>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E00D4F"/>
    <w:rPr>
      <w:color w:val="auto"/>
    </w:rPr>
  </w:style>
  <w:style w:type="character" w:styleId="Textoennegrita">
    <w:name w:val="Strong"/>
    <w:qFormat/>
    <w:rsid w:val="00E00D4F"/>
    <w:rPr>
      <w:b/>
      <w:bCs/>
    </w:rPr>
  </w:style>
  <w:style w:type="numbering" w:styleId="ArtculoSeccin">
    <w:name w:val="Outline List 3"/>
    <w:aliases w:val="Aaartículo / Sección"/>
    <w:basedOn w:val="Sinlista"/>
    <w:rsid w:val="00E00D4F"/>
  </w:style>
  <w:style w:type="paragraph" w:customStyle="1" w:styleId="Topo1">
    <w:name w:val="Topo 1"/>
    <w:basedOn w:val="Normal"/>
    <w:rsid w:val="00E00D4F"/>
    <w:pPr>
      <w:numPr>
        <w:ilvl w:val="1"/>
        <w:numId w:val="7"/>
      </w:numPr>
      <w:spacing w:before="80" w:after="80" w:line="240" w:lineRule="auto"/>
    </w:pPr>
    <w:rPr>
      <w:snapToGrid/>
      <w:szCs w:val="24"/>
      <w:lang w:val="es-ES_tradnl" w:eastAsia="en-US"/>
    </w:rPr>
  </w:style>
  <w:style w:type="numbering" w:styleId="111111">
    <w:name w:val="Outline List 2"/>
    <w:basedOn w:val="Sinlista"/>
    <w:rsid w:val="00E00D4F"/>
    <w:pPr>
      <w:numPr>
        <w:numId w:val="6"/>
      </w:numPr>
    </w:pPr>
  </w:style>
  <w:style w:type="paragraph" w:customStyle="1" w:styleId="BulletNum1">
    <w:name w:val="Bullet Num 1"/>
    <w:basedOn w:val="BulletNivel1"/>
    <w:rsid w:val="00E00D4F"/>
    <w:pPr>
      <w:numPr>
        <w:numId w:val="8"/>
      </w:numPr>
    </w:pPr>
  </w:style>
  <w:style w:type="paragraph" w:customStyle="1" w:styleId="BulletNum2">
    <w:name w:val="Bullet Num 2"/>
    <w:basedOn w:val="Normal"/>
    <w:rsid w:val="00E00D4F"/>
    <w:pPr>
      <w:numPr>
        <w:ilvl w:val="1"/>
        <w:numId w:val="8"/>
      </w:numPr>
      <w:spacing w:after="0" w:line="240" w:lineRule="auto"/>
    </w:pPr>
    <w:rPr>
      <w:snapToGrid/>
      <w:szCs w:val="24"/>
      <w:lang w:val="es-ES_tradnl" w:eastAsia="en-US"/>
    </w:rPr>
  </w:style>
  <w:style w:type="paragraph" w:customStyle="1" w:styleId="BulletNum3">
    <w:name w:val="Bullet Num 3"/>
    <w:basedOn w:val="Normal"/>
    <w:rsid w:val="00E00D4F"/>
    <w:pPr>
      <w:numPr>
        <w:ilvl w:val="2"/>
        <w:numId w:val="8"/>
      </w:numPr>
      <w:spacing w:after="0" w:line="240" w:lineRule="auto"/>
    </w:pPr>
    <w:rPr>
      <w:snapToGrid/>
      <w:szCs w:val="24"/>
      <w:lang w:val="es-ES_tradnl" w:eastAsia="en-US"/>
    </w:rPr>
  </w:style>
  <w:style w:type="paragraph" w:styleId="Listaconvietas2">
    <w:name w:val="List Bullet 2"/>
    <w:basedOn w:val="Normal"/>
    <w:rsid w:val="00E00D4F"/>
    <w:pPr>
      <w:numPr>
        <w:numId w:val="9"/>
      </w:numPr>
      <w:spacing w:after="0" w:line="240" w:lineRule="auto"/>
    </w:pPr>
    <w:rPr>
      <w:snapToGrid/>
      <w:szCs w:val="24"/>
      <w:lang w:val="es-ES_tradnl" w:eastAsia="en-US"/>
    </w:rPr>
  </w:style>
  <w:style w:type="paragraph" w:customStyle="1" w:styleId="NormalTabla">
    <w:name w:val="Normal Tabla"/>
    <w:basedOn w:val="Normal"/>
    <w:rsid w:val="00E00D4F"/>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E00D4F"/>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E00D4F"/>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E00D4F"/>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E00D4F"/>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E00D4F"/>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E00D4F"/>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E00D4F"/>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E00D4F"/>
    <w:pPr>
      <w:ind w:left="240" w:hanging="240"/>
      <w:jc w:val="left"/>
    </w:pPr>
    <w:rPr>
      <w:b/>
    </w:rPr>
  </w:style>
  <w:style w:type="character" w:customStyle="1" w:styleId="SANGRADO-2Car">
    <w:name w:val="SANGRADO-2 Car"/>
    <w:link w:val="SANGRADO-2"/>
    <w:rsid w:val="00E00D4F"/>
    <w:rPr>
      <w:rFonts w:ascii="Arial" w:eastAsia="Times New Roman" w:hAnsi="Arial" w:cs="Times New Roman"/>
      <w:szCs w:val="20"/>
      <w:lang w:eastAsia="es-ES"/>
    </w:rPr>
  </w:style>
  <w:style w:type="character" w:styleId="nfasis">
    <w:name w:val="Emphasis"/>
    <w:uiPriority w:val="20"/>
    <w:qFormat/>
    <w:rsid w:val="00E00D4F"/>
    <w:rPr>
      <w:i/>
      <w:iCs/>
    </w:rPr>
  </w:style>
  <w:style w:type="paragraph" w:customStyle="1" w:styleId="ESTANDAR">
    <w:name w:val="ESTANDAR"/>
    <w:basedOn w:val="Normal"/>
    <w:rsid w:val="00E00D4F"/>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E00D4F"/>
    <w:pPr>
      <w:keepLines/>
      <w:spacing w:after="160" w:line="240" w:lineRule="exact"/>
      <w:ind w:left="2977"/>
      <w:jc w:val="left"/>
    </w:pPr>
    <w:rPr>
      <w:snapToGrid/>
      <w:szCs w:val="24"/>
      <w:lang w:val="en-US" w:eastAsia="en-US"/>
    </w:rPr>
  </w:style>
  <w:style w:type="paragraph" w:customStyle="1" w:styleId="SANGRADO-3">
    <w:name w:val="SANGRADO-3"/>
    <w:basedOn w:val="Normal"/>
    <w:rsid w:val="00E00D4F"/>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E00D4F"/>
    <w:rPr>
      <w:rFonts w:ascii="Arial" w:hAnsi="Arial" w:cs="Arial"/>
    </w:rPr>
  </w:style>
  <w:style w:type="paragraph" w:customStyle="1" w:styleId="Textopredeterminado">
    <w:name w:val="Texto predeterminado"/>
    <w:basedOn w:val="Normal"/>
    <w:rsid w:val="00E00D4F"/>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E00D4F"/>
    <w:pPr>
      <w:spacing w:line="201" w:lineRule="atLeast"/>
    </w:pPr>
    <w:rPr>
      <w:rFonts w:ascii="Arial" w:hAnsi="Arial" w:cs="Arial"/>
      <w:color w:val="auto"/>
    </w:rPr>
  </w:style>
  <w:style w:type="paragraph" w:customStyle="1" w:styleId="Pa6">
    <w:name w:val="Pa6"/>
    <w:basedOn w:val="Default"/>
    <w:next w:val="Default"/>
    <w:rsid w:val="00E00D4F"/>
    <w:pPr>
      <w:spacing w:line="201" w:lineRule="atLeast"/>
    </w:pPr>
    <w:rPr>
      <w:rFonts w:ascii="Arial" w:hAnsi="Arial" w:cs="Arial"/>
      <w:color w:val="auto"/>
    </w:rPr>
  </w:style>
  <w:style w:type="paragraph" w:customStyle="1" w:styleId="Car6">
    <w:name w:val="Car6"/>
    <w:basedOn w:val="Normal"/>
    <w:rsid w:val="00E00D4F"/>
    <w:pPr>
      <w:keepLines/>
      <w:spacing w:after="160" w:line="240" w:lineRule="exact"/>
      <w:ind w:left="2977"/>
    </w:pPr>
    <w:rPr>
      <w:snapToGrid/>
      <w:szCs w:val="24"/>
      <w:lang w:val="en-US" w:eastAsia="en-US"/>
    </w:rPr>
  </w:style>
  <w:style w:type="paragraph" w:styleId="Revisin">
    <w:name w:val="Revision"/>
    <w:hidden/>
    <w:uiPriority w:val="99"/>
    <w:semiHidden/>
    <w:rsid w:val="00E00D4F"/>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E00D4F"/>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uiPriority w:val="99"/>
    <w:rsid w:val="00E00D4F"/>
    <w:rPr>
      <w:color w:val="800080"/>
      <w:u w:val="single"/>
    </w:rPr>
  </w:style>
  <w:style w:type="paragraph" w:customStyle="1" w:styleId="CharCharCharCarCharCharCarCarCar">
    <w:name w:val="Char Char Char Car Char Char Car Car Car"/>
    <w:basedOn w:val="Normal"/>
    <w:rsid w:val="00E00D4F"/>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E00D4F"/>
    <w:pPr>
      <w:spacing w:after="60"/>
      <w:jc w:val="center"/>
      <w:outlineLvl w:val="1"/>
    </w:pPr>
    <w:rPr>
      <w:rFonts w:ascii="Cambria" w:hAnsi="Cambria"/>
      <w:szCs w:val="24"/>
    </w:rPr>
  </w:style>
  <w:style w:type="character" w:customStyle="1" w:styleId="SubttuloCar">
    <w:name w:val="Subtítulo Car"/>
    <w:basedOn w:val="Fuentedeprrafopredeter"/>
    <w:link w:val="Subttulo"/>
    <w:rsid w:val="00E00D4F"/>
    <w:rPr>
      <w:rFonts w:ascii="Cambria" w:eastAsia="Times New Roman" w:hAnsi="Cambria" w:cs="Times New Roman"/>
      <w:snapToGrid w:val="0"/>
      <w:szCs w:val="24"/>
      <w:lang w:eastAsia="es-ES"/>
    </w:rPr>
  </w:style>
  <w:style w:type="paragraph" w:customStyle="1" w:styleId="Cdetexto">
    <w:name w:val="C. de texto"/>
    <w:rsid w:val="00E00D4F"/>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E00D4F"/>
    <w:pPr>
      <w:spacing w:after="0" w:line="260" w:lineRule="atLeast"/>
      <w:ind w:right="480"/>
      <w:jc w:val="left"/>
    </w:pPr>
    <w:rPr>
      <w:rFonts w:ascii="Arial Black" w:hAnsi="Arial Black"/>
    </w:rPr>
  </w:style>
  <w:style w:type="paragraph" w:styleId="Ttulo">
    <w:name w:val="Title"/>
    <w:basedOn w:val="Normal"/>
    <w:link w:val="TtuloCar"/>
    <w:qFormat/>
    <w:rsid w:val="00E00D4F"/>
    <w:pPr>
      <w:spacing w:after="0" w:line="360" w:lineRule="exact"/>
      <w:jc w:val="center"/>
    </w:pPr>
    <w:rPr>
      <w:b/>
      <w:snapToGrid/>
      <w:lang w:val="es-ES_tradnl"/>
    </w:rPr>
  </w:style>
  <w:style w:type="character" w:customStyle="1" w:styleId="TtuloCar">
    <w:name w:val="Título Car"/>
    <w:basedOn w:val="Fuentedeprrafopredeter"/>
    <w:link w:val="Ttulo"/>
    <w:rsid w:val="00E00D4F"/>
    <w:rPr>
      <w:rFonts w:ascii="Arial" w:eastAsia="Times New Roman" w:hAnsi="Arial" w:cs="Times New Roman"/>
      <w:b/>
      <w:szCs w:val="20"/>
      <w:lang w:val="es-ES_tradnl" w:eastAsia="es-ES"/>
    </w:rPr>
  </w:style>
  <w:style w:type="paragraph" w:customStyle="1" w:styleId="Ttulodeldocumento">
    <w:name w:val="Título del documento"/>
    <w:next w:val="Normal"/>
    <w:rsid w:val="00E00D4F"/>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E00D4F"/>
    <w:pPr>
      <w:spacing w:after="0" w:line="240" w:lineRule="exact"/>
      <w:ind w:left="113" w:right="113"/>
      <w:jc w:val="center"/>
    </w:pPr>
    <w:rPr>
      <w:rFonts w:cs="Arial"/>
      <w:b/>
      <w:bCs/>
      <w:snapToGrid/>
      <w:szCs w:val="24"/>
    </w:rPr>
  </w:style>
  <w:style w:type="paragraph" w:styleId="Descripcin">
    <w:name w:val="caption"/>
    <w:basedOn w:val="Normal"/>
    <w:next w:val="Normal"/>
    <w:qFormat/>
    <w:rsid w:val="00E00D4F"/>
    <w:pPr>
      <w:widowControl w:val="0"/>
      <w:spacing w:after="0"/>
      <w:ind w:left="360"/>
    </w:pPr>
  </w:style>
  <w:style w:type="character" w:customStyle="1" w:styleId="longtext1">
    <w:name w:val="long_text1"/>
    <w:rsid w:val="00E00D4F"/>
    <w:rPr>
      <w:sz w:val="20"/>
      <w:szCs w:val="20"/>
    </w:rPr>
  </w:style>
  <w:style w:type="paragraph" w:customStyle="1" w:styleId="OutlineNotIndented">
    <w:name w:val="Outline (Not Indented)"/>
    <w:basedOn w:val="Normal"/>
    <w:rsid w:val="00E00D4F"/>
    <w:pPr>
      <w:tabs>
        <w:tab w:val="left" w:pos="360"/>
      </w:tabs>
      <w:spacing w:after="0" w:line="240" w:lineRule="auto"/>
    </w:pPr>
    <w:rPr>
      <w:snapToGrid/>
      <w:lang w:val="en-GB"/>
    </w:rPr>
  </w:style>
  <w:style w:type="character" w:styleId="Nmerodelnea">
    <w:name w:val="line number"/>
    <w:rsid w:val="00E00D4F"/>
  </w:style>
  <w:style w:type="paragraph" w:customStyle="1" w:styleId="Textopredete">
    <w:name w:val="Texto predete"/>
    <w:rsid w:val="00E00D4F"/>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E00D4F"/>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E00D4F"/>
    <w:rPr>
      <w:rFonts w:ascii="Arial Narrow" w:hAnsi="Arial Narrow" w:hint="default"/>
    </w:rPr>
  </w:style>
  <w:style w:type="character" w:customStyle="1" w:styleId="estilo521">
    <w:name w:val="estilo521"/>
    <w:rsid w:val="00E00D4F"/>
    <w:rPr>
      <w:rFonts w:ascii="Arial Narrow" w:hAnsi="Arial Narrow" w:hint="default"/>
      <w:sz w:val="21"/>
      <w:szCs w:val="21"/>
    </w:rPr>
  </w:style>
  <w:style w:type="paragraph" w:customStyle="1" w:styleId="estilo48">
    <w:name w:val="estilo48"/>
    <w:basedOn w:val="Normal"/>
    <w:rsid w:val="00E00D4F"/>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E00D4F"/>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E00D4F"/>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E00D4F"/>
    <w:pPr>
      <w:numPr>
        <w:numId w:val="11"/>
      </w:numPr>
      <w:tabs>
        <w:tab w:val="clear" w:pos="369"/>
        <w:tab w:val="num" w:pos="2014"/>
      </w:tabs>
      <w:ind w:left="2014"/>
    </w:pPr>
  </w:style>
  <w:style w:type="paragraph" w:customStyle="1" w:styleId="bodyfolio">
    <w:name w:val="body folio"/>
    <w:basedOn w:val="body"/>
    <w:rsid w:val="00E00D4F"/>
    <w:rPr>
      <w:rFonts w:ascii="Folio Lt BT" w:hAnsi="Folio Lt BT"/>
    </w:rPr>
  </w:style>
  <w:style w:type="paragraph" w:customStyle="1" w:styleId="HeadingCisco5">
    <w:name w:val="Heading Cisco 5"/>
    <w:basedOn w:val="bodyfolio"/>
    <w:rsid w:val="00E00D4F"/>
    <w:rPr>
      <w:rFonts w:ascii="Lucida Sans Unicode" w:hAnsi="Lucida Sans Unicode"/>
      <w:color w:val="000080"/>
      <w:sz w:val="24"/>
    </w:rPr>
  </w:style>
  <w:style w:type="paragraph" w:customStyle="1" w:styleId="Ciscoquestion">
    <w:name w:val="Cisco question"/>
    <w:basedOn w:val="bodyfolio"/>
    <w:rsid w:val="00E00D4F"/>
    <w:pPr>
      <w:shd w:val="pct12" w:color="auto" w:fill="FFFFFF"/>
      <w:ind w:left="2160" w:hanging="884"/>
    </w:pPr>
    <w:rPr>
      <w:b/>
      <w:color w:val="000080"/>
    </w:rPr>
  </w:style>
  <w:style w:type="paragraph" w:customStyle="1" w:styleId="Tableheader">
    <w:name w:val="Table header"/>
    <w:basedOn w:val="body"/>
    <w:rsid w:val="00E00D4F"/>
    <w:pPr>
      <w:ind w:left="0"/>
      <w:jc w:val="center"/>
    </w:pPr>
    <w:rPr>
      <w:rFonts w:ascii="Lucida Sans Unicode" w:hAnsi="Lucida Sans Unicode"/>
      <w:b/>
      <w:color w:val="FFFFFF"/>
    </w:rPr>
  </w:style>
  <w:style w:type="paragraph" w:customStyle="1" w:styleId="Tablebody">
    <w:name w:val="Table body"/>
    <w:basedOn w:val="body"/>
    <w:rsid w:val="00E00D4F"/>
    <w:pPr>
      <w:spacing w:before="0"/>
      <w:ind w:left="0" w:right="72"/>
      <w:jc w:val="left"/>
    </w:pPr>
    <w:rPr>
      <w:rFonts w:ascii="Folio Lt BT" w:hAnsi="Folio Lt BT"/>
      <w:color w:val="000080"/>
      <w:sz w:val="16"/>
    </w:rPr>
  </w:style>
  <w:style w:type="paragraph" w:customStyle="1" w:styleId="Tablebodybold">
    <w:name w:val="Table body bold"/>
    <w:basedOn w:val="Tablebody"/>
    <w:rsid w:val="00E00D4F"/>
    <w:rPr>
      <w:b/>
    </w:rPr>
  </w:style>
  <w:style w:type="paragraph" w:customStyle="1" w:styleId="Tablebullets">
    <w:name w:val="Table bullets"/>
    <w:basedOn w:val="Tablebody"/>
    <w:rsid w:val="00E00D4F"/>
    <w:pPr>
      <w:numPr>
        <w:numId w:val="12"/>
      </w:numPr>
    </w:pPr>
  </w:style>
  <w:style w:type="paragraph" w:customStyle="1" w:styleId="newbullet">
    <w:name w:val="newbullet"/>
    <w:basedOn w:val="Normal"/>
    <w:rsid w:val="00E00D4F"/>
    <w:pPr>
      <w:numPr>
        <w:numId w:val="13"/>
      </w:numPr>
      <w:spacing w:after="0" w:line="240" w:lineRule="auto"/>
    </w:pPr>
    <w:rPr>
      <w:snapToGrid/>
      <w:lang w:val="es-ES_tradnl"/>
    </w:rPr>
  </w:style>
  <w:style w:type="paragraph" w:customStyle="1" w:styleId="OutlineIndented">
    <w:name w:val="Outline (Indented)"/>
    <w:basedOn w:val="Normal"/>
    <w:rsid w:val="00E00D4F"/>
    <w:pPr>
      <w:tabs>
        <w:tab w:val="left" w:pos="360"/>
      </w:tabs>
      <w:spacing w:after="0" w:line="240" w:lineRule="auto"/>
    </w:pPr>
    <w:rPr>
      <w:snapToGrid/>
      <w:lang w:val="en-GB"/>
    </w:rPr>
  </w:style>
  <w:style w:type="paragraph" w:customStyle="1" w:styleId="TableText">
    <w:name w:val="Table Text"/>
    <w:basedOn w:val="Normal"/>
    <w:rsid w:val="00E00D4F"/>
    <w:pPr>
      <w:tabs>
        <w:tab w:val="decimal" w:pos="0"/>
      </w:tabs>
      <w:spacing w:after="0" w:line="240" w:lineRule="auto"/>
    </w:pPr>
    <w:rPr>
      <w:snapToGrid/>
      <w:lang w:val="en-GB"/>
    </w:rPr>
  </w:style>
  <w:style w:type="paragraph" w:customStyle="1" w:styleId="NumberList">
    <w:name w:val="Number List"/>
    <w:basedOn w:val="Normal"/>
    <w:rsid w:val="00E00D4F"/>
    <w:pPr>
      <w:tabs>
        <w:tab w:val="left" w:pos="360"/>
      </w:tabs>
      <w:spacing w:after="0" w:line="240" w:lineRule="auto"/>
    </w:pPr>
    <w:rPr>
      <w:snapToGrid/>
      <w:lang w:val="en-GB"/>
    </w:rPr>
  </w:style>
  <w:style w:type="paragraph" w:customStyle="1" w:styleId="FirstLineIndent">
    <w:name w:val="First Line Indent"/>
    <w:basedOn w:val="Normal"/>
    <w:rsid w:val="00E00D4F"/>
    <w:pPr>
      <w:spacing w:after="0" w:line="240" w:lineRule="auto"/>
      <w:ind w:firstLine="720"/>
    </w:pPr>
    <w:rPr>
      <w:snapToGrid/>
      <w:lang w:val="en-GB"/>
    </w:rPr>
  </w:style>
  <w:style w:type="paragraph" w:customStyle="1" w:styleId="Bullet2">
    <w:name w:val="Bullet 2"/>
    <w:basedOn w:val="Normal"/>
    <w:rsid w:val="00E00D4F"/>
    <w:pPr>
      <w:tabs>
        <w:tab w:val="left" w:pos="360"/>
      </w:tabs>
      <w:spacing w:after="0" w:line="240" w:lineRule="auto"/>
    </w:pPr>
    <w:rPr>
      <w:snapToGrid/>
      <w:lang w:val="en-GB"/>
    </w:rPr>
  </w:style>
  <w:style w:type="paragraph" w:customStyle="1" w:styleId="Bullet1">
    <w:name w:val="Bullet 1"/>
    <w:basedOn w:val="Normal"/>
    <w:rsid w:val="00E00D4F"/>
    <w:pPr>
      <w:tabs>
        <w:tab w:val="left" w:pos="360"/>
      </w:tabs>
      <w:spacing w:after="0" w:line="240" w:lineRule="auto"/>
    </w:pPr>
    <w:rPr>
      <w:snapToGrid/>
      <w:lang w:val="en-GB"/>
    </w:rPr>
  </w:style>
  <w:style w:type="paragraph" w:customStyle="1" w:styleId="BodySingle">
    <w:name w:val="Body Single"/>
    <w:basedOn w:val="Normal"/>
    <w:rsid w:val="00E00D4F"/>
    <w:pPr>
      <w:spacing w:after="0" w:line="240" w:lineRule="auto"/>
    </w:pPr>
    <w:rPr>
      <w:snapToGrid/>
      <w:lang w:val="en-GB"/>
    </w:rPr>
  </w:style>
  <w:style w:type="paragraph" w:customStyle="1" w:styleId="DefaultText1">
    <w:name w:val="Default Text:1"/>
    <w:basedOn w:val="Normal"/>
    <w:rsid w:val="00E00D4F"/>
    <w:pPr>
      <w:spacing w:after="0" w:line="240" w:lineRule="auto"/>
    </w:pPr>
    <w:rPr>
      <w:snapToGrid/>
      <w:lang w:val="en-GB"/>
    </w:rPr>
  </w:style>
  <w:style w:type="paragraph" w:customStyle="1" w:styleId="DefaultText">
    <w:name w:val="Default Text"/>
    <w:basedOn w:val="Normal"/>
    <w:rsid w:val="00E00D4F"/>
    <w:pPr>
      <w:spacing w:after="0" w:line="240" w:lineRule="auto"/>
    </w:pPr>
    <w:rPr>
      <w:snapToGrid/>
      <w:lang w:val="en-GB"/>
    </w:rPr>
  </w:style>
  <w:style w:type="paragraph" w:customStyle="1" w:styleId="BulletIndent">
    <w:name w:val="Bullet Indent"/>
    <w:basedOn w:val="bullet"/>
    <w:rsid w:val="00E00D4F"/>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E00D4F"/>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E00D4F"/>
    <w:pPr>
      <w:spacing w:after="0"/>
    </w:pPr>
  </w:style>
  <w:style w:type="paragraph" w:customStyle="1" w:styleId="BodyIndent">
    <w:name w:val="Body Indent"/>
    <w:basedOn w:val="Normal"/>
    <w:rsid w:val="00E00D4F"/>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E00D4F"/>
    <w:pPr>
      <w:numPr>
        <w:numId w:val="0"/>
      </w:numPr>
      <w:tabs>
        <w:tab w:val="num" w:pos="720"/>
      </w:tabs>
      <w:spacing w:after="20"/>
    </w:pPr>
  </w:style>
  <w:style w:type="paragraph" w:styleId="Continuarlista3">
    <w:name w:val="List Continue 3"/>
    <w:basedOn w:val="Normal"/>
    <w:rsid w:val="00E00D4F"/>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E00D4F"/>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E00D4F"/>
    <w:pPr>
      <w:spacing w:after="0" w:line="240" w:lineRule="auto"/>
    </w:pPr>
    <w:rPr>
      <w:rFonts w:ascii="Calibri" w:eastAsia="Calibri" w:hAnsi="Calibri" w:cs="Times New Roman"/>
    </w:rPr>
  </w:style>
  <w:style w:type="paragraph" w:customStyle="1" w:styleId="contenidotexto">
    <w:name w:val="contenido_texto"/>
    <w:basedOn w:val="Normal"/>
    <w:rsid w:val="00E00D4F"/>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E00D4F"/>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E00D4F"/>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E00D4F"/>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E00D4F"/>
    <w:rPr>
      <w:rFonts w:ascii="Arial" w:eastAsia="Times New Roman" w:hAnsi="Arial" w:cs="Times New Roman"/>
      <w:b/>
      <w:bCs/>
      <w:i/>
      <w:iCs/>
      <w:color w:val="4F81BD"/>
      <w:szCs w:val="20"/>
      <w:lang w:eastAsia="es-ES"/>
    </w:rPr>
  </w:style>
  <w:style w:type="paragraph" w:customStyle="1" w:styleId="xl65">
    <w:name w:val="xl65"/>
    <w:basedOn w:val="Normal"/>
    <w:rsid w:val="00E00D4F"/>
    <w:pPr>
      <w:spacing w:before="100" w:beforeAutospacing="1" w:after="100" w:afterAutospacing="1" w:line="240" w:lineRule="auto"/>
      <w:jc w:val="left"/>
    </w:pPr>
    <w:rPr>
      <w:rFonts w:cs="Arial"/>
      <w:snapToGrid/>
      <w:szCs w:val="24"/>
    </w:rPr>
  </w:style>
  <w:style w:type="paragraph" w:customStyle="1" w:styleId="xl66">
    <w:name w:val="xl66"/>
    <w:basedOn w:val="Normal"/>
    <w:rsid w:val="00E00D4F"/>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E00D4F"/>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E00D4F"/>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E00D4F"/>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E00D4F"/>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E00D4F"/>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E00D4F"/>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E00D4F"/>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E00D4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E00D4F"/>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E00D4F"/>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E00D4F"/>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E00D4F"/>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E00D4F"/>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E00D4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E00D4F"/>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E00D4F"/>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E00D4F"/>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E00D4F"/>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E00D4F"/>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E00D4F"/>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E00D4F"/>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E00D4F"/>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E00D4F"/>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E00D4F"/>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E00D4F"/>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E00D4F"/>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E00D4F"/>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E00D4F"/>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E00D4F"/>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E00D4F"/>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E00D4F"/>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E00D4F"/>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E00D4F"/>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E00D4F"/>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E00D4F"/>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E00D4F"/>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E00D4F"/>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E00D4F"/>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E00D4F"/>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E00D4F"/>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E00D4F"/>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E00D4F"/>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E00D4F"/>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E00D4F"/>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E00D4F"/>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E00D4F"/>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E00D4F"/>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E00D4F"/>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E00D4F"/>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E00D4F"/>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E00D4F"/>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E00D4F"/>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E00D4F"/>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E00D4F"/>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E00D4F"/>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E00D4F"/>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E00D4F"/>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E00D4F"/>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E00D4F"/>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E00D4F"/>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E00D4F"/>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E00D4F"/>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E00D4F"/>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E00D4F"/>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E00D4F"/>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E00D4F"/>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E00D4F"/>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E00D4F"/>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E00D4F"/>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E00D4F"/>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E00D4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E00D4F"/>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E00D4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E00D4F"/>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E00D4F"/>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E00D4F"/>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E00D4F"/>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E00D4F"/>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E00D4F"/>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E00D4F"/>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E00D4F"/>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E00D4F"/>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E00D4F"/>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E00D4F"/>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E00D4F"/>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E00D4F"/>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E00D4F"/>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E00D4F"/>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E00D4F"/>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E00D4F"/>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E00D4F"/>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E00D4F"/>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E00D4F"/>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E00D4F"/>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E00D4F"/>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E00D4F"/>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E00D4F"/>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E00D4F"/>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E00D4F"/>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E00D4F"/>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E00D4F"/>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E00D4F"/>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E00D4F"/>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E00D4F"/>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E00D4F"/>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E00D4F"/>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E00D4F"/>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E00D4F"/>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E00D4F"/>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E00D4F"/>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E00D4F"/>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E00D4F"/>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E00D4F"/>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E00D4F"/>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E00D4F"/>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E00D4F"/>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E00D4F"/>
  </w:style>
  <w:style w:type="numbering" w:customStyle="1" w:styleId="AaartculoSeccin1">
    <w:name w:val="Aaartículo / Sección1"/>
    <w:basedOn w:val="Sinlista"/>
    <w:next w:val="ArtculoSeccin"/>
    <w:rsid w:val="00E00D4F"/>
    <w:pPr>
      <w:numPr>
        <w:numId w:val="4"/>
      </w:numPr>
    </w:pPr>
  </w:style>
  <w:style w:type="numbering" w:customStyle="1" w:styleId="1111111">
    <w:name w:val="1 / 1.1 / 1.1.11"/>
    <w:basedOn w:val="Sinlista"/>
    <w:next w:val="111111"/>
    <w:rsid w:val="00E00D4F"/>
    <w:pPr>
      <w:numPr>
        <w:numId w:val="5"/>
      </w:numPr>
    </w:pPr>
  </w:style>
  <w:style w:type="paragraph" w:customStyle="1" w:styleId="CarCarCarCarCar">
    <w:name w:val="Car Car Car Car Car"/>
    <w:basedOn w:val="Normal"/>
    <w:rsid w:val="00E00D4F"/>
    <w:pPr>
      <w:keepLines/>
      <w:spacing w:line="240" w:lineRule="exact"/>
      <w:ind w:left="2977"/>
      <w:jc w:val="left"/>
    </w:pPr>
    <w:rPr>
      <w:snapToGrid/>
      <w:szCs w:val="24"/>
      <w:lang w:val="en-US" w:eastAsia="en-US"/>
    </w:rPr>
  </w:style>
  <w:style w:type="character" w:customStyle="1" w:styleId="Portada">
    <w:name w:val="Portada"/>
    <w:rsid w:val="00E00D4F"/>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E00D4F"/>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E00D4F"/>
    <w:pPr>
      <w:jc w:val="right"/>
    </w:pPr>
  </w:style>
  <w:style w:type="paragraph" w:customStyle="1" w:styleId="SANGRADO-1">
    <w:name w:val="SANGRADO-1"/>
    <w:basedOn w:val="Normal"/>
    <w:rsid w:val="00E00D4F"/>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E00D4F"/>
    <w:pPr>
      <w:keepLines/>
      <w:spacing w:after="160" w:line="240" w:lineRule="exact"/>
      <w:ind w:left="2977"/>
      <w:jc w:val="left"/>
    </w:pPr>
    <w:rPr>
      <w:snapToGrid/>
      <w:szCs w:val="24"/>
      <w:lang w:val="en-US" w:eastAsia="en-US"/>
    </w:rPr>
  </w:style>
  <w:style w:type="paragraph" w:customStyle="1" w:styleId="CarCarCar">
    <w:name w:val="Car Car Car"/>
    <w:basedOn w:val="Normal"/>
    <w:rsid w:val="00E00D4F"/>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E00D4F"/>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E00D4F"/>
    <w:pPr>
      <w:keepLines/>
      <w:spacing w:after="160" w:line="240" w:lineRule="exact"/>
      <w:ind w:left="2977"/>
      <w:jc w:val="left"/>
    </w:pPr>
    <w:rPr>
      <w:snapToGrid/>
      <w:szCs w:val="24"/>
      <w:lang w:val="en-US" w:eastAsia="en-US"/>
    </w:rPr>
  </w:style>
  <w:style w:type="paragraph" w:customStyle="1" w:styleId="Car3">
    <w:name w:val="Car3"/>
    <w:basedOn w:val="Normal"/>
    <w:rsid w:val="00E00D4F"/>
    <w:pPr>
      <w:keepLines/>
      <w:spacing w:after="160" w:line="240" w:lineRule="exact"/>
      <w:ind w:left="2977"/>
      <w:jc w:val="left"/>
    </w:pPr>
    <w:rPr>
      <w:snapToGrid/>
      <w:szCs w:val="24"/>
      <w:lang w:val="en-US" w:eastAsia="en-US"/>
    </w:rPr>
  </w:style>
  <w:style w:type="paragraph" w:customStyle="1" w:styleId="xl171">
    <w:name w:val="xl171"/>
    <w:basedOn w:val="Normal"/>
    <w:rsid w:val="00E00D4F"/>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E00D4F"/>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E00D4F"/>
    <w:pPr>
      <w:keepLines/>
      <w:spacing w:after="160" w:line="240" w:lineRule="exact"/>
      <w:ind w:left="2977"/>
      <w:jc w:val="left"/>
    </w:pPr>
    <w:rPr>
      <w:snapToGrid/>
      <w:szCs w:val="24"/>
      <w:lang w:val="en-US" w:eastAsia="en-US"/>
    </w:rPr>
  </w:style>
  <w:style w:type="paragraph" w:customStyle="1" w:styleId="Car1">
    <w:name w:val="Car1"/>
    <w:basedOn w:val="Normal"/>
    <w:rsid w:val="00E00D4F"/>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E00D4F"/>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E00D4F"/>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E00D4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E00D4F"/>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E00D4F"/>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E00D4F"/>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E00D4F"/>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E00D4F"/>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E00D4F"/>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E00D4F"/>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E00D4F"/>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E00D4F"/>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E00D4F"/>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E00D4F"/>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E00D4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E00D4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E00D4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E00D4F"/>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E00D4F"/>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E00D4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E00D4F"/>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E00D4F"/>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E00D4F"/>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E00D4F"/>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E00D4F"/>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E00D4F"/>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E00D4F"/>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E00D4F"/>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E00D4F"/>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E00D4F"/>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E00D4F"/>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E00D4F"/>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E00D4F"/>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E00D4F"/>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E00D4F"/>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E00D4F"/>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E00D4F"/>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E00D4F"/>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uiPriority w:val="99"/>
    <w:rsid w:val="00E00D4F"/>
    <w:rPr>
      <w:sz w:val="20"/>
    </w:rPr>
  </w:style>
  <w:style w:type="character" w:customStyle="1" w:styleId="TextonotaalfinalCar">
    <w:name w:val="Texto nota al final Car"/>
    <w:basedOn w:val="Fuentedeprrafopredeter"/>
    <w:link w:val="Textonotaalfinal"/>
    <w:uiPriority w:val="99"/>
    <w:rsid w:val="00E00D4F"/>
    <w:rPr>
      <w:rFonts w:ascii="Arial" w:eastAsia="Times New Roman" w:hAnsi="Arial" w:cs="Times New Roman"/>
      <w:snapToGrid w:val="0"/>
      <w:sz w:val="20"/>
      <w:szCs w:val="20"/>
      <w:lang w:eastAsia="es-ES"/>
    </w:rPr>
  </w:style>
  <w:style w:type="character" w:styleId="Refdenotaalfinal">
    <w:name w:val="endnote reference"/>
    <w:uiPriority w:val="99"/>
    <w:rsid w:val="00E00D4F"/>
    <w:rPr>
      <w:vertAlign w:val="superscript"/>
    </w:rPr>
  </w:style>
  <w:style w:type="paragraph" w:customStyle="1" w:styleId="CarCarCarCarCarCar">
    <w:name w:val="Car Car Car Car Car Car"/>
    <w:basedOn w:val="Normal"/>
    <w:rsid w:val="00E00D4F"/>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E00D4F"/>
    <w:rPr>
      <w:rFonts w:ascii="Cambria" w:eastAsia="Times New Roman" w:hAnsi="Cambria" w:cs="Times New Roman"/>
      <w:b/>
      <w:bCs/>
      <w:color w:val="365F91"/>
      <w:sz w:val="28"/>
      <w:szCs w:val="28"/>
      <w:lang w:eastAsia="es-ES"/>
    </w:rPr>
  </w:style>
  <w:style w:type="character" w:customStyle="1" w:styleId="apple-converted-space">
    <w:name w:val="apple-converted-space"/>
    <w:rsid w:val="00E00D4F"/>
  </w:style>
  <w:style w:type="paragraph" w:customStyle="1" w:styleId="parrafo1">
    <w:name w:val="parrafo1"/>
    <w:basedOn w:val="Normal"/>
    <w:rsid w:val="00E00D4F"/>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E00D4F"/>
    <w:rPr>
      <w:color w:val="808080"/>
    </w:rPr>
  </w:style>
  <w:style w:type="table" w:styleId="Sombreadoclaro-nfasis6">
    <w:name w:val="Light Shading Accent 6"/>
    <w:basedOn w:val="Tablanormal"/>
    <w:uiPriority w:val="60"/>
    <w:rsid w:val="00E00D4F"/>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E00D4F"/>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E00D4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E00D4F"/>
    <w:rPr>
      <w:rFonts w:ascii="Arial" w:hAnsi="Arial"/>
      <w:sz w:val="22"/>
    </w:rPr>
  </w:style>
  <w:style w:type="paragraph" w:customStyle="1" w:styleId="Pa16">
    <w:name w:val="Pa16"/>
    <w:basedOn w:val="Default"/>
    <w:next w:val="Default"/>
    <w:uiPriority w:val="99"/>
    <w:rsid w:val="00E00D4F"/>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E00D4F"/>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E00D4F"/>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E00D4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E00D4F"/>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E00D4F"/>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E00D4F"/>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E00D4F"/>
    <w:rPr>
      <w:rFonts w:ascii="Calibri" w:eastAsia="Calibri" w:hAnsi="Calibri" w:cs="Times New Roman"/>
    </w:rPr>
  </w:style>
  <w:style w:type="paragraph" w:customStyle="1" w:styleId="parrafo">
    <w:name w:val="parrafo"/>
    <w:basedOn w:val="Normal"/>
    <w:rsid w:val="00E00D4F"/>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E00D4F"/>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E00D4F"/>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E00D4F"/>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E00D4F"/>
    <w:rPr>
      <w:color w:val="605E5C"/>
      <w:shd w:val="clear" w:color="auto" w:fill="E1DFDD"/>
    </w:rPr>
  </w:style>
  <w:style w:type="paragraph" w:customStyle="1" w:styleId="xmsonormal">
    <w:name w:val="x_msonormal"/>
    <w:basedOn w:val="Normal"/>
    <w:rsid w:val="00E00D4F"/>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E00D4F"/>
  </w:style>
  <w:style w:type="character" w:customStyle="1" w:styleId="xmsoplaceholdertext">
    <w:name w:val="x_msoplaceholdertext"/>
    <w:basedOn w:val="Fuentedeprrafopredeter"/>
    <w:rsid w:val="00E00D4F"/>
  </w:style>
  <w:style w:type="paragraph" w:customStyle="1" w:styleId="xxxxxxxmsonormal">
    <w:name w:val="x_x_xxxxxmsonormal"/>
    <w:basedOn w:val="Normal"/>
    <w:rsid w:val="00E00D4F"/>
    <w:pPr>
      <w:spacing w:before="100" w:beforeAutospacing="1" w:after="100" w:afterAutospacing="1" w:line="240" w:lineRule="auto"/>
      <w:jc w:val="left"/>
    </w:pPr>
    <w:rPr>
      <w:rFonts w:ascii="Times New Roman" w:hAnsi="Times New Roman"/>
      <w:snapToGrid/>
      <w:sz w:val="24"/>
      <w:szCs w:val="24"/>
    </w:rPr>
  </w:style>
  <w:style w:type="character" w:customStyle="1" w:styleId="xcontentpasted0">
    <w:name w:val="x_contentpasted0"/>
    <w:basedOn w:val="Fuentedeprrafopredeter"/>
    <w:rsid w:val="00E00D4F"/>
  </w:style>
  <w:style w:type="table" w:customStyle="1" w:styleId="Tablaconcuadrcula6">
    <w:name w:val="Tabla con cuadrícula6"/>
    <w:basedOn w:val="Tablanormal"/>
    <w:next w:val="Tablaconcuadrcula"/>
    <w:uiPriority w:val="59"/>
    <w:rsid w:val="00E00D4F"/>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E00D4F"/>
    <w:pPr>
      <w:numPr>
        <w:numId w:val="24"/>
      </w:numPr>
      <w:ind w:left="426" w:hanging="284"/>
    </w:pPr>
    <w:rPr>
      <w:rFonts w:ascii="Arial" w:hAnsi="Arial" w:cs="Arial"/>
    </w:rPr>
  </w:style>
  <w:style w:type="paragraph" w:customStyle="1" w:styleId="Lara2">
    <w:name w:val="Lara 2"/>
    <w:basedOn w:val="Prrafodelista"/>
    <w:link w:val="Lara2Car"/>
    <w:qFormat/>
    <w:rsid w:val="00E00D4F"/>
    <w:pPr>
      <w:numPr>
        <w:numId w:val="29"/>
      </w:numPr>
      <w:spacing w:after="0"/>
      <w:ind w:hanging="294"/>
      <w:contextualSpacing w:val="0"/>
      <w:jc w:val="both"/>
    </w:pPr>
    <w:rPr>
      <w:rFonts w:ascii="Arial" w:hAnsi="Arial" w:cs="Arial"/>
      <w:u w:val="single"/>
    </w:rPr>
  </w:style>
  <w:style w:type="character" w:customStyle="1" w:styleId="LaraCar">
    <w:name w:val="Lara Car"/>
    <w:basedOn w:val="PrrafodelistaCar"/>
    <w:link w:val="Lara"/>
    <w:rsid w:val="00E00D4F"/>
    <w:rPr>
      <w:rFonts w:ascii="Arial" w:eastAsia="Calibri" w:hAnsi="Arial" w:cs="Arial"/>
    </w:rPr>
  </w:style>
  <w:style w:type="character" w:customStyle="1" w:styleId="Lara2Car">
    <w:name w:val="Lara 2 Car"/>
    <w:basedOn w:val="PrrafodelistaCar"/>
    <w:link w:val="Lara2"/>
    <w:rsid w:val="00E00D4F"/>
    <w:rPr>
      <w:rFonts w:ascii="Arial" w:eastAsia="Calibri" w:hAnsi="Arial" w:cs="Arial"/>
      <w:u w:val="single"/>
    </w:rPr>
  </w:style>
  <w:style w:type="character" w:styleId="Mencinsinresolver">
    <w:name w:val="Unresolved Mention"/>
    <w:basedOn w:val="Fuentedeprrafopredeter"/>
    <w:uiPriority w:val="99"/>
    <w:semiHidden/>
    <w:unhideWhenUsed/>
    <w:rsid w:val="00E00D4F"/>
    <w:rPr>
      <w:color w:val="605E5C"/>
      <w:shd w:val="clear" w:color="auto" w:fill="E1DFDD"/>
    </w:rPr>
  </w:style>
  <w:style w:type="paragraph" w:customStyle="1" w:styleId="msonormal0">
    <w:name w:val="msonormal"/>
    <w:basedOn w:val="Normal"/>
    <w:rsid w:val="00E00D4F"/>
    <w:pPr>
      <w:spacing w:before="100" w:beforeAutospacing="1" w:after="100" w:afterAutospacing="1" w:line="240" w:lineRule="auto"/>
      <w:jc w:val="left"/>
    </w:pPr>
    <w:rPr>
      <w:rFonts w:ascii="Times New Roman" w:hAnsi="Times New Roman"/>
      <w:snapToGrid/>
      <w:sz w:val="24"/>
      <w:szCs w:val="24"/>
    </w:rPr>
  </w:style>
  <w:style w:type="paragraph" w:customStyle="1" w:styleId="xl63">
    <w:name w:val="xl63"/>
    <w:basedOn w:val="Normal"/>
    <w:rsid w:val="00E00D4F"/>
    <w:pPr>
      <w:spacing w:before="100" w:beforeAutospacing="1" w:after="100" w:afterAutospacing="1" w:line="240" w:lineRule="auto"/>
      <w:jc w:val="left"/>
    </w:pPr>
    <w:rPr>
      <w:rFonts w:ascii="Times New Roman" w:hAnsi="Times New Roman"/>
      <w:snapToGrid/>
      <w:color w:val="00B050"/>
      <w:sz w:val="24"/>
      <w:szCs w:val="24"/>
    </w:rPr>
  </w:style>
  <w:style w:type="paragraph" w:customStyle="1" w:styleId="xl64">
    <w:name w:val="xl64"/>
    <w:basedOn w:val="Normal"/>
    <w:rsid w:val="00E00D4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8"/>
      <w:szCs w:val="18"/>
    </w:rPr>
  </w:style>
  <w:style w:type="paragraph" w:styleId="Textoindependienteprimerasangra2">
    <w:name w:val="Body Text First Indent 2"/>
    <w:basedOn w:val="Sangradetextonormal"/>
    <w:link w:val="Textoindependienteprimerasangra2Car"/>
    <w:uiPriority w:val="99"/>
    <w:unhideWhenUsed/>
    <w:rsid w:val="00E00D4F"/>
    <w:pPr>
      <w:spacing w:before="120" w:after="120" w:line="312" w:lineRule="auto"/>
      <w:ind w:left="360" w:firstLine="360"/>
    </w:pPr>
    <w:rPr>
      <w:snapToGrid/>
      <w:sz w:val="24"/>
    </w:rPr>
  </w:style>
  <w:style w:type="character" w:customStyle="1" w:styleId="Textoindependienteprimerasangra2Car">
    <w:name w:val="Texto independiente primera sangría 2 Car"/>
    <w:basedOn w:val="SangradetextonormalCar"/>
    <w:link w:val="Textoindependienteprimerasangra2"/>
    <w:uiPriority w:val="99"/>
    <w:rsid w:val="00E00D4F"/>
    <w:rPr>
      <w:rFonts w:ascii="Arial" w:eastAsia="Times New Roman" w:hAnsi="Arial" w:cs="Times New Roman"/>
      <w:snapToGrid/>
      <w:sz w:val="24"/>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mc-mutual.com" TargetMode="External"/><Relationship Id="rId11" Type="http://schemas.openxmlformats.org/officeDocument/2006/relationships/fontTable" Target="fontTable.xml"/><Relationship Id="rId5" Type="http://schemas.openxmlformats.org/officeDocument/2006/relationships/hyperlink" Target="http://www.mc-mutual.com" TargetMode="Externa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46</Pages>
  <Words>11025</Words>
  <Characters>60638</Characters>
  <Application>Microsoft Office Word</Application>
  <DocSecurity>0</DocSecurity>
  <Lines>505</Lines>
  <Paragraphs>143</Paragraphs>
  <ScaleCrop>false</ScaleCrop>
  <Company>MC Mutual</Company>
  <LinksUpToDate>false</LinksUpToDate>
  <CharactersWithSpaces>71520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SUMINISTRO DE MATERIAL DE ORTESIS Y ORTOPEDIA EN EL AMBITO TERRITORIAL DE LA PROVINCIA DE ALBACETE</dc:title>
  <dc:subject>DOS (2) AÑOS</dc:subject>
  <dc:creator>SNC0001</dc:creator>
  <cp:keywords/>
  <dc:description/>
  <cp:lastModifiedBy>SNC0001</cp:lastModifiedBy>
  <cp:revision>3</cp:revision>
  <dcterms:created xsi:type="dcterms:W3CDTF">2026-07-08T11:39:00Z</dcterms:created>
  <dcterms:modified xsi:type="dcterms:W3CDTF">2026-07-08T11:47:00Z</dcterms:modified>
  <cp:category>N202600428</cp:category>
</cp:coreProperties>
</file>