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both"/>
        <w:rPr>
          <w:rFonts w:ascii="Arial" w:eastAsia="Times New Roman" w:hAnsi="Arial" w:cs="Times New Roman"/>
          <w:snapToGrid w:val="0"/>
          <w:szCs w:val="20"/>
          <w:lang w:val="es-ES_tradnl" w:eastAsia="es-ES"/>
        </w:rPr>
      </w:pPr>
    </w:p>
    <w:p w:rsidR="006C3B6E" w:rsidRPr="006C3B6E" w:rsidRDefault="006C3B6E" w:rsidP="006C3B6E">
      <w:pPr>
        <w:spacing w:after="120" w:line="360" w:lineRule="auto"/>
        <w:jc w:val="center"/>
        <w:rPr>
          <w:rFonts w:ascii="Arial" w:eastAsia="Times New Roman" w:hAnsi="Arial" w:cs="Arial"/>
          <w:b/>
          <w:snapToGrid w:val="0"/>
          <w:lang w:val="es-ES_tradnl" w:eastAsia="es-ES"/>
        </w:rPr>
      </w:pPr>
      <w:bookmarkStart w:id="0" w:name="_Toc510209199"/>
      <w:r w:rsidRPr="006C3B6E">
        <w:rPr>
          <w:rFonts w:ascii="Arial" w:eastAsia="Times New Roman" w:hAnsi="Arial" w:cs="Times New Roman"/>
          <w:b/>
          <w:snapToGrid w:val="0"/>
          <w:sz w:val="36"/>
          <w:szCs w:val="36"/>
          <w:lang w:val="es-ES_tradnl" w:eastAsia="es-ES"/>
        </w:rPr>
        <w:t>FORMULARIOS</w:t>
      </w:r>
      <w:bookmarkEnd w:id="0"/>
      <w:r w:rsidRPr="006C3B6E">
        <w:rPr>
          <w:rFonts w:ascii="Arial" w:eastAsia="Times New Roman" w:hAnsi="Arial" w:cs="Arial"/>
          <w:b/>
          <w:snapToGrid w:val="0"/>
          <w:lang w:val="es-ES_tradnl" w:eastAsia="es-ES"/>
        </w:rPr>
        <w:br w:type="page"/>
      </w:r>
    </w:p>
    <w:p w:rsidR="006C3B6E" w:rsidRPr="006C3B6E" w:rsidRDefault="006C3B6E" w:rsidP="006C3B6E">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1" w:name="_Toc148690086"/>
      <w:r w:rsidRPr="006C3B6E">
        <w:rPr>
          <w:rFonts w:ascii="Arial" w:eastAsia="Times New Roman" w:hAnsi="Arial" w:cs="Arial"/>
          <w:b/>
          <w:snapToGrid w:val="0"/>
          <w:kern w:val="28"/>
          <w:szCs w:val="20"/>
          <w:u w:val="single"/>
          <w:lang w:val="es-ES_tradnl" w:eastAsia="es-ES"/>
        </w:rPr>
        <w:t>FORMULARIO DE DECLARACIONES RESPONSABLES (SOBRE ELECTRÓNICO AC)</w:t>
      </w:r>
      <w:bookmarkEnd w:id="1"/>
    </w:p>
    <w:p w:rsidR="006C3B6E" w:rsidRPr="006C3B6E" w:rsidRDefault="006C3B6E" w:rsidP="006C3B6E">
      <w:pPr>
        <w:spacing w:after="0" w:line="360" w:lineRule="auto"/>
        <w:ind w:left="600" w:hanging="600"/>
        <w:jc w:val="both"/>
        <w:rPr>
          <w:rFonts w:ascii="Arial" w:eastAsia="Times New Roman" w:hAnsi="Arial" w:cs="Arial"/>
          <w:snapToGrid w:val="0"/>
          <w:lang w:eastAsia="es-ES"/>
        </w:rPr>
      </w:pP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con el número _____ de su protocolo.</w:t>
      </w:r>
    </w:p>
    <w:p w:rsidR="006C3B6E" w:rsidRPr="006C3B6E" w:rsidRDefault="006C3B6E" w:rsidP="006C3B6E">
      <w:pPr>
        <w:spacing w:after="120" w:line="360" w:lineRule="auto"/>
        <w:jc w:val="both"/>
        <w:rPr>
          <w:rFonts w:ascii="Arial" w:eastAsia="Times New Roman" w:hAnsi="Arial" w:cs="Times New Roman"/>
          <w:b/>
          <w:snapToGrid w:val="0"/>
          <w:szCs w:val="20"/>
          <w:lang w:eastAsia="es-ES"/>
        </w:rPr>
      </w:pPr>
    </w:p>
    <w:p w:rsidR="006C3B6E" w:rsidRPr="006C3B6E" w:rsidRDefault="006C3B6E" w:rsidP="006C3B6E">
      <w:pPr>
        <w:spacing w:after="120" w:line="360" w:lineRule="auto"/>
        <w:jc w:val="both"/>
        <w:rPr>
          <w:rFonts w:ascii="Arial" w:eastAsia="Times New Roman" w:hAnsi="Arial" w:cs="Times New Roman"/>
          <w:b/>
          <w:snapToGrid w:val="0"/>
          <w:szCs w:val="20"/>
          <w:lang w:eastAsia="es-ES"/>
        </w:rPr>
      </w:pPr>
      <w:r w:rsidRPr="006C3B6E">
        <w:rPr>
          <w:rFonts w:ascii="Arial" w:eastAsia="Times New Roman" w:hAnsi="Arial" w:cs="Times New Roman"/>
          <w:b/>
          <w:snapToGrid w:val="0"/>
          <w:szCs w:val="20"/>
          <w:lang w:eastAsia="es-ES"/>
        </w:rPr>
        <w:t>EXPONE:</w:t>
      </w:r>
    </w:p>
    <w:p w:rsidR="006C3B6E" w:rsidRPr="006C3B6E" w:rsidRDefault="006C3B6E" w:rsidP="006C3B6E">
      <w:pPr>
        <w:spacing w:after="120" w:line="360" w:lineRule="auto"/>
        <w:jc w:val="both"/>
        <w:rPr>
          <w:rFonts w:ascii="Arial" w:eastAsia="Times New Roman" w:hAnsi="Arial" w:cs="Times New Roman"/>
          <w:b/>
          <w:bCs/>
          <w:snapToGrid w:val="0"/>
          <w:szCs w:val="20"/>
          <w:lang w:eastAsia="es-ES"/>
        </w:rPr>
      </w:pPr>
      <w:r w:rsidRPr="006C3B6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hAnsi="Arial" w:cs="Arial"/>
            <w:b/>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hAnsi="Arial" w:cs="Arial"/>
              <w:b/>
              <w:color w:val="808080" w:themeColor="background1" w:themeShade="80"/>
            </w:rPr>
            <w:t>SUMINISTRO DE MATERIAL DE PRESIÓN NEGATIVA AMBULATORIA PARA CLÍNICA MC MADRID</w:t>
          </w:r>
        </w:sdtContent>
      </w:sdt>
      <w:r w:rsidRPr="006C3B6E">
        <w:rPr>
          <w:rFonts w:ascii="Arial" w:eastAsia="Times New Roman" w:hAnsi="Arial" w:cs="Times New Roman"/>
          <w:b/>
          <w:snapToGrid w:val="0"/>
          <w:szCs w:val="20"/>
          <w:lang w:eastAsia="es-ES"/>
        </w:rPr>
        <w:t xml:space="preserve">, </w:t>
      </w:r>
      <w:r w:rsidRPr="006C3B6E">
        <w:rPr>
          <w:rFonts w:ascii="Arial" w:eastAsia="Times New Roman" w:hAnsi="Arial" w:cs="Times New Roman"/>
          <w:snapToGrid w:val="0"/>
          <w:szCs w:val="20"/>
          <w:lang w:eastAsia="es-ES"/>
        </w:rPr>
        <w:t>con número de expediente</w:t>
      </w:r>
      <w:r w:rsidRPr="006C3B6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N202300661</w:t>
          </w:r>
        </w:sdtContent>
      </w:sdt>
      <w:r w:rsidRPr="006C3B6E">
        <w:rPr>
          <w:rFonts w:ascii="Arial" w:eastAsia="Times New Roman" w:hAnsi="Arial" w:cs="Times New Roman"/>
          <w:b/>
          <w:snapToGrid w:val="0"/>
          <w:szCs w:val="20"/>
          <w:lang w:eastAsia="es-ES"/>
        </w:rPr>
        <w:t xml:space="preserve">, </w:t>
      </w:r>
      <w:r w:rsidRPr="006C3B6E">
        <w:rPr>
          <w:rFonts w:ascii="Arial" w:eastAsia="Times New Roman" w:hAnsi="Arial" w:cs="Times New Roman"/>
          <w:snapToGrid w:val="0"/>
          <w:szCs w:val="20"/>
          <w:lang w:eastAsia="es-ES"/>
        </w:rPr>
        <w:t>formula las siguientes DECLARACIONES:</w:t>
      </w:r>
    </w:p>
    <w:p w:rsidR="006C3B6E" w:rsidRPr="006C3B6E" w:rsidRDefault="006C3B6E" w:rsidP="006C3B6E">
      <w:pPr>
        <w:spacing w:after="0" w:line="360" w:lineRule="auto"/>
        <w:jc w:val="both"/>
        <w:rPr>
          <w:rFonts w:ascii="Arial" w:eastAsia="Times New Roman" w:hAnsi="Arial" w:cs="Times New Roman"/>
          <w:b/>
          <w:snapToGrid w:val="0"/>
          <w:szCs w:val="20"/>
          <w:lang w:eastAsia="es-ES"/>
        </w:rPr>
      </w:pPr>
    </w:p>
    <w:p w:rsidR="006C3B6E" w:rsidRPr="006C3B6E" w:rsidRDefault="006C3B6E" w:rsidP="006C3B6E">
      <w:pPr>
        <w:spacing w:after="0" w:line="360" w:lineRule="auto"/>
        <w:jc w:val="both"/>
        <w:rPr>
          <w:rFonts w:ascii="Arial" w:eastAsia="Times New Roman" w:hAnsi="Arial" w:cs="Times New Roman"/>
          <w:b/>
          <w:snapToGrid w:val="0"/>
          <w:szCs w:val="20"/>
          <w:lang w:eastAsia="es-ES"/>
        </w:rPr>
      </w:pPr>
    </w:p>
    <w:p w:rsidR="006C3B6E" w:rsidRPr="006C3B6E" w:rsidRDefault="006C3B6E" w:rsidP="006C3B6E">
      <w:pPr>
        <w:numPr>
          <w:ilvl w:val="0"/>
          <w:numId w:val="22"/>
        </w:numPr>
        <w:spacing w:after="0" w:line="360" w:lineRule="auto"/>
        <w:ind w:left="426" w:hanging="284"/>
        <w:contextualSpacing/>
        <w:jc w:val="both"/>
        <w:rPr>
          <w:rFonts w:ascii="Calibri" w:eastAsia="Calibri" w:hAnsi="Calibri" w:cs="Arial"/>
          <w:b/>
        </w:rPr>
      </w:pPr>
      <w:r w:rsidRPr="006C3B6E">
        <w:rPr>
          <w:rFonts w:ascii="Arial" w:eastAsia="Calibri" w:hAnsi="Arial" w:cs="Arial"/>
          <w:b/>
        </w:rPr>
        <w:t>DECLARACIÓN RESPONSABLE GENERAL_</w:t>
      </w:r>
    </w:p>
    <w:p w:rsidR="006C3B6E" w:rsidRPr="006C3B6E" w:rsidRDefault="006C3B6E" w:rsidP="006C3B6E">
      <w:pPr>
        <w:spacing w:after="0"/>
        <w:ind w:left="426"/>
        <w:contextualSpacing/>
        <w:rPr>
          <w:rFonts w:ascii="Calibri" w:eastAsia="Calibri" w:hAnsi="Calibri" w:cs="Arial"/>
          <w:b/>
        </w:rPr>
      </w:pPr>
    </w:p>
    <w:p w:rsidR="006C3B6E" w:rsidRPr="006C3B6E" w:rsidRDefault="006C3B6E" w:rsidP="006C3B6E">
      <w:pPr>
        <w:numPr>
          <w:ilvl w:val="0"/>
          <w:numId w:val="18"/>
        </w:numPr>
        <w:spacing w:after="0" w:line="360" w:lineRule="auto"/>
        <w:ind w:left="567" w:hanging="283"/>
        <w:jc w:val="both"/>
        <w:rPr>
          <w:rFonts w:ascii="Calibri" w:eastAsia="Calibri" w:hAnsi="Calibri" w:cs="Times New Roman"/>
          <w:bCs/>
        </w:rPr>
      </w:pPr>
      <w:r w:rsidRPr="006C3B6E">
        <w:rPr>
          <w:rFonts w:ascii="Arial" w:eastAsia="Calibri" w:hAnsi="Arial" w:cs="Arial"/>
        </w:rPr>
        <w:t>Que el suscribiente ostenta la representación de la entidad que formula la proposición en este procedimiento (siempre que exista dicha representación).</w:t>
      </w:r>
    </w:p>
    <w:p w:rsidR="006C3B6E" w:rsidRPr="006C3B6E" w:rsidRDefault="006C3B6E" w:rsidP="006C3B6E">
      <w:pPr>
        <w:spacing w:after="0" w:line="360" w:lineRule="auto"/>
        <w:ind w:left="567"/>
        <w:jc w:val="both"/>
        <w:rPr>
          <w:rFonts w:ascii="Calibri" w:eastAsia="Calibri" w:hAnsi="Calibri" w:cs="Times New Roman"/>
          <w:bCs/>
        </w:rPr>
      </w:pPr>
    </w:p>
    <w:p w:rsidR="006C3B6E" w:rsidRPr="006C3B6E" w:rsidRDefault="006C3B6E" w:rsidP="006C3B6E">
      <w:pPr>
        <w:numPr>
          <w:ilvl w:val="0"/>
          <w:numId w:val="18"/>
        </w:numPr>
        <w:spacing w:after="0" w:line="360" w:lineRule="auto"/>
        <w:ind w:left="567" w:hanging="283"/>
        <w:jc w:val="both"/>
        <w:rPr>
          <w:rFonts w:ascii="Arial" w:eastAsia="Calibri" w:hAnsi="Arial" w:cs="Arial"/>
          <w:bCs/>
        </w:rPr>
      </w:pPr>
      <w:r w:rsidRPr="006C3B6E">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6C3B6E" w:rsidRPr="006C3B6E" w:rsidRDefault="006C3B6E" w:rsidP="006C3B6E">
      <w:pPr>
        <w:spacing w:after="0" w:line="360" w:lineRule="auto"/>
        <w:ind w:left="720"/>
        <w:rPr>
          <w:rFonts w:ascii="Arial" w:eastAsia="Calibri" w:hAnsi="Arial" w:cs="Arial"/>
          <w:bCs/>
        </w:rPr>
      </w:pPr>
    </w:p>
    <w:p w:rsidR="006C3B6E" w:rsidRPr="006C3B6E" w:rsidRDefault="006C3B6E" w:rsidP="006C3B6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Arial" w:eastAsia="Times New Roman" w:hAnsi="Arial" w:cs="Times New Roman"/>
          <w:bCs/>
          <w:snapToGrid w:val="0"/>
          <w:szCs w:val="20"/>
          <w:lang w:eastAsia="es-ES"/>
        </w:rPr>
        <w:tab/>
      </w:r>
      <w:r w:rsidRPr="006C3B6E">
        <w:rPr>
          <w:rFonts w:ascii="Arial" w:eastAsia="Times New Roman" w:hAnsi="Arial" w:cs="Times New Roman"/>
          <w:bCs/>
          <w:snapToGrid w:val="0"/>
          <w:szCs w:val="20"/>
          <w:lang w:eastAsia="es-ES"/>
        </w:rPr>
        <w:tab/>
        <w:t>Sí</w:t>
      </w:r>
    </w:p>
    <w:p w:rsidR="006C3B6E" w:rsidRPr="006C3B6E" w:rsidRDefault="006C3B6E" w:rsidP="006C3B6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Calibri" w:eastAsia="Times New Roman" w:hAnsi="Calibri" w:cs="Times New Roman"/>
          <w:bCs/>
          <w:snapToGrid w:val="0"/>
          <w:sz w:val="36"/>
          <w:szCs w:val="36"/>
          <w:lang w:eastAsia="es-ES"/>
        </w:rPr>
        <w:t xml:space="preserve"> </w:t>
      </w:r>
      <w:r w:rsidRPr="006C3B6E">
        <w:rPr>
          <w:rFonts w:ascii="Calibri" w:eastAsia="Times New Roman" w:hAnsi="Calibri" w:cs="Times New Roman"/>
          <w:bCs/>
          <w:snapToGrid w:val="0"/>
          <w:sz w:val="36"/>
          <w:szCs w:val="36"/>
          <w:lang w:eastAsia="es-ES"/>
        </w:rPr>
        <w:tab/>
      </w:r>
      <w:r w:rsidRPr="006C3B6E">
        <w:rPr>
          <w:rFonts w:ascii="Arial" w:eastAsia="Times New Roman" w:hAnsi="Arial" w:cs="Times New Roman"/>
          <w:bCs/>
          <w:snapToGrid w:val="0"/>
          <w:szCs w:val="20"/>
          <w:lang w:eastAsia="es-ES"/>
        </w:rPr>
        <w:t>No</w:t>
      </w:r>
    </w:p>
    <w:p w:rsidR="006C3B6E" w:rsidRPr="006C3B6E" w:rsidRDefault="006C3B6E" w:rsidP="006C3B6E">
      <w:pPr>
        <w:spacing w:after="0" w:line="360" w:lineRule="auto"/>
        <w:jc w:val="both"/>
        <w:rPr>
          <w:rFonts w:ascii="Arial" w:eastAsia="Times New Roman" w:hAnsi="Arial" w:cs="Times New Roman"/>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Calibri" w:eastAsia="Calibri" w:hAnsi="Calibri" w:cs="Times New Roman"/>
        </w:rPr>
      </w:pPr>
      <w:r w:rsidRPr="006C3B6E">
        <w:rPr>
          <w:rFonts w:ascii="Arial" w:eastAsia="Calibri"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6C3B6E" w:rsidRPr="006C3B6E" w:rsidRDefault="006C3B6E" w:rsidP="006C3B6E">
      <w:pPr>
        <w:spacing w:after="0" w:line="360" w:lineRule="auto"/>
        <w:ind w:left="567"/>
        <w:jc w:val="both"/>
        <w:rPr>
          <w:rFonts w:ascii="Calibri" w:eastAsia="Calibri" w:hAnsi="Calibri" w:cs="Times New Roman"/>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6C3B6E" w:rsidRPr="006C3B6E" w:rsidRDefault="006C3B6E" w:rsidP="006C3B6E">
      <w:pPr>
        <w:spacing w:after="0" w:line="360" w:lineRule="auto"/>
        <w:jc w:val="both"/>
        <w:rPr>
          <w:rFonts w:ascii="Arial" w:eastAsia="Times New Roman" w:hAnsi="Arial" w:cs="Times New Roman"/>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6C3B6E" w:rsidRPr="006C3B6E" w:rsidRDefault="006C3B6E" w:rsidP="006C3B6E">
      <w:pPr>
        <w:spacing w:after="0" w:line="360" w:lineRule="auto"/>
        <w:jc w:val="both"/>
        <w:rPr>
          <w:rFonts w:ascii="Arial" w:eastAsia="Times New Roman" w:hAnsi="Arial" w:cs="Times New Roman"/>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6C3B6E" w:rsidRPr="006C3B6E" w:rsidRDefault="006C3B6E" w:rsidP="006C3B6E">
      <w:pPr>
        <w:spacing w:after="0" w:line="360" w:lineRule="auto"/>
        <w:jc w:val="both"/>
        <w:rPr>
          <w:rFonts w:ascii="Arial" w:eastAsia="Times New Roman" w:hAnsi="Arial" w:cs="Arial"/>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6C3B6E" w:rsidRPr="006C3B6E" w:rsidRDefault="006C3B6E" w:rsidP="006C3B6E">
      <w:pPr>
        <w:spacing w:after="0" w:line="360" w:lineRule="auto"/>
        <w:ind w:hanging="283"/>
        <w:jc w:val="both"/>
        <w:rPr>
          <w:rFonts w:ascii="Arial" w:eastAsia="Times New Roman" w:hAnsi="Arial" w:cs="Arial"/>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se compromete a aportar los certificados y documentos requeridos en los artículos 150 de la LCSP y 13 y 14 del RGLCAP (relativos a las obligaciones tributarias y de Seguridad Social), en el plazo máximo de siete (7) días hábiles, a contar desde el siguiente al envío de la comunicación.</w:t>
      </w:r>
    </w:p>
    <w:p w:rsidR="006C3B6E" w:rsidRPr="006C3B6E" w:rsidRDefault="006C3B6E" w:rsidP="006C3B6E">
      <w:pPr>
        <w:ind w:left="720"/>
        <w:contextualSpacing/>
        <w:rPr>
          <w:rFonts w:ascii="Arial" w:eastAsia="Calibri" w:hAnsi="Arial" w:cs="Arial"/>
        </w:rPr>
      </w:pPr>
    </w:p>
    <w:p w:rsidR="006C3B6E" w:rsidRPr="006C3B6E" w:rsidRDefault="006C3B6E" w:rsidP="006C3B6E">
      <w:pPr>
        <w:numPr>
          <w:ilvl w:val="0"/>
          <w:numId w:val="27"/>
        </w:numPr>
        <w:spacing w:after="0" w:line="360" w:lineRule="auto"/>
        <w:ind w:left="567" w:hanging="283"/>
        <w:contextualSpacing/>
        <w:jc w:val="both"/>
        <w:rPr>
          <w:rFonts w:ascii="Arial" w:eastAsia="Calibri" w:hAnsi="Arial" w:cs="Arial"/>
          <w:color w:val="000000" w:themeColor="text1"/>
        </w:rPr>
      </w:pPr>
      <w:r w:rsidRPr="006C3B6E">
        <w:rPr>
          <w:rFonts w:ascii="Arial" w:eastAsia="Calibri" w:hAnsi="Arial" w:cs="Times New Roman"/>
          <w:color w:val="000000" w:themeColor="text1"/>
        </w:rPr>
        <w:t xml:space="preserve">Que </w:t>
      </w:r>
      <w:r w:rsidRPr="006C3B6E">
        <w:rPr>
          <w:rFonts w:ascii="Arial" w:eastAsia="Calibri" w:hAnsi="Arial" w:cs="Arial"/>
          <w:bCs/>
          <w:color w:val="000000" w:themeColor="text1"/>
        </w:rPr>
        <w:t xml:space="preserve">la licitadora conoce el contenido del “Código de conducta para proveedores de MC MUTUAL” </w:t>
      </w:r>
      <w:r w:rsidRPr="006C3B6E">
        <w:rPr>
          <w:rFonts w:ascii="Arial" w:eastAsia="Calibri" w:hAnsi="Arial" w:cs="Arial"/>
          <w:snapToGrid w:val="0"/>
          <w:color w:val="000000" w:themeColor="text1"/>
          <w:sz w:val="18"/>
          <w:szCs w:val="18"/>
          <w:lang w:val="es-ES_tradnl"/>
        </w:rPr>
        <w:t xml:space="preserve">”, </w:t>
      </w:r>
      <w:r w:rsidRPr="006C3B6E">
        <w:rPr>
          <w:rFonts w:ascii="Arial" w:eastAsia="Calibri" w:hAnsi="Arial" w:cs="Arial"/>
          <w:snapToGrid w:val="0"/>
          <w:color w:val="000000" w:themeColor="text1"/>
          <w:szCs w:val="18"/>
          <w:lang w:val="es-ES_tradnl"/>
        </w:rPr>
        <w:t>que se halla publicado en el Perfil de Contratante de la Mutua</w:t>
      </w:r>
      <w:r w:rsidRPr="006C3B6E">
        <w:rPr>
          <w:rFonts w:ascii="Arial" w:eastAsia="Calibri"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6C3B6E">
          <w:rPr>
            <w:rFonts w:ascii="Arial" w:eastAsia="Calibri" w:hAnsi="Arial" w:cs="Arial"/>
            <w:bCs/>
            <w:color w:val="000000" w:themeColor="text1"/>
            <w:u w:val="single"/>
          </w:rPr>
          <w:t>www.mc-mutual.com</w:t>
        </w:r>
      </w:hyperlink>
      <w:r w:rsidRPr="006C3B6E">
        <w:rPr>
          <w:rFonts w:ascii="Arial" w:eastAsia="Calibri"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6C3B6E" w:rsidRPr="006C3B6E" w:rsidRDefault="006C3B6E" w:rsidP="006C3B6E">
      <w:pPr>
        <w:spacing w:after="0"/>
        <w:ind w:left="567" w:hanging="567"/>
        <w:contextualSpacing/>
        <w:jc w:val="both"/>
        <w:rPr>
          <w:rFonts w:ascii="Calibri" w:eastAsia="Calibri" w:hAnsi="Calibri" w:cs="Times New Roman"/>
          <w:color w:val="000000" w:themeColor="text1"/>
        </w:rPr>
      </w:pPr>
    </w:p>
    <w:p w:rsidR="006C3B6E" w:rsidRPr="006C3B6E" w:rsidRDefault="006C3B6E" w:rsidP="006C3B6E">
      <w:pPr>
        <w:spacing w:after="0"/>
        <w:ind w:left="567"/>
        <w:contextualSpacing/>
        <w:jc w:val="both"/>
        <w:rPr>
          <w:rFonts w:ascii="Arial" w:eastAsia="Calibri" w:hAnsi="Arial" w:cs="Arial"/>
          <w:bCs/>
          <w:color w:val="000000" w:themeColor="text1"/>
        </w:rPr>
      </w:pPr>
      <w:r w:rsidRPr="006C3B6E">
        <w:rPr>
          <w:rFonts w:ascii="Arial" w:eastAsia="Calibri" w:hAnsi="Arial" w:cs="Times New Roman"/>
          <w:color w:val="000000" w:themeColor="text1"/>
        </w:rPr>
        <w:t xml:space="preserve">Este </w:t>
      </w:r>
      <w:r w:rsidRPr="006C3B6E">
        <w:rPr>
          <w:rFonts w:ascii="Arial" w:eastAsia="Calibri"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6C3B6E">
        <w:rPr>
          <w:rFonts w:ascii="Arial" w:eastAsia="Calibri" w:hAnsi="Arial" w:cs="Arial"/>
          <w:bCs/>
          <w:color w:val="000000" w:themeColor="text1"/>
        </w:rPr>
        <w:t xml:space="preserve"> </w:t>
      </w:r>
    </w:p>
    <w:p w:rsidR="006C3B6E" w:rsidRPr="006C3B6E" w:rsidRDefault="006C3B6E" w:rsidP="006C3B6E">
      <w:pPr>
        <w:spacing w:after="0" w:line="360" w:lineRule="auto"/>
        <w:ind w:hanging="283"/>
        <w:jc w:val="both"/>
        <w:rPr>
          <w:rFonts w:ascii="Arial" w:eastAsia="Times New Roman" w:hAnsi="Arial" w:cs="Arial"/>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6C3B6E" w:rsidRPr="006C3B6E" w:rsidRDefault="006C3B6E" w:rsidP="006C3B6E">
      <w:pPr>
        <w:spacing w:after="0" w:line="360" w:lineRule="auto"/>
        <w:ind w:left="567" w:hanging="283"/>
        <w:jc w:val="both"/>
        <w:rPr>
          <w:rFonts w:ascii="Arial" w:eastAsia="Times New Roman" w:hAnsi="Arial" w:cs="Arial"/>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 xml:space="preserve">Que la licitadora asume, asimismo, como “Condición/es Especial/es de Ejecución”, la/s establecida/s en el Anexo 4 adjunto al Pliego de Cláusulas Administrativas Particulares. </w:t>
      </w:r>
    </w:p>
    <w:p w:rsidR="006C3B6E" w:rsidRPr="006C3B6E" w:rsidRDefault="006C3B6E" w:rsidP="006C3B6E">
      <w:pPr>
        <w:spacing w:after="0" w:line="360" w:lineRule="auto"/>
        <w:ind w:left="567" w:hanging="283"/>
        <w:jc w:val="both"/>
        <w:rPr>
          <w:rFonts w:ascii="Arial" w:eastAsia="Times New Roman" w:hAnsi="Arial" w:cs="Times New Roman"/>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mediante la participación en el presente procedimiento asume el compromiso de que toda la documentación aportada sea fiel reproducción del original.</w:t>
      </w:r>
    </w:p>
    <w:p w:rsidR="006C3B6E" w:rsidRPr="006C3B6E" w:rsidRDefault="006C3B6E" w:rsidP="006C3B6E">
      <w:pPr>
        <w:spacing w:after="0" w:line="360" w:lineRule="auto"/>
        <w:ind w:left="567" w:hanging="283"/>
        <w:jc w:val="both"/>
        <w:rPr>
          <w:rFonts w:ascii="Arial" w:eastAsia="Times New Roman" w:hAnsi="Arial" w:cs="Arial"/>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6C3B6E" w:rsidRPr="006C3B6E" w:rsidRDefault="006C3B6E" w:rsidP="006C3B6E">
      <w:pPr>
        <w:spacing w:after="0" w:line="360" w:lineRule="auto"/>
        <w:ind w:left="567" w:hanging="283"/>
        <w:jc w:val="both"/>
        <w:rPr>
          <w:rFonts w:ascii="Arial" w:eastAsia="Times New Roman" w:hAnsi="Arial" w:cs="Times New Roman"/>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6C3B6E" w:rsidRPr="006C3B6E" w:rsidRDefault="006C3B6E" w:rsidP="006C3B6E">
      <w:pPr>
        <w:spacing w:after="0" w:line="360" w:lineRule="auto"/>
        <w:ind w:left="567" w:hanging="283"/>
        <w:jc w:val="both"/>
        <w:rPr>
          <w:rFonts w:ascii="Arial" w:eastAsia="Times New Roman" w:hAnsi="Arial" w:cs="Arial"/>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w:t>
      </w:r>
    </w:p>
    <w:p w:rsidR="006C3B6E" w:rsidRPr="006C3B6E" w:rsidRDefault="006C3B6E" w:rsidP="006C3B6E">
      <w:pPr>
        <w:spacing w:after="0" w:line="360" w:lineRule="auto"/>
        <w:ind w:left="567" w:hanging="283"/>
        <w:rPr>
          <w:rFonts w:ascii="Arial" w:eastAsia="Calibri" w:hAnsi="Arial" w:cs="Arial"/>
        </w:rPr>
      </w:pPr>
    </w:p>
    <w:p w:rsidR="006C3B6E" w:rsidRPr="006C3B6E" w:rsidRDefault="006C3B6E" w:rsidP="006C3B6E">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Arial" w:eastAsia="Times New Roman" w:hAnsi="Arial" w:cs="Times New Roman"/>
          <w:snapToGrid w:val="0"/>
          <w:szCs w:val="20"/>
          <w:lang w:eastAsia="es-ES"/>
        </w:rPr>
        <w:tab/>
        <w:t>No pertenece a ningún grupo de empresas.</w:t>
      </w:r>
    </w:p>
    <w:p w:rsidR="006C3B6E" w:rsidRPr="006C3B6E" w:rsidRDefault="006C3B6E" w:rsidP="006C3B6E">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6C3B6E" w:rsidRPr="006C3B6E" w:rsidRDefault="006C3B6E" w:rsidP="006C3B6E">
      <w:pPr>
        <w:spacing w:after="0" w:line="360" w:lineRule="auto"/>
        <w:ind w:left="567" w:hanging="283"/>
        <w:jc w:val="both"/>
        <w:rPr>
          <w:rFonts w:ascii="Arial" w:eastAsia="Times New Roman" w:hAnsi="Arial" w:cs="Times New Roman"/>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tiene previsto subcontratar alguna de las prestaciones del contrato (sujeto a las excepciones o limitaciones del Anexo 11):</w:t>
      </w:r>
    </w:p>
    <w:p w:rsidR="006C3B6E" w:rsidRPr="006C3B6E" w:rsidRDefault="006C3B6E" w:rsidP="006C3B6E">
      <w:pPr>
        <w:spacing w:after="0" w:line="360" w:lineRule="auto"/>
        <w:ind w:left="567" w:hanging="283"/>
        <w:jc w:val="both"/>
        <w:rPr>
          <w:rFonts w:ascii="Arial" w:eastAsia="Times New Roman" w:hAnsi="Arial" w:cs="Times New Roman"/>
          <w:snapToGrid w:val="0"/>
          <w:lang w:eastAsia="es-ES"/>
        </w:rPr>
      </w:pPr>
    </w:p>
    <w:p w:rsidR="006C3B6E" w:rsidRPr="006C3B6E" w:rsidRDefault="006C3B6E" w:rsidP="006C3B6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Arial" w:eastAsia="Times New Roman" w:hAnsi="Arial" w:cs="Times New Roman"/>
          <w:bCs/>
          <w:snapToGrid w:val="0"/>
          <w:szCs w:val="20"/>
          <w:lang w:eastAsia="es-ES"/>
        </w:rPr>
        <w:t xml:space="preserve"> </w:t>
      </w:r>
      <w:r w:rsidRPr="006C3B6E">
        <w:rPr>
          <w:rFonts w:ascii="Arial" w:eastAsia="Times New Roman" w:hAnsi="Arial" w:cs="Times New Roman"/>
          <w:bCs/>
          <w:snapToGrid w:val="0"/>
          <w:szCs w:val="20"/>
          <w:lang w:eastAsia="es-ES"/>
        </w:rPr>
        <w:tab/>
        <w:t>Sí</w:t>
      </w:r>
    </w:p>
    <w:p w:rsidR="006C3B6E" w:rsidRPr="006C3B6E" w:rsidRDefault="006C3B6E" w:rsidP="006C3B6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Calibri" w:eastAsia="Times New Roman" w:hAnsi="Calibri" w:cs="Times New Roman"/>
          <w:bCs/>
          <w:snapToGrid w:val="0"/>
          <w:sz w:val="36"/>
          <w:szCs w:val="36"/>
          <w:lang w:eastAsia="es-ES"/>
        </w:rPr>
        <w:t xml:space="preserve"> </w:t>
      </w:r>
      <w:r w:rsidRPr="006C3B6E">
        <w:rPr>
          <w:rFonts w:ascii="Arial" w:eastAsia="Times New Roman" w:hAnsi="Arial" w:cs="Times New Roman"/>
          <w:bCs/>
          <w:snapToGrid w:val="0"/>
          <w:szCs w:val="20"/>
          <w:lang w:eastAsia="es-ES"/>
        </w:rPr>
        <w:t>No</w:t>
      </w:r>
    </w:p>
    <w:p w:rsidR="006C3B6E" w:rsidRPr="006C3B6E" w:rsidRDefault="006C3B6E" w:rsidP="006C3B6E">
      <w:pPr>
        <w:spacing w:after="0" w:line="360" w:lineRule="auto"/>
        <w:ind w:left="567" w:hanging="283"/>
        <w:jc w:val="both"/>
        <w:rPr>
          <w:rFonts w:ascii="Arial" w:eastAsia="Times New Roman" w:hAnsi="Arial" w:cs="Times New Roman"/>
          <w:snapToGrid w:val="0"/>
          <w:szCs w:val="20"/>
          <w:lang w:eastAsia="es-ES"/>
        </w:rPr>
      </w:pPr>
    </w:p>
    <w:p w:rsidR="006C3B6E" w:rsidRPr="006C3B6E" w:rsidRDefault="006C3B6E" w:rsidP="006C3B6E">
      <w:pPr>
        <w:numPr>
          <w:ilvl w:val="0"/>
          <w:numId w:val="18"/>
        </w:numPr>
        <w:spacing w:after="0" w:line="360" w:lineRule="auto"/>
        <w:ind w:left="567" w:hanging="283"/>
        <w:jc w:val="both"/>
        <w:rPr>
          <w:rFonts w:ascii="Arial" w:eastAsia="Calibri" w:hAnsi="Arial" w:cs="Arial"/>
        </w:rPr>
      </w:pPr>
      <w:r w:rsidRPr="006C3B6E">
        <w:rPr>
          <w:rFonts w:ascii="Arial" w:eastAsia="Calibri" w:hAnsi="Arial" w:cs="Arial"/>
        </w:rPr>
        <w:t>Que la licitadora es una PYME:</w:t>
      </w:r>
    </w:p>
    <w:p w:rsidR="006C3B6E" w:rsidRPr="006C3B6E" w:rsidRDefault="006C3B6E" w:rsidP="006C3B6E">
      <w:pPr>
        <w:spacing w:after="0" w:line="360" w:lineRule="auto"/>
        <w:ind w:left="567"/>
        <w:jc w:val="both"/>
        <w:rPr>
          <w:rFonts w:ascii="Arial" w:eastAsia="Calibri" w:hAnsi="Arial" w:cs="Arial"/>
        </w:rPr>
      </w:pPr>
    </w:p>
    <w:p w:rsidR="006C3B6E" w:rsidRPr="006C3B6E" w:rsidRDefault="006C3B6E" w:rsidP="006C3B6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Arial" w:eastAsia="Times New Roman" w:hAnsi="Arial" w:cs="Times New Roman"/>
          <w:bCs/>
          <w:snapToGrid w:val="0"/>
          <w:szCs w:val="20"/>
          <w:lang w:eastAsia="es-ES"/>
        </w:rPr>
        <w:t xml:space="preserve"> </w:t>
      </w:r>
      <w:r w:rsidRPr="006C3B6E">
        <w:rPr>
          <w:rFonts w:ascii="Arial" w:eastAsia="Times New Roman" w:hAnsi="Arial" w:cs="Times New Roman"/>
          <w:bCs/>
          <w:snapToGrid w:val="0"/>
          <w:szCs w:val="20"/>
          <w:lang w:eastAsia="es-ES"/>
        </w:rPr>
        <w:tab/>
        <w:t>Sí</w:t>
      </w:r>
    </w:p>
    <w:p w:rsidR="006C3B6E" w:rsidRPr="006C3B6E" w:rsidRDefault="006C3B6E" w:rsidP="006C3B6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1"/>
            <w14:checkedState w14:val="2612" w14:font="MS Gothic"/>
            <w14:uncheckedState w14:val="2610" w14:font="MS Gothic"/>
          </w14:checkbox>
        </w:sdtPr>
        <w:sdtContent>
          <w:r w:rsidRPr="006C3B6E">
            <w:rPr>
              <w:rFonts w:ascii="MS Gothic" w:eastAsia="MS Gothic" w:hAnsi="MS Gothic" w:cs="MS Gothic" w:hint="eastAsia"/>
              <w:snapToGrid w:val="0"/>
              <w:szCs w:val="20"/>
              <w:lang w:eastAsia="es-ES"/>
            </w:rPr>
            <w:t>☒</w:t>
          </w:r>
        </w:sdtContent>
      </w:sdt>
      <w:r w:rsidRPr="006C3B6E">
        <w:rPr>
          <w:rFonts w:ascii="Calibri" w:eastAsia="Times New Roman" w:hAnsi="Calibri" w:cs="Times New Roman"/>
          <w:bCs/>
          <w:snapToGrid w:val="0"/>
          <w:sz w:val="36"/>
          <w:szCs w:val="36"/>
          <w:lang w:eastAsia="es-ES"/>
        </w:rPr>
        <w:t xml:space="preserve"> </w:t>
      </w:r>
      <w:r w:rsidRPr="006C3B6E">
        <w:rPr>
          <w:rFonts w:ascii="Arial" w:eastAsia="Times New Roman" w:hAnsi="Arial" w:cs="Times New Roman"/>
          <w:bCs/>
          <w:snapToGrid w:val="0"/>
          <w:szCs w:val="20"/>
          <w:lang w:eastAsia="es-ES"/>
        </w:rPr>
        <w:t>No</w:t>
      </w:r>
    </w:p>
    <w:p w:rsidR="006C3B6E" w:rsidRPr="006C3B6E" w:rsidRDefault="006C3B6E" w:rsidP="006C3B6E">
      <w:pPr>
        <w:spacing w:after="0" w:line="360" w:lineRule="auto"/>
        <w:ind w:left="567"/>
        <w:jc w:val="both"/>
        <w:rPr>
          <w:rFonts w:ascii="Arial" w:eastAsia="Times New Roman" w:hAnsi="Arial" w:cs="Times New Roman"/>
          <w:snapToGrid w:val="0"/>
          <w:szCs w:val="20"/>
          <w:lang w:eastAsia="es-ES"/>
        </w:rPr>
      </w:pPr>
    </w:p>
    <w:p w:rsidR="006C3B6E" w:rsidRPr="006C3B6E" w:rsidRDefault="006C3B6E" w:rsidP="006C3B6E">
      <w:pPr>
        <w:spacing w:after="0" w:line="360" w:lineRule="auto"/>
        <w:ind w:left="426" w:hanging="426"/>
        <w:jc w:val="both"/>
        <w:rPr>
          <w:rFonts w:ascii="Arial" w:eastAsia="Times New Roman" w:hAnsi="Arial" w:cs="Times New Roman"/>
          <w:b/>
          <w:snapToGrid w:val="0"/>
          <w:szCs w:val="20"/>
          <w:lang w:eastAsia="es-ES"/>
        </w:rPr>
      </w:pPr>
      <w:r w:rsidRPr="006C3B6E">
        <w:rPr>
          <w:rFonts w:ascii="Arial" w:eastAsia="Times New Roman" w:hAnsi="Arial" w:cs="Times New Roman"/>
          <w:b/>
          <w:snapToGrid w:val="0"/>
          <w:szCs w:val="20"/>
          <w:u w:val="single"/>
          <w:lang w:eastAsia="es-ES"/>
        </w:rPr>
        <w:t xml:space="preserve">2. </w:t>
      </w:r>
      <w:r w:rsidRPr="006C3B6E">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rsidR="006C3B6E" w:rsidRPr="006C3B6E" w:rsidRDefault="006C3B6E" w:rsidP="006C3B6E">
      <w:pPr>
        <w:spacing w:after="0" w:line="360" w:lineRule="auto"/>
        <w:ind w:left="426"/>
        <w:jc w:val="center"/>
        <w:rPr>
          <w:rFonts w:ascii="Arial" w:eastAsia="Times New Roman" w:hAnsi="Arial" w:cs="Times New Roman"/>
          <w:b/>
          <w:i/>
          <w:snapToGrid w:val="0"/>
          <w:sz w:val="20"/>
          <w:szCs w:val="20"/>
          <w:lang w:eastAsia="es-ES"/>
        </w:rPr>
      </w:pPr>
    </w:p>
    <w:p w:rsidR="006C3B6E" w:rsidRPr="006C3B6E" w:rsidRDefault="006C3B6E" w:rsidP="006C3B6E">
      <w:pPr>
        <w:spacing w:after="120" w:line="360" w:lineRule="auto"/>
        <w:ind w:left="426"/>
        <w:jc w:val="both"/>
        <w:rPr>
          <w:rFonts w:ascii="Arial" w:eastAsia="Times New Roman" w:hAnsi="Arial" w:cs="Arial"/>
          <w:snapToGrid w:val="0"/>
          <w:szCs w:val="20"/>
          <w:lang w:eastAsia="es-ES"/>
        </w:rPr>
      </w:pPr>
      <w:r w:rsidRPr="006C3B6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6C3B6E">
        <w:rPr>
          <w:rFonts w:ascii="Arial" w:eastAsia="Calibri" w:hAnsi="Arial" w:cs="Arial"/>
          <w:i/>
          <w:szCs w:val="20"/>
          <w:lang w:eastAsia="es-ES"/>
        </w:rPr>
        <w:t>“El encargado del tratamiento no recurrirá a otro</w:t>
      </w:r>
      <w:r w:rsidRPr="006C3B6E">
        <w:rPr>
          <w:rFonts w:ascii="Arial" w:eastAsia="Times New Roman" w:hAnsi="Arial" w:cs="Arial"/>
          <w:i/>
          <w:snapToGrid w:val="0"/>
          <w:szCs w:val="20"/>
          <w:lang w:eastAsia="es-ES"/>
        </w:rPr>
        <w:t xml:space="preserve"> encargado sin la autorización previa por escrito, específica o general, del responsable”</w:t>
      </w:r>
      <w:r w:rsidRPr="006C3B6E">
        <w:rPr>
          <w:rFonts w:ascii="Arial" w:eastAsia="Times New Roman" w:hAnsi="Arial" w:cs="Arial"/>
          <w:snapToGrid w:val="0"/>
          <w:szCs w:val="20"/>
          <w:lang w:eastAsia="es-ES"/>
        </w:rPr>
        <w:t>:</w:t>
      </w:r>
    </w:p>
    <w:p w:rsidR="006C3B6E" w:rsidRPr="006C3B6E" w:rsidRDefault="006C3B6E" w:rsidP="006C3B6E">
      <w:pPr>
        <w:ind w:left="1146"/>
        <w:contextualSpacing/>
        <w:jc w:val="both"/>
        <w:rPr>
          <w:rFonts w:ascii="Arial" w:eastAsia="Calibri" w:hAnsi="Arial" w:cs="Arial"/>
        </w:rPr>
      </w:pPr>
    </w:p>
    <w:p w:rsidR="006C3B6E" w:rsidRPr="006C3B6E" w:rsidRDefault="006C3B6E" w:rsidP="006C3B6E">
      <w:pPr>
        <w:numPr>
          <w:ilvl w:val="0"/>
          <w:numId w:val="24"/>
        </w:numPr>
        <w:spacing w:after="120" w:line="360" w:lineRule="auto"/>
        <w:ind w:hanging="295"/>
        <w:contextualSpacing/>
        <w:jc w:val="both"/>
        <w:rPr>
          <w:rFonts w:ascii="Arial" w:eastAsia="Calibri" w:hAnsi="Arial" w:cs="Arial"/>
        </w:rPr>
      </w:pPr>
      <w:r w:rsidRPr="006C3B6E">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6C3B6E" w:rsidRPr="006C3B6E" w:rsidRDefault="006C3B6E" w:rsidP="006C3B6E">
      <w:pPr>
        <w:ind w:left="1146" w:hanging="295"/>
        <w:contextualSpacing/>
        <w:jc w:val="both"/>
        <w:rPr>
          <w:rFonts w:ascii="Arial" w:eastAsia="Calibri" w:hAnsi="Arial" w:cs="Arial"/>
        </w:rPr>
      </w:pPr>
    </w:p>
    <w:p w:rsidR="006C3B6E" w:rsidRPr="006C3B6E" w:rsidRDefault="006C3B6E" w:rsidP="006C3B6E">
      <w:pPr>
        <w:numPr>
          <w:ilvl w:val="0"/>
          <w:numId w:val="24"/>
        </w:numPr>
        <w:spacing w:after="120" w:line="360" w:lineRule="auto"/>
        <w:ind w:hanging="295"/>
        <w:contextualSpacing/>
        <w:jc w:val="both"/>
        <w:rPr>
          <w:rFonts w:ascii="Arial" w:eastAsia="Calibri" w:hAnsi="Arial" w:cs="Arial"/>
        </w:rPr>
      </w:pPr>
      <w:r w:rsidRPr="006C3B6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6C3B6E" w:rsidRPr="006C3B6E" w:rsidRDefault="006C3B6E" w:rsidP="006C3B6E">
      <w:pPr>
        <w:ind w:left="1146" w:hanging="295"/>
        <w:contextualSpacing/>
        <w:jc w:val="both"/>
        <w:rPr>
          <w:rFonts w:ascii="Arial" w:eastAsia="Calibri" w:hAnsi="Arial" w:cs="Arial"/>
        </w:rPr>
      </w:pPr>
    </w:p>
    <w:p w:rsidR="006C3B6E" w:rsidRPr="006C3B6E" w:rsidRDefault="006C3B6E" w:rsidP="006C3B6E">
      <w:pPr>
        <w:numPr>
          <w:ilvl w:val="0"/>
          <w:numId w:val="24"/>
        </w:numPr>
        <w:spacing w:after="120" w:line="360" w:lineRule="auto"/>
        <w:ind w:hanging="295"/>
        <w:contextualSpacing/>
        <w:jc w:val="both"/>
        <w:rPr>
          <w:rFonts w:ascii="Arial" w:eastAsia="Calibri" w:hAnsi="Arial" w:cs="Arial"/>
        </w:rPr>
      </w:pPr>
      <w:r w:rsidRPr="006C3B6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6C3B6E" w:rsidRPr="006C3B6E" w:rsidRDefault="006C3B6E" w:rsidP="006C3B6E">
      <w:pPr>
        <w:ind w:left="1146"/>
        <w:contextualSpacing/>
        <w:jc w:val="both"/>
        <w:rPr>
          <w:rFonts w:ascii="Arial" w:eastAsia="Calibri" w:hAnsi="Arial" w:cs="Arial"/>
        </w:rPr>
      </w:pPr>
    </w:p>
    <w:p w:rsidR="006C3B6E" w:rsidRPr="006C3B6E" w:rsidRDefault="006C3B6E" w:rsidP="006C3B6E">
      <w:pPr>
        <w:spacing w:after="0"/>
        <w:ind w:left="1134"/>
        <w:jc w:val="both"/>
        <w:rPr>
          <w:rFonts w:ascii="Arial" w:eastAsia="Times New Roman" w:hAnsi="Arial" w:cs="Arial"/>
          <w:i/>
          <w:snapToGrid w:val="0"/>
          <w:szCs w:val="20"/>
          <w:lang w:eastAsia="es-ES"/>
        </w:rPr>
      </w:pPr>
      <w:r w:rsidRPr="006C3B6E">
        <w:rPr>
          <w:rFonts w:ascii="Arial" w:eastAsia="Times New Roman" w:hAnsi="Arial" w:cs="Arial"/>
          <w:b/>
          <w:snapToGrid w:val="0"/>
          <w:szCs w:val="20"/>
          <w:lang w:eastAsia="es-ES"/>
        </w:rPr>
        <w:t>MANIFIESTA/N:</w:t>
      </w:r>
      <w:r w:rsidRPr="006C3B6E">
        <w:rPr>
          <w:rFonts w:ascii="Arial" w:eastAsia="Times New Roman" w:hAnsi="Arial" w:cs="Arial"/>
          <w:i/>
          <w:snapToGrid w:val="0"/>
          <w:szCs w:val="20"/>
          <w:lang w:eastAsia="es-ES"/>
        </w:rPr>
        <w:t xml:space="preserve"> (marcar lo que proceda)</w:t>
      </w:r>
    </w:p>
    <w:p w:rsidR="006C3B6E" w:rsidRPr="006C3B6E" w:rsidRDefault="006C3B6E" w:rsidP="006C3B6E">
      <w:pPr>
        <w:spacing w:after="0"/>
        <w:jc w:val="both"/>
        <w:rPr>
          <w:rFonts w:ascii="Arial" w:eastAsia="Times New Roman" w:hAnsi="Arial" w:cs="Arial"/>
          <w:i/>
          <w:snapToGrid w:val="0"/>
          <w:szCs w:val="20"/>
          <w:lang w:eastAsia="es-ES"/>
        </w:rPr>
      </w:pPr>
    </w:p>
    <w:p w:rsidR="006C3B6E" w:rsidRPr="006C3B6E" w:rsidRDefault="006C3B6E" w:rsidP="006C3B6E">
      <w:pPr>
        <w:numPr>
          <w:ilvl w:val="0"/>
          <w:numId w:val="23"/>
        </w:numPr>
        <w:spacing w:after="0" w:line="360" w:lineRule="auto"/>
        <w:ind w:left="1560" w:hanging="283"/>
        <w:contextualSpacing/>
        <w:jc w:val="both"/>
        <w:rPr>
          <w:rFonts w:ascii="Arial" w:eastAsia="Calibri" w:hAnsi="Arial" w:cs="Arial"/>
        </w:rPr>
      </w:pPr>
      <w:r w:rsidRPr="006C3B6E">
        <w:rPr>
          <w:rFonts w:ascii="Arial" w:eastAsia="Calibri" w:hAnsi="Arial" w:cs="Arial"/>
        </w:rPr>
        <w:t>En relación con la previsión de subcontratar los servidores o los servicios asociados a los mismos, a los efectos del art. 122.2. e) de la Ley 9/2017, de contratos del Sector Público:</w:t>
      </w:r>
    </w:p>
    <w:p w:rsidR="006C3B6E" w:rsidRPr="006C3B6E" w:rsidRDefault="006C3B6E" w:rsidP="006C3B6E">
      <w:pPr>
        <w:spacing w:after="0"/>
        <w:jc w:val="both"/>
        <w:rPr>
          <w:rFonts w:ascii="Arial" w:eastAsia="Times New Roman" w:hAnsi="Arial" w:cs="Arial"/>
          <w:b/>
          <w:snapToGrid w:val="0"/>
          <w:szCs w:val="20"/>
          <w:lang w:eastAsia="es-ES"/>
        </w:rPr>
      </w:pPr>
    </w:p>
    <w:p w:rsidR="006C3B6E" w:rsidRPr="006C3B6E" w:rsidRDefault="006C3B6E" w:rsidP="006C3B6E">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6C3B6E">
            <w:rPr>
              <w:rFonts w:ascii="Arial" w:eastAsia="MS Gothic" w:hAnsi="Arial" w:cs="Arial" w:hint="eastAsia"/>
              <w:noProof/>
              <w:color w:val="000000"/>
              <w:szCs w:val="20"/>
              <w:lang w:eastAsia="es-ES"/>
            </w:rPr>
            <w:t>☐</w:t>
          </w:r>
        </w:sdtContent>
      </w:sdt>
      <w:r w:rsidRPr="006C3B6E">
        <w:rPr>
          <w:rFonts w:ascii="Arial" w:eastAsia="MS Gothic" w:hAnsi="Arial" w:cs="Arial"/>
          <w:noProof/>
          <w:color w:val="000000"/>
          <w:szCs w:val="20"/>
          <w:lang w:eastAsia="es-ES"/>
        </w:rPr>
        <w:t xml:space="preserve"> </w:t>
      </w:r>
      <w:r w:rsidRPr="006C3B6E">
        <w:rPr>
          <w:rFonts w:ascii="Arial" w:eastAsia="MS Gothic" w:hAnsi="Arial" w:cs="Arial"/>
          <w:noProof/>
          <w:color w:val="000000"/>
          <w:szCs w:val="20"/>
          <w:lang w:eastAsia="es-ES"/>
        </w:rPr>
        <w:tab/>
      </w:r>
      <w:r w:rsidRPr="006C3B6E">
        <w:rPr>
          <w:rFonts w:ascii="Arial" w:eastAsia="MS Gothic" w:hAnsi="Arial" w:cs="Arial"/>
          <w:noProof/>
          <w:color w:val="000000"/>
          <w:szCs w:val="20"/>
          <w:lang w:eastAsia="es-ES"/>
        </w:rPr>
        <w:tab/>
        <w:t xml:space="preserve">Que </w:t>
      </w:r>
      <w:r w:rsidRPr="006C3B6E">
        <w:rPr>
          <w:rFonts w:ascii="Arial" w:eastAsia="MS Gothic" w:hAnsi="Arial" w:cs="Arial"/>
          <w:b/>
          <w:noProof/>
          <w:color w:val="000000"/>
          <w:szCs w:val="20"/>
          <w:lang w:eastAsia="es-ES"/>
        </w:rPr>
        <w:t>NO TIENE/N PREVISTO SUBCONTRATAR</w:t>
      </w:r>
      <w:r w:rsidRPr="006C3B6E">
        <w:rPr>
          <w:rFonts w:ascii="Arial" w:eastAsia="MS Gothic" w:hAnsi="Arial" w:cs="Arial"/>
          <w:noProof/>
          <w:color w:val="000000"/>
          <w:szCs w:val="20"/>
          <w:lang w:eastAsia="es-ES"/>
        </w:rPr>
        <w:t xml:space="preserve"> los servidores o los servicios asociados a los mismos.</w:t>
      </w:r>
    </w:p>
    <w:p w:rsidR="006C3B6E" w:rsidRPr="006C3B6E" w:rsidRDefault="006C3B6E" w:rsidP="006C3B6E">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6C3B6E">
            <w:rPr>
              <w:rFonts w:ascii="Arial" w:eastAsia="MS Gothic" w:hAnsi="Arial" w:cs="Arial" w:hint="eastAsia"/>
              <w:noProof/>
              <w:color w:val="000000"/>
              <w:szCs w:val="20"/>
              <w:lang w:eastAsia="es-ES"/>
            </w:rPr>
            <w:t>☐</w:t>
          </w:r>
        </w:sdtContent>
      </w:sdt>
      <w:r w:rsidRPr="006C3B6E">
        <w:rPr>
          <w:rFonts w:ascii="Arial" w:eastAsia="MS Gothic" w:hAnsi="Arial" w:cs="Arial"/>
          <w:noProof/>
          <w:color w:val="000000"/>
          <w:szCs w:val="20"/>
          <w:lang w:eastAsia="es-ES"/>
        </w:rPr>
        <w:t xml:space="preserve"> </w:t>
      </w:r>
      <w:r w:rsidRPr="006C3B6E">
        <w:rPr>
          <w:rFonts w:ascii="Arial" w:eastAsia="MS Gothic" w:hAnsi="Arial" w:cs="Arial"/>
          <w:noProof/>
          <w:color w:val="000000"/>
          <w:szCs w:val="20"/>
          <w:lang w:eastAsia="es-ES"/>
        </w:rPr>
        <w:tab/>
        <w:t xml:space="preserve">Que </w:t>
      </w:r>
      <w:r w:rsidRPr="006C3B6E">
        <w:rPr>
          <w:rFonts w:ascii="Arial" w:eastAsia="MS Gothic" w:hAnsi="Arial" w:cs="Arial"/>
          <w:b/>
          <w:noProof/>
          <w:color w:val="000000"/>
          <w:szCs w:val="20"/>
          <w:lang w:eastAsia="es-ES"/>
        </w:rPr>
        <w:t>SÍ TIENE/N PREVISTO SUBCONTRATAR</w:t>
      </w:r>
      <w:r w:rsidRPr="006C3B6E">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6C3B6E" w:rsidRPr="006C3B6E" w:rsidRDefault="006C3B6E" w:rsidP="006C3B6E">
      <w:pPr>
        <w:autoSpaceDE w:val="0"/>
        <w:autoSpaceDN w:val="0"/>
        <w:adjustRightInd w:val="0"/>
        <w:spacing w:after="0"/>
        <w:ind w:left="1985" w:hanging="284"/>
        <w:jc w:val="both"/>
        <w:rPr>
          <w:rFonts w:ascii="Arial" w:eastAsia="MS Gothic" w:hAnsi="Arial" w:cs="Arial"/>
          <w:noProof/>
          <w:color w:val="000000"/>
          <w:szCs w:val="20"/>
          <w:lang w:eastAsia="es-ES"/>
        </w:rPr>
      </w:pPr>
    </w:p>
    <w:p w:rsidR="006C3B6E" w:rsidRPr="006C3B6E" w:rsidRDefault="006C3B6E" w:rsidP="006C3B6E">
      <w:pPr>
        <w:autoSpaceDE w:val="0"/>
        <w:autoSpaceDN w:val="0"/>
        <w:adjustRightInd w:val="0"/>
        <w:spacing w:after="0"/>
        <w:ind w:left="2127" w:right="-1"/>
        <w:jc w:val="both"/>
        <w:rPr>
          <w:rFonts w:ascii="Arial" w:eastAsia="MS Gothic" w:hAnsi="Arial" w:cs="Arial"/>
          <w:noProof/>
          <w:color w:val="000000"/>
          <w:szCs w:val="20"/>
          <w:lang w:eastAsia="es-ES"/>
        </w:rPr>
      </w:pPr>
      <w:r w:rsidRPr="006C3B6E">
        <w:rPr>
          <w:rFonts w:ascii="Arial" w:eastAsia="MS Gothic" w:hAnsi="Arial" w:cs="Arial"/>
          <w:noProof/>
          <w:color w:val="000000"/>
          <w:szCs w:val="20"/>
          <w:lang w:eastAsia="es-ES"/>
        </w:rPr>
        <w:t xml:space="preserve">Nombre y apellidos/razón social o </w:t>
      </w:r>
      <w:r w:rsidRPr="006C3B6E">
        <w:rPr>
          <w:rFonts w:ascii="Arial" w:eastAsia="Times New Roman" w:hAnsi="Arial" w:cs="Times New Roman"/>
          <w:snapToGrid w:val="0"/>
          <w:szCs w:val="20"/>
          <w:lang w:eastAsia="es-ES"/>
        </w:rPr>
        <w:t>perfil empresarial de los subcontratistas</w:t>
      </w:r>
      <w:r w:rsidRPr="006C3B6E">
        <w:rPr>
          <w:rFonts w:ascii="Arial" w:eastAsia="MS Gothic" w:hAnsi="Arial" w:cs="Arial"/>
          <w:noProof/>
          <w:color w:val="000000"/>
          <w:szCs w:val="20"/>
          <w:lang w:eastAsia="es-ES"/>
        </w:rPr>
        <w:t>:</w:t>
      </w:r>
    </w:p>
    <w:p w:rsidR="006C3B6E" w:rsidRPr="006C3B6E" w:rsidRDefault="006C3B6E" w:rsidP="006C3B6E">
      <w:pPr>
        <w:autoSpaceDE w:val="0"/>
        <w:autoSpaceDN w:val="0"/>
        <w:adjustRightInd w:val="0"/>
        <w:spacing w:after="0"/>
        <w:ind w:left="2127" w:right="-1"/>
        <w:jc w:val="both"/>
        <w:rPr>
          <w:rFonts w:ascii="Arial" w:eastAsia="MS Gothic" w:hAnsi="Arial" w:cs="Arial"/>
          <w:noProof/>
          <w:color w:val="000000"/>
          <w:szCs w:val="20"/>
          <w:lang w:eastAsia="es-ES"/>
        </w:rPr>
      </w:pPr>
    </w:p>
    <w:p w:rsidR="006C3B6E" w:rsidRPr="006C3B6E" w:rsidRDefault="006C3B6E" w:rsidP="006C3B6E">
      <w:pPr>
        <w:autoSpaceDE w:val="0"/>
        <w:autoSpaceDN w:val="0"/>
        <w:adjustRightInd w:val="0"/>
        <w:spacing w:after="0"/>
        <w:ind w:left="2127" w:right="-1"/>
        <w:jc w:val="both"/>
        <w:rPr>
          <w:rFonts w:ascii="Arial" w:eastAsia="MS Gothic" w:hAnsi="Arial" w:cs="Arial"/>
          <w:noProof/>
          <w:color w:val="000000"/>
          <w:sz w:val="28"/>
          <w:szCs w:val="20"/>
          <w:lang w:eastAsia="es-ES"/>
        </w:rPr>
      </w:pPr>
      <w:r w:rsidRPr="006C3B6E">
        <w:rPr>
          <w:rFonts w:ascii="Arial" w:eastAsia="Times New Roman" w:hAnsi="Arial" w:cs="Arial"/>
          <w:snapToGrid w:val="0"/>
          <w:color w:val="808080"/>
          <w:szCs w:val="18"/>
          <w:lang w:eastAsia="es-ES"/>
        </w:rPr>
        <w:t>Haga clic aquí para escribir</w:t>
      </w:r>
    </w:p>
    <w:p w:rsidR="006C3B6E" w:rsidRPr="006C3B6E" w:rsidRDefault="006C3B6E" w:rsidP="006C3B6E">
      <w:pPr>
        <w:autoSpaceDE w:val="0"/>
        <w:autoSpaceDN w:val="0"/>
        <w:adjustRightInd w:val="0"/>
        <w:spacing w:after="0"/>
        <w:ind w:left="2127" w:right="-1"/>
        <w:jc w:val="both"/>
        <w:rPr>
          <w:rFonts w:ascii="Arial" w:eastAsia="MS Gothic" w:hAnsi="Arial" w:cs="Arial"/>
          <w:noProof/>
          <w:color w:val="000000"/>
          <w:szCs w:val="20"/>
          <w:lang w:eastAsia="es-ES"/>
        </w:rPr>
      </w:pPr>
    </w:p>
    <w:p w:rsidR="006C3B6E" w:rsidRPr="006C3B6E" w:rsidRDefault="006C3B6E" w:rsidP="006C3B6E">
      <w:pPr>
        <w:autoSpaceDE w:val="0"/>
        <w:autoSpaceDN w:val="0"/>
        <w:adjustRightInd w:val="0"/>
        <w:spacing w:after="0"/>
        <w:ind w:left="2127" w:right="-1"/>
        <w:jc w:val="both"/>
        <w:rPr>
          <w:rFonts w:ascii="Arial" w:eastAsia="Times New Roman" w:hAnsi="Arial" w:cs="Arial"/>
          <w:noProof/>
          <w:color w:val="000000"/>
          <w:szCs w:val="20"/>
          <w:lang w:eastAsia="es-ES"/>
        </w:rPr>
      </w:pPr>
      <w:r w:rsidRPr="006C3B6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rsidR="006C3B6E" w:rsidRPr="006C3B6E" w:rsidRDefault="006C3B6E" w:rsidP="006C3B6E">
      <w:pPr>
        <w:spacing w:after="0"/>
        <w:ind w:left="1134" w:right="1133"/>
        <w:jc w:val="both"/>
        <w:rPr>
          <w:rFonts w:ascii="Arial" w:eastAsia="Times New Roman" w:hAnsi="Arial" w:cs="Arial"/>
          <w:b/>
          <w:snapToGrid w:val="0"/>
          <w:szCs w:val="20"/>
          <w:lang w:eastAsia="es-ES"/>
        </w:rPr>
      </w:pPr>
    </w:p>
    <w:p w:rsidR="006C3B6E" w:rsidRPr="006C3B6E" w:rsidRDefault="006C3B6E" w:rsidP="006C3B6E">
      <w:pPr>
        <w:numPr>
          <w:ilvl w:val="0"/>
          <w:numId w:val="23"/>
        </w:numPr>
        <w:spacing w:after="0" w:line="360" w:lineRule="auto"/>
        <w:ind w:left="1560" w:hanging="284"/>
        <w:contextualSpacing/>
        <w:jc w:val="both"/>
        <w:rPr>
          <w:rFonts w:ascii="Arial" w:eastAsia="Calibri" w:hAnsi="Arial" w:cs="Arial"/>
        </w:rPr>
      </w:pPr>
      <w:r w:rsidRPr="006C3B6E">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6C3B6E" w:rsidRPr="006C3B6E" w:rsidRDefault="006C3B6E" w:rsidP="006C3B6E">
      <w:pPr>
        <w:spacing w:after="0"/>
        <w:ind w:left="1134" w:right="1133"/>
        <w:jc w:val="both"/>
        <w:rPr>
          <w:rFonts w:ascii="Arial" w:eastAsia="Times New Roman" w:hAnsi="Arial" w:cs="Times New Roman"/>
          <w:b/>
          <w:snapToGrid w:val="0"/>
          <w:szCs w:val="20"/>
          <w:lang w:eastAsia="es-ES"/>
        </w:rPr>
      </w:pPr>
    </w:p>
    <w:p w:rsidR="006C3B6E" w:rsidRPr="006C3B6E" w:rsidRDefault="006C3B6E" w:rsidP="006C3B6E">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6C3B6E">
            <w:rPr>
              <w:rFonts w:ascii="Arial" w:eastAsia="MS Gothic" w:hAnsi="Arial" w:cs="Arial" w:hint="eastAsia"/>
              <w:noProof/>
              <w:color w:val="000000"/>
              <w:szCs w:val="20"/>
              <w:lang w:eastAsia="es-ES"/>
            </w:rPr>
            <w:t>☐</w:t>
          </w:r>
        </w:sdtContent>
      </w:sdt>
      <w:r w:rsidRPr="006C3B6E">
        <w:rPr>
          <w:rFonts w:ascii="Arial" w:eastAsia="MS Gothic" w:hAnsi="Arial" w:cs="Arial"/>
          <w:noProof/>
          <w:color w:val="000000"/>
          <w:szCs w:val="20"/>
          <w:lang w:eastAsia="es-ES"/>
        </w:rPr>
        <w:t xml:space="preserve"> </w:t>
      </w:r>
      <w:r w:rsidRPr="006C3B6E">
        <w:rPr>
          <w:rFonts w:ascii="Arial" w:eastAsia="MS Gothic" w:hAnsi="Arial" w:cs="Arial"/>
          <w:noProof/>
          <w:color w:val="000000"/>
          <w:szCs w:val="20"/>
          <w:lang w:eastAsia="es-ES"/>
        </w:rPr>
        <w:tab/>
        <w:t xml:space="preserve">Que los servidores se hallan ubicados en </w:t>
      </w:r>
      <w:r w:rsidRPr="006C3B6E">
        <w:rPr>
          <w:rFonts w:ascii="Arial" w:eastAsia="MS Gothic" w:hAnsi="Arial" w:cs="Arial"/>
          <w:i/>
          <w:noProof/>
          <w:color w:val="000000"/>
          <w:szCs w:val="20"/>
          <w:lang w:eastAsia="es-ES"/>
        </w:rPr>
        <w:t xml:space="preserve">_______________ (identificar el país) </w:t>
      </w:r>
      <w:r w:rsidRPr="006C3B6E">
        <w:rPr>
          <w:rFonts w:ascii="Arial" w:eastAsia="MS Gothic" w:hAnsi="Arial" w:cs="Arial"/>
          <w:noProof/>
          <w:color w:val="000000"/>
          <w:szCs w:val="20"/>
          <w:lang w:eastAsia="es-ES"/>
        </w:rPr>
        <w:t xml:space="preserve">y los servicios asociados a los mismos se prestarán desde ________________ </w:t>
      </w:r>
      <w:r w:rsidRPr="006C3B6E">
        <w:rPr>
          <w:rFonts w:ascii="Arial" w:eastAsia="MS Gothic" w:hAnsi="Arial" w:cs="Arial"/>
          <w:i/>
          <w:noProof/>
          <w:color w:val="000000"/>
          <w:szCs w:val="20"/>
          <w:lang w:eastAsia="es-ES"/>
        </w:rPr>
        <w:t>(identificar el país),</w:t>
      </w:r>
      <w:r w:rsidRPr="006C3B6E">
        <w:rPr>
          <w:rFonts w:ascii="Arial" w:eastAsia="MS Gothic" w:hAnsi="Arial" w:cs="Arial"/>
          <w:noProof/>
          <w:color w:val="000000"/>
          <w:szCs w:val="20"/>
          <w:lang w:eastAsia="es-ES"/>
        </w:rPr>
        <w:t xml:space="preserve"> siendo todos ellos países de la Unión Europea. </w:t>
      </w:r>
    </w:p>
    <w:p w:rsidR="006C3B6E" w:rsidRPr="006C3B6E" w:rsidRDefault="006C3B6E" w:rsidP="006C3B6E">
      <w:pPr>
        <w:autoSpaceDE w:val="0"/>
        <w:autoSpaceDN w:val="0"/>
        <w:adjustRightInd w:val="0"/>
        <w:spacing w:after="0"/>
        <w:ind w:left="1985" w:right="-1" w:hanging="284"/>
        <w:jc w:val="both"/>
        <w:rPr>
          <w:rFonts w:ascii="Arial" w:eastAsia="MS Gothic" w:hAnsi="Arial" w:cs="Arial"/>
          <w:noProof/>
          <w:color w:val="000000"/>
          <w:szCs w:val="20"/>
          <w:lang w:eastAsia="es-ES"/>
        </w:rPr>
      </w:pPr>
    </w:p>
    <w:p w:rsidR="006C3B6E" w:rsidRPr="006C3B6E" w:rsidRDefault="006C3B6E" w:rsidP="006C3B6E">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6C3B6E">
            <w:rPr>
              <w:rFonts w:ascii="Arial" w:eastAsia="MS Gothic" w:hAnsi="Arial" w:cs="Arial" w:hint="eastAsia"/>
              <w:noProof/>
              <w:color w:val="000000"/>
              <w:szCs w:val="20"/>
              <w:lang w:eastAsia="es-ES"/>
            </w:rPr>
            <w:t>☐</w:t>
          </w:r>
        </w:sdtContent>
      </w:sdt>
      <w:r w:rsidRPr="006C3B6E">
        <w:rPr>
          <w:rFonts w:ascii="Arial" w:eastAsia="MS Gothic" w:hAnsi="Arial" w:cs="Arial"/>
          <w:noProof/>
          <w:color w:val="000000"/>
          <w:szCs w:val="20"/>
          <w:lang w:eastAsia="es-ES"/>
        </w:rPr>
        <w:tab/>
        <w:t xml:space="preserve">Que sus servidores están ubicados en </w:t>
      </w:r>
      <w:r w:rsidRPr="006C3B6E">
        <w:rPr>
          <w:rFonts w:ascii="Arial" w:eastAsia="MS Gothic" w:hAnsi="Arial" w:cs="Arial"/>
          <w:i/>
          <w:noProof/>
          <w:color w:val="000000"/>
          <w:szCs w:val="20"/>
          <w:lang w:eastAsia="es-ES"/>
        </w:rPr>
        <w:t>________________(identificar el país)</w:t>
      </w:r>
      <w:r w:rsidRPr="006C3B6E">
        <w:rPr>
          <w:rFonts w:ascii="Arial" w:eastAsia="MS Gothic" w:hAnsi="Arial" w:cs="Arial"/>
          <w:noProof/>
          <w:color w:val="000000"/>
          <w:szCs w:val="20"/>
          <w:lang w:eastAsia="es-ES"/>
        </w:rPr>
        <w:t xml:space="preserve"> y los servicios asociados a los mismos se prestarán desde _________________ </w:t>
      </w:r>
      <w:r w:rsidRPr="006C3B6E">
        <w:rPr>
          <w:rFonts w:ascii="Arial" w:eastAsia="MS Gothic" w:hAnsi="Arial" w:cs="Arial"/>
          <w:i/>
          <w:noProof/>
          <w:color w:val="000000"/>
          <w:szCs w:val="20"/>
          <w:lang w:eastAsia="es-ES"/>
        </w:rPr>
        <w:t>(identificar el país)</w:t>
      </w:r>
      <w:r w:rsidRPr="006C3B6E">
        <w:rPr>
          <w:rFonts w:ascii="Arial" w:eastAsia="MS Gothic" w:hAnsi="Arial" w:cs="Arial"/>
          <w:noProof/>
          <w:color w:val="000000"/>
          <w:szCs w:val="20"/>
          <w:lang w:eastAsia="es-ES"/>
        </w:rPr>
        <w:t xml:space="preserve">. No formando parte dichos paises de la Unión Europea. </w:t>
      </w:r>
    </w:p>
    <w:p w:rsidR="006C3B6E" w:rsidRPr="006C3B6E" w:rsidRDefault="006C3B6E" w:rsidP="006C3B6E">
      <w:pPr>
        <w:autoSpaceDE w:val="0"/>
        <w:autoSpaceDN w:val="0"/>
        <w:adjustRightInd w:val="0"/>
        <w:spacing w:after="0"/>
        <w:ind w:left="1985" w:right="566" w:hanging="284"/>
        <w:jc w:val="both"/>
        <w:rPr>
          <w:rFonts w:ascii="Arial" w:eastAsia="Times New Roman" w:hAnsi="Arial" w:cs="Arial"/>
          <w:noProof/>
          <w:color w:val="000000"/>
          <w:szCs w:val="20"/>
          <w:lang w:eastAsia="es-ES"/>
        </w:rPr>
      </w:pPr>
    </w:p>
    <w:p w:rsidR="006C3B6E" w:rsidRPr="006C3B6E" w:rsidRDefault="006C3B6E" w:rsidP="006C3B6E">
      <w:pPr>
        <w:autoSpaceDE w:val="0"/>
        <w:autoSpaceDN w:val="0"/>
        <w:adjustRightInd w:val="0"/>
        <w:spacing w:after="0"/>
        <w:ind w:left="2124"/>
        <w:jc w:val="both"/>
        <w:rPr>
          <w:rFonts w:ascii="Arial" w:eastAsia="Times New Roman" w:hAnsi="Arial" w:cs="Arial"/>
          <w:noProof/>
          <w:color w:val="000000"/>
          <w:szCs w:val="20"/>
          <w:lang w:eastAsia="es-ES"/>
        </w:rPr>
      </w:pPr>
      <w:r w:rsidRPr="006C3B6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C3B6E" w:rsidRPr="006C3B6E" w:rsidRDefault="006C3B6E" w:rsidP="006C3B6E">
      <w:pPr>
        <w:autoSpaceDE w:val="0"/>
        <w:autoSpaceDN w:val="0"/>
        <w:adjustRightInd w:val="0"/>
        <w:spacing w:after="0"/>
        <w:ind w:left="1843"/>
        <w:jc w:val="both"/>
        <w:rPr>
          <w:rFonts w:ascii="Arial" w:eastAsia="Times New Roman" w:hAnsi="Arial" w:cs="Arial"/>
          <w:noProof/>
          <w:color w:val="000000"/>
          <w:szCs w:val="20"/>
          <w:lang w:eastAsia="es-ES"/>
        </w:rPr>
      </w:pPr>
    </w:p>
    <w:p w:rsidR="006C3B6E" w:rsidRPr="006C3B6E" w:rsidRDefault="006C3B6E" w:rsidP="006C3B6E">
      <w:pPr>
        <w:autoSpaceDE w:val="0"/>
        <w:autoSpaceDN w:val="0"/>
        <w:adjustRightInd w:val="0"/>
        <w:spacing w:after="0"/>
        <w:ind w:left="2124"/>
        <w:jc w:val="both"/>
        <w:rPr>
          <w:rFonts w:ascii="Arial" w:eastAsia="Times New Roman" w:hAnsi="Arial" w:cs="Arial"/>
          <w:noProof/>
          <w:color w:val="000000"/>
          <w:szCs w:val="20"/>
          <w:lang w:eastAsia="es-ES"/>
        </w:rPr>
      </w:pPr>
      <w:r w:rsidRPr="006C3B6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C3B6E" w:rsidRPr="006C3B6E" w:rsidRDefault="006C3B6E" w:rsidP="006C3B6E">
      <w:pPr>
        <w:autoSpaceDE w:val="0"/>
        <w:autoSpaceDN w:val="0"/>
        <w:adjustRightInd w:val="0"/>
        <w:spacing w:after="0"/>
        <w:ind w:left="1134" w:right="566"/>
        <w:jc w:val="both"/>
        <w:rPr>
          <w:rFonts w:ascii="Arial" w:eastAsia="Times New Roman" w:hAnsi="Arial" w:cs="Arial"/>
          <w:noProof/>
          <w:color w:val="000000"/>
          <w:szCs w:val="20"/>
          <w:lang w:eastAsia="es-ES"/>
        </w:rPr>
      </w:pPr>
    </w:p>
    <w:p w:rsidR="006C3B6E" w:rsidRPr="006C3B6E" w:rsidRDefault="006C3B6E" w:rsidP="006C3B6E">
      <w:pPr>
        <w:numPr>
          <w:ilvl w:val="0"/>
          <w:numId w:val="23"/>
        </w:numPr>
        <w:spacing w:after="0" w:line="360" w:lineRule="auto"/>
        <w:ind w:left="1560" w:hanging="284"/>
        <w:contextualSpacing/>
        <w:jc w:val="both"/>
        <w:rPr>
          <w:rFonts w:ascii="Arial" w:eastAsia="Calibri" w:hAnsi="Arial" w:cs="Arial"/>
        </w:rPr>
      </w:pPr>
      <w:r w:rsidRPr="006C3B6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6C3B6E" w:rsidRPr="006C3B6E" w:rsidRDefault="006C3B6E" w:rsidP="006C3B6E">
      <w:pPr>
        <w:spacing w:after="120" w:line="360" w:lineRule="auto"/>
        <w:ind w:left="1134" w:hanging="283"/>
        <w:jc w:val="both"/>
        <w:rPr>
          <w:rFonts w:ascii="Arial" w:eastAsia="Times New Roman" w:hAnsi="Arial" w:cs="Times New Roman"/>
          <w:snapToGrid w:val="0"/>
          <w:szCs w:val="20"/>
          <w:lang w:eastAsia="es-ES"/>
        </w:rPr>
      </w:pPr>
    </w:p>
    <w:p w:rsidR="006C3B6E" w:rsidRPr="006C3B6E" w:rsidRDefault="006C3B6E" w:rsidP="006C3B6E">
      <w:pPr>
        <w:numPr>
          <w:ilvl w:val="0"/>
          <w:numId w:val="24"/>
        </w:numPr>
        <w:spacing w:after="120" w:line="360" w:lineRule="auto"/>
        <w:ind w:left="1134" w:hanging="283"/>
        <w:contextualSpacing/>
        <w:jc w:val="both"/>
        <w:rPr>
          <w:rFonts w:ascii="Arial" w:eastAsia="Calibri" w:hAnsi="Arial" w:cs="Arial"/>
        </w:rPr>
      </w:pPr>
      <w:r w:rsidRPr="006C3B6E">
        <w:rPr>
          <w:rFonts w:ascii="Arial" w:eastAsia="Calibri" w:hAnsi="Arial" w:cs="Arial"/>
        </w:rPr>
        <w:t xml:space="preserve">Que reconoce/n expresamente que las obligaciones recogidas en los ordinales anteriores tienen la </w:t>
      </w:r>
      <w:r w:rsidRPr="006C3B6E">
        <w:rPr>
          <w:rFonts w:ascii="Arial" w:eastAsia="Calibri" w:hAnsi="Arial" w:cs="Arial"/>
          <w:b/>
          <w:u w:val="single"/>
        </w:rPr>
        <w:t>consideración de obligaciones esenciales</w:t>
      </w:r>
      <w:r w:rsidRPr="006C3B6E">
        <w:rPr>
          <w:rFonts w:ascii="Arial" w:eastAsia="Calibri" w:hAnsi="Arial" w:cs="Arial"/>
        </w:rPr>
        <w:t>, a los efectos de lo previsto en la letra f) del apartado 1 del artículo 211 de la LCSP.</w:t>
      </w:r>
    </w:p>
    <w:p w:rsidR="006C3B6E" w:rsidRPr="006C3B6E" w:rsidRDefault="006C3B6E" w:rsidP="006C3B6E">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6C3B6E" w:rsidRPr="006C3B6E" w:rsidTr="0098496B">
        <w:tc>
          <w:tcPr>
            <w:tcW w:w="9071" w:type="dxa"/>
          </w:tcPr>
          <w:p w:rsidR="006C3B6E" w:rsidRPr="006C3B6E" w:rsidRDefault="006C3B6E" w:rsidP="006C3B6E">
            <w:pPr>
              <w:jc w:val="both"/>
              <w:rPr>
                <w:rFonts w:ascii="Arial" w:hAnsi="Arial"/>
                <w:snapToGrid w:val="0"/>
              </w:rPr>
            </w:pPr>
          </w:p>
          <w:p w:rsidR="006C3B6E" w:rsidRPr="006C3B6E" w:rsidRDefault="006C3B6E" w:rsidP="006C3B6E">
            <w:pPr>
              <w:jc w:val="center"/>
              <w:rPr>
                <w:rFonts w:ascii="Arial" w:hAnsi="Arial"/>
                <w:b/>
                <w:i/>
                <w:u w:val="single"/>
              </w:rPr>
            </w:pPr>
            <w:r w:rsidRPr="006C3B6E">
              <w:rPr>
                <w:rFonts w:ascii="Arial" w:hAnsi="Arial"/>
                <w:b/>
                <w:i/>
                <w:snapToGrid w:val="0"/>
                <w:u w:val="single"/>
              </w:rPr>
              <w:t>AVISOS IMPORTANTES:</w:t>
            </w:r>
          </w:p>
          <w:p w:rsidR="006C3B6E" w:rsidRPr="006C3B6E" w:rsidRDefault="006C3B6E" w:rsidP="006C3B6E">
            <w:pPr>
              <w:snapToGrid w:val="0"/>
              <w:jc w:val="both"/>
              <w:rPr>
                <w:rFonts w:ascii="Arial" w:hAnsi="Arial"/>
                <w:i/>
              </w:rPr>
            </w:pPr>
          </w:p>
          <w:p w:rsidR="006C3B6E" w:rsidRPr="006C3B6E" w:rsidRDefault="006C3B6E" w:rsidP="006C3B6E">
            <w:pPr>
              <w:jc w:val="both"/>
              <w:rPr>
                <w:rFonts w:ascii="Arial" w:hAnsi="Arial"/>
                <w:i/>
              </w:rPr>
            </w:pPr>
            <w:r w:rsidRPr="006C3B6E">
              <w:rPr>
                <w:rFonts w:ascii="Arial" w:hAnsi="Arial"/>
                <w:i/>
              </w:rPr>
              <w:t xml:space="preserve">- </w:t>
            </w:r>
            <w:r w:rsidRPr="006C3B6E">
              <w:rPr>
                <w:rFonts w:ascii="Arial" w:hAnsi="Arial"/>
                <w:i/>
                <w:snapToGrid w:val="0"/>
              </w:rPr>
              <w:t>El presente documento deberá aportarse por todos los licitadores.</w:t>
            </w:r>
          </w:p>
          <w:p w:rsidR="006C3B6E" w:rsidRPr="006C3B6E" w:rsidRDefault="006C3B6E" w:rsidP="006C3B6E">
            <w:pPr>
              <w:jc w:val="both"/>
              <w:rPr>
                <w:rFonts w:ascii="Arial" w:hAnsi="Arial"/>
                <w:b/>
                <w:i/>
              </w:rPr>
            </w:pPr>
          </w:p>
          <w:p w:rsidR="006C3B6E" w:rsidRPr="006C3B6E" w:rsidRDefault="006C3B6E" w:rsidP="006C3B6E">
            <w:pPr>
              <w:jc w:val="both"/>
              <w:rPr>
                <w:rFonts w:ascii="Arial" w:hAnsi="Arial"/>
                <w:i/>
              </w:rPr>
            </w:pPr>
            <w:r w:rsidRPr="006C3B6E">
              <w:rPr>
                <w:rFonts w:ascii="Arial" w:hAnsi="Arial"/>
                <w:i/>
                <w:snapToGrid w:val="0"/>
              </w:rPr>
              <w:t>- En caso de que el licitador concurra bajo el compromiso de constituirse en UTE, el presente documento deberá estar suscrito por cada una de las empresas que la conformen.</w:t>
            </w:r>
          </w:p>
          <w:p w:rsidR="006C3B6E" w:rsidRPr="006C3B6E" w:rsidRDefault="006C3B6E" w:rsidP="006C3B6E">
            <w:pPr>
              <w:jc w:val="both"/>
              <w:rPr>
                <w:rFonts w:ascii="Arial" w:hAnsi="Arial"/>
                <w:i/>
              </w:rPr>
            </w:pPr>
          </w:p>
          <w:p w:rsidR="006C3B6E" w:rsidRPr="006C3B6E" w:rsidRDefault="006C3B6E" w:rsidP="006C3B6E">
            <w:pPr>
              <w:jc w:val="both"/>
              <w:rPr>
                <w:rFonts w:ascii="Arial" w:hAnsi="Arial"/>
                <w:i/>
              </w:rPr>
            </w:pPr>
            <w:r w:rsidRPr="006C3B6E">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6C3B6E" w:rsidRPr="006C3B6E" w:rsidRDefault="006C3B6E" w:rsidP="006C3B6E">
            <w:pPr>
              <w:jc w:val="both"/>
              <w:rPr>
                <w:rFonts w:ascii="Arial" w:hAnsi="Arial"/>
                <w:i/>
              </w:rPr>
            </w:pPr>
          </w:p>
          <w:p w:rsidR="006C3B6E" w:rsidRPr="006C3B6E" w:rsidRDefault="006C3B6E" w:rsidP="006C3B6E">
            <w:pPr>
              <w:snapToGrid w:val="0"/>
              <w:jc w:val="both"/>
              <w:rPr>
                <w:rFonts w:ascii="Arial" w:hAnsi="Arial"/>
                <w:i/>
                <w:snapToGrid w:val="0"/>
              </w:rPr>
            </w:pPr>
            <w:r w:rsidRPr="006C3B6E">
              <w:rPr>
                <w:rFonts w:ascii="Arial" w:hAnsi="Arial"/>
                <w:i/>
              </w:rPr>
              <w:t>- L</w:t>
            </w:r>
            <w:r w:rsidRPr="006C3B6E">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6C3B6E" w:rsidRPr="006C3B6E" w:rsidRDefault="006C3B6E" w:rsidP="006C3B6E">
            <w:pPr>
              <w:snapToGrid w:val="0"/>
              <w:jc w:val="both"/>
              <w:rPr>
                <w:rFonts w:ascii="Arial" w:hAnsi="Arial"/>
                <w:i/>
              </w:rPr>
            </w:pPr>
          </w:p>
          <w:p w:rsidR="006C3B6E" w:rsidRPr="006C3B6E" w:rsidRDefault="006C3B6E" w:rsidP="006C3B6E">
            <w:pPr>
              <w:snapToGrid w:val="0"/>
              <w:jc w:val="both"/>
              <w:rPr>
                <w:rFonts w:ascii="Arial" w:hAnsi="Arial"/>
                <w:i/>
              </w:rPr>
            </w:pPr>
            <w:r w:rsidRPr="006C3B6E">
              <w:rPr>
                <w:rFonts w:ascii="Arial" w:hAnsi="Arial"/>
                <w:i/>
              </w:rPr>
              <w:t xml:space="preserve">- No podrá alterarse o modificarse el contenido de este formulario. </w:t>
            </w:r>
          </w:p>
          <w:p w:rsidR="006C3B6E" w:rsidRPr="006C3B6E" w:rsidRDefault="006C3B6E" w:rsidP="006C3B6E">
            <w:pPr>
              <w:snapToGrid w:val="0"/>
              <w:jc w:val="both"/>
              <w:rPr>
                <w:rFonts w:ascii="Arial" w:hAnsi="Arial"/>
                <w:i/>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w:t>
            </w:r>
          </w:p>
          <w:p w:rsidR="006C3B6E" w:rsidRPr="006C3B6E" w:rsidRDefault="006C3B6E" w:rsidP="006C3B6E">
            <w:pPr>
              <w:jc w:val="both"/>
              <w:rPr>
                <w:rFonts w:ascii="Arial" w:hAnsi="Arial"/>
                <w:i/>
                <w:snapToGrid w:val="0"/>
              </w:rPr>
            </w:pPr>
          </w:p>
        </w:tc>
      </w:tr>
    </w:tbl>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br w:type="page"/>
      </w:r>
    </w:p>
    <w:p w:rsidR="006C3B6E" w:rsidRPr="006C3B6E" w:rsidRDefault="006C3B6E" w:rsidP="006C3B6E">
      <w:pPr>
        <w:keepNext/>
        <w:keepLines/>
        <w:tabs>
          <w:tab w:val="left" w:pos="964"/>
        </w:tabs>
        <w:spacing w:after="0" w:line="360" w:lineRule="auto"/>
        <w:jc w:val="both"/>
        <w:outlineLvl w:val="0"/>
        <w:rPr>
          <w:rFonts w:ascii="Arial" w:eastAsia="Times New Roman" w:hAnsi="Arial" w:cs="Arial"/>
          <w:b/>
          <w:u w:val="single"/>
          <w:lang w:eastAsia="es-ES"/>
        </w:rPr>
      </w:pPr>
      <w:bookmarkStart w:id="2" w:name="_Toc148690087"/>
      <w:bookmarkStart w:id="3" w:name="_Toc510209203"/>
      <w:r w:rsidRPr="006C3B6E">
        <w:rPr>
          <w:rFonts w:ascii="Arial" w:eastAsia="Times New Roman" w:hAnsi="Arial" w:cs="Arial"/>
          <w:b/>
          <w:u w:val="single"/>
          <w:lang w:eastAsia="es-ES"/>
        </w:rPr>
        <w:t xml:space="preserve">FORMULARIO DE CONCURRENCIA O NO EN UTE </w:t>
      </w:r>
      <w:r w:rsidRPr="006C3B6E">
        <w:rPr>
          <w:rFonts w:ascii="Arial" w:eastAsia="Times New Roman" w:hAnsi="Arial" w:cs="Arial"/>
          <w:b/>
          <w:snapToGrid w:val="0"/>
          <w:kern w:val="28"/>
          <w:szCs w:val="20"/>
          <w:u w:val="single"/>
          <w:lang w:val="es-ES_tradnl" w:eastAsia="es-ES"/>
        </w:rPr>
        <w:t>(SOBRE ELECTRÓNICO AC)</w:t>
      </w:r>
      <w:bookmarkEnd w:id="2"/>
    </w:p>
    <w:p w:rsidR="006C3B6E" w:rsidRPr="006C3B6E" w:rsidRDefault="006C3B6E" w:rsidP="006C3B6E">
      <w:pPr>
        <w:spacing w:after="0" w:line="360" w:lineRule="auto"/>
        <w:jc w:val="both"/>
        <w:rPr>
          <w:rFonts w:eastAsia="Times New Roman" w:cs="Times New Roman"/>
          <w:lang w:eastAsia="es-ES"/>
        </w:rPr>
      </w:pP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con el número _____ de su protocolo.</w:t>
      </w:r>
    </w:p>
    <w:p w:rsidR="006C3B6E" w:rsidRPr="006C3B6E" w:rsidRDefault="006C3B6E" w:rsidP="006C3B6E">
      <w:pPr>
        <w:spacing w:after="0" w:line="360" w:lineRule="auto"/>
        <w:rPr>
          <w:rFonts w:eastAsia="Times New Roman" w:cs="Times New Roman"/>
          <w:lang w:eastAsia="es-ES"/>
        </w:rPr>
      </w:pPr>
    </w:p>
    <w:p w:rsidR="006C3B6E" w:rsidRPr="006C3B6E" w:rsidRDefault="006C3B6E" w:rsidP="006C3B6E">
      <w:pPr>
        <w:spacing w:after="0" w:line="360" w:lineRule="auto"/>
        <w:jc w:val="both"/>
        <w:rPr>
          <w:rFonts w:ascii="Arial" w:eastAsia="Times New Roman" w:hAnsi="Arial" w:cs="Times New Roman"/>
          <w:b/>
          <w:szCs w:val="20"/>
          <w:lang w:eastAsia="es-ES"/>
        </w:rPr>
      </w:pPr>
      <w:r w:rsidRPr="006C3B6E">
        <w:rPr>
          <w:rFonts w:ascii="Arial" w:eastAsia="Times New Roman" w:hAnsi="Arial" w:cs="Times New Roman"/>
          <w:b/>
          <w:szCs w:val="20"/>
          <w:lang w:eastAsia="es-ES"/>
        </w:rPr>
        <w:t>DECLARA:</w:t>
      </w:r>
    </w:p>
    <w:p w:rsidR="006C3B6E" w:rsidRPr="006C3B6E" w:rsidRDefault="006C3B6E" w:rsidP="006C3B6E">
      <w:pPr>
        <w:spacing w:after="0" w:line="360" w:lineRule="auto"/>
        <w:jc w:val="both"/>
        <w:rPr>
          <w:rFonts w:eastAsia="Times New Roman" w:cs="Times New Roman"/>
          <w:lang w:eastAsia="es-ES"/>
        </w:rPr>
      </w:pPr>
    </w:p>
    <w:p w:rsidR="006C3B6E" w:rsidRPr="006C3B6E" w:rsidRDefault="006C3B6E" w:rsidP="006C3B6E">
      <w:pPr>
        <w:numPr>
          <w:ilvl w:val="0"/>
          <w:numId w:val="16"/>
        </w:numPr>
        <w:spacing w:after="0" w:line="360" w:lineRule="auto"/>
        <w:ind w:left="709" w:hanging="427"/>
        <w:jc w:val="both"/>
        <w:rPr>
          <w:rFonts w:ascii="Arial" w:eastAsia="Times New Roman" w:hAnsi="Arial" w:cs="Times New Roman"/>
          <w:b/>
          <w:bCs/>
          <w:szCs w:val="20"/>
          <w:lang w:eastAsia="es-ES"/>
        </w:rPr>
      </w:pPr>
      <w:r w:rsidRPr="006C3B6E">
        <w:rPr>
          <w:rFonts w:ascii="Arial" w:eastAsia="Times New Roman" w:hAnsi="Arial" w:cs="Arial"/>
          <w:lang w:eastAsia="es-ES"/>
        </w:rPr>
        <w:t xml:space="preserve">Que la licitadora concurre en </w:t>
      </w:r>
      <w:r w:rsidRPr="006C3B6E">
        <w:rPr>
          <w:rFonts w:ascii="Arial" w:eastAsia="Times New Roman" w:hAnsi="Arial" w:cs="Arial"/>
          <w:snapToGrid w:val="0"/>
          <w:szCs w:val="20"/>
          <w:lang w:eastAsia="es-ES"/>
        </w:rPr>
        <w:t>UTE</w:t>
      </w:r>
      <w:r w:rsidRPr="006C3B6E">
        <w:rPr>
          <w:rFonts w:ascii="Arial" w:eastAsia="Times New Roman" w:hAnsi="Arial" w:cs="Arial"/>
          <w:lang w:eastAsia="es-ES"/>
        </w:rPr>
        <w:t xml:space="preserve"> </w:t>
      </w:r>
      <w:r w:rsidRPr="006C3B6E">
        <w:rPr>
          <w:rFonts w:ascii="Arial" w:eastAsia="Times New Roman" w:hAnsi="Arial" w:cs="Times New Roman"/>
          <w:szCs w:val="20"/>
          <w:lang w:eastAsia="es-ES"/>
        </w:rPr>
        <w:t xml:space="preserve">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Times New Roman" w:hAnsi="Arial" w:cs="Arial"/>
              <w:b/>
              <w:snapToGrid w:val="0"/>
              <w:color w:val="808080" w:themeColor="background1" w:themeShade="80"/>
              <w:lang w:eastAsia="es-ES"/>
            </w:rPr>
            <w:t>SUMINISTRO DE MATERIAL DE PRESIÓN NEGATIVA AMBULATORIA PARA CLÍNICA MC MADRID</w:t>
          </w:r>
        </w:sdtContent>
      </w:sdt>
      <w:r w:rsidRPr="006C3B6E">
        <w:rPr>
          <w:rFonts w:ascii="Arial" w:eastAsia="Times New Roman" w:hAnsi="Arial" w:cs="Times New Roman"/>
          <w:b/>
          <w:szCs w:val="20"/>
          <w:lang w:eastAsia="es-ES"/>
        </w:rPr>
        <w:t xml:space="preserve">, </w:t>
      </w:r>
      <w:r w:rsidRPr="006C3B6E">
        <w:rPr>
          <w:rFonts w:ascii="Arial" w:eastAsia="Times New Roman" w:hAnsi="Arial" w:cs="Times New Roman"/>
          <w:szCs w:val="20"/>
          <w:lang w:eastAsia="es-ES"/>
        </w:rPr>
        <w:t>con número de expediente</w:t>
      </w:r>
      <w:r w:rsidRPr="006C3B6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N202300661</w:t>
          </w:r>
        </w:sdtContent>
      </w:sdt>
      <w:r w:rsidRPr="006C3B6E">
        <w:rPr>
          <w:rFonts w:ascii="Arial" w:eastAsia="Times New Roman" w:hAnsi="Arial" w:cs="Times New Roman"/>
          <w:b/>
          <w:szCs w:val="20"/>
          <w:lang w:eastAsia="es-ES"/>
        </w:rPr>
        <w:t>.</w:t>
      </w:r>
    </w:p>
    <w:p w:rsidR="006C3B6E" w:rsidRPr="006C3B6E" w:rsidRDefault="006C3B6E" w:rsidP="006C3B6E">
      <w:pPr>
        <w:spacing w:after="0" w:line="360" w:lineRule="auto"/>
        <w:ind w:left="720"/>
        <w:jc w:val="both"/>
        <w:rPr>
          <w:rFonts w:ascii="Arial" w:eastAsia="Times New Roman" w:hAnsi="Arial" w:cs="Times New Roman"/>
          <w:b/>
          <w:bCs/>
          <w:szCs w:val="20"/>
          <w:lang w:eastAsia="es-ES"/>
        </w:rPr>
      </w:pPr>
    </w:p>
    <w:p w:rsidR="006C3B6E" w:rsidRPr="006C3B6E" w:rsidRDefault="006C3B6E" w:rsidP="006C3B6E">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 w:val="24"/>
              <w:lang w:eastAsia="es-ES"/>
            </w:rPr>
            <w:t>☐</w:t>
          </w:r>
        </w:sdtContent>
      </w:sdt>
      <w:r w:rsidRPr="006C3B6E">
        <w:rPr>
          <w:rFonts w:ascii="Arial" w:eastAsia="Times New Roman" w:hAnsi="Arial" w:cs="Times New Roman"/>
          <w:bCs/>
          <w:szCs w:val="20"/>
          <w:lang w:eastAsia="es-ES"/>
        </w:rPr>
        <w:t xml:space="preserve"> </w:t>
      </w:r>
      <w:r w:rsidRPr="006C3B6E">
        <w:rPr>
          <w:rFonts w:ascii="Arial" w:eastAsia="Times New Roman" w:hAnsi="Arial" w:cs="Times New Roman"/>
          <w:bCs/>
          <w:szCs w:val="20"/>
          <w:lang w:eastAsia="es-ES"/>
        </w:rPr>
        <w:tab/>
        <w:t xml:space="preserve">Sí, concurre en </w:t>
      </w:r>
      <w:r w:rsidRPr="006C3B6E">
        <w:rPr>
          <w:rFonts w:ascii="Arial" w:eastAsia="Times New Roman" w:hAnsi="Arial" w:cs="Arial"/>
          <w:snapToGrid w:val="0"/>
          <w:szCs w:val="20"/>
          <w:lang w:eastAsia="es-ES"/>
        </w:rPr>
        <w:t>UTE</w:t>
      </w:r>
    </w:p>
    <w:p w:rsidR="006C3B6E" w:rsidRPr="006C3B6E" w:rsidRDefault="006C3B6E" w:rsidP="006C3B6E">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6C3B6E">
            <w:rPr>
              <w:rFonts w:ascii="MS Gothic" w:eastAsia="MS Gothic" w:hAnsi="MS Gothic" w:cs="MS Gothic" w:hint="eastAsia"/>
              <w:snapToGrid w:val="0"/>
              <w:sz w:val="24"/>
              <w:lang w:eastAsia="es-ES"/>
            </w:rPr>
            <w:t>☐</w:t>
          </w:r>
        </w:sdtContent>
      </w:sdt>
      <w:r w:rsidRPr="006C3B6E">
        <w:rPr>
          <w:rFonts w:ascii="Calibri" w:eastAsia="Times New Roman" w:hAnsi="Calibri" w:cs="Times New Roman"/>
          <w:bCs/>
          <w:sz w:val="36"/>
          <w:szCs w:val="36"/>
          <w:lang w:eastAsia="es-ES"/>
        </w:rPr>
        <w:t xml:space="preserve"> </w:t>
      </w:r>
      <w:r w:rsidRPr="006C3B6E">
        <w:rPr>
          <w:rFonts w:ascii="Calibri" w:eastAsia="Times New Roman" w:hAnsi="Calibri" w:cs="Times New Roman"/>
          <w:bCs/>
          <w:sz w:val="36"/>
          <w:szCs w:val="36"/>
          <w:lang w:eastAsia="es-ES"/>
        </w:rPr>
        <w:tab/>
      </w:r>
      <w:r w:rsidRPr="006C3B6E">
        <w:rPr>
          <w:rFonts w:ascii="Arial" w:eastAsia="Times New Roman" w:hAnsi="Arial" w:cs="Times New Roman"/>
          <w:bCs/>
          <w:szCs w:val="20"/>
          <w:lang w:eastAsia="es-ES"/>
        </w:rPr>
        <w:t>No, concurre individualmente</w:t>
      </w:r>
    </w:p>
    <w:p w:rsidR="006C3B6E" w:rsidRPr="006C3B6E" w:rsidRDefault="006C3B6E" w:rsidP="006C3B6E">
      <w:pPr>
        <w:spacing w:after="0" w:line="360" w:lineRule="auto"/>
        <w:ind w:left="709"/>
        <w:jc w:val="both"/>
        <w:rPr>
          <w:rFonts w:ascii="Arial" w:eastAsia="Times New Roman" w:hAnsi="Arial" w:cs="Times New Roman"/>
          <w:bCs/>
          <w:szCs w:val="20"/>
          <w:lang w:eastAsia="es-ES"/>
        </w:rPr>
      </w:pPr>
    </w:p>
    <w:p w:rsidR="006C3B6E" w:rsidRPr="006C3B6E" w:rsidRDefault="006C3B6E" w:rsidP="006C3B6E">
      <w:pPr>
        <w:spacing w:after="0" w:line="360" w:lineRule="auto"/>
        <w:ind w:left="709"/>
        <w:jc w:val="both"/>
        <w:rPr>
          <w:rFonts w:ascii="Arial" w:eastAsia="Times New Roman" w:hAnsi="Arial" w:cs="Times New Roman"/>
          <w:lang w:eastAsia="es-ES"/>
        </w:rPr>
      </w:pPr>
      <w:r w:rsidRPr="006C3B6E">
        <w:rPr>
          <w:rFonts w:ascii="Arial" w:eastAsia="Times New Roman" w:hAnsi="Arial" w:cs="Times New Roman"/>
          <w:u w:val="single"/>
          <w:lang w:eastAsia="es-ES"/>
        </w:rPr>
        <w:t xml:space="preserve">Si se concurre en </w:t>
      </w:r>
      <w:r w:rsidRPr="006C3B6E">
        <w:rPr>
          <w:rFonts w:ascii="Arial" w:eastAsia="Times New Roman" w:hAnsi="Arial" w:cs="Arial"/>
          <w:snapToGrid w:val="0"/>
          <w:szCs w:val="20"/>
          <w:lang w:eastAsia="es-ES"/>
        </w:rPr>
        <w:t>UTE</w:t>
      </w:r>
      <w:r w:rsidRPr="006C3B6E">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6C3B6E" w:rsidRPr="006C3B6E" w:rsidRDefault="006C3B6E" w:rsidP="006C3B6E">
      <w:pPr>
        <w:spacing w:after="0" w:line="360" w:lineRule="auto"/>
        <w:ind w:left="709"/>
        <w:jc w:val="both"/>
        <w:rPr>
          <w:rFonts w:ascii="Arial" w:eastAsia="Times New Roman" w:hAnsi="Arial" w:cs="Times New Roman"/>
          <w:u w:val="single"/>
          <w:lang w:eastAsia="es-ES"/>
        </w:rPr>
      </w:pPr>
    </w:p>
    <w:p w:rsidR="006C3B6E" w:rsidRPr="006C3B6E" w:rsidRDefault="006C3B6E" w:rsidP="006C3B6E">
      <w:pPr>
        <w:spacing w:after="0" w:line="360" w:lineRule="auto"/>
        <w:ind w:left="709"/>
        <w:jc w:val="both"/>
        <w:rPr>
          <w:rFonts w:ascii="Arial" w:eastAsia="Times New Roman" w:hAnsi="Arial" w:cs="Times New Roman"/>
          <w:u w:val="single"/>
          <w:lang w:eastAsia="es-ES"/>
        </w:rPr>
      </w:pPr>
      <w:r w:rsidRPr="006C3B6E">
        <w:rPr>
          <w:rFonts w:ascii="Arial" w:eastAsia="Times New Roman" w:hAnsi="Arial" w:cs="Times New Roman"/>
          <w:u w:val="single"/>
          <w:lang w:eastAsia="es-ES"/>
        </w:rPr>
        <w:t>Empresa 1:</w:t>
      </w:r>
    </w:p>
    <w:p w:rsidR="006C3B6E" w:rsidRPr="006C3B6E" w:rsidRDefault="006C3B6E" w:rsidP="006C3B6E">
      <w:pPr>
        <w:spacing w:after="0" w:line="360" w:lineRule="auto"/>
        <w:ind w:left="709"/>
        <w:jc w:val="both"/>
        <w:rPr>
          <w:rFonts w:ascii="Arial" w:eastAsia="Times New Roman" w:hAnsi="Arial" w:cs="Times New Roman"/>
          <w:lang w:eastAsia="es-ES"/>
        </w:rPr>
      </w:pPr>
      <w:r w:rsidRPr="006C3B6E">
        <w:rPr>
          <w:rFonts w:ascii="Arial" w:eastAsia="Times New Roman" w:hAnsi="Arial" w:cs="Times New Roman"/>
          <w:lang w:eastAsia="es-ES"/>
        </w:rPr>
        <w:t xml:space="preserve">Razón social:    </w:t>
      </w:r>
    </w:p>
    <w:p w:rsidR="006C3B6E" w:rsidRPr="006C3B6E" w:rsidRDefault="006C3B6E" w:rsidP="006C3B6E">
      <w:pPr>
        <w:spacing w:after="0" w:line="360" w:lineRule="auto"/>
        <w:ind w:left="709"/>
        <w:jc w:val="both"/>
        <w:rPr>
          <w:rFonts w:ascii="Arial" w:eastAsia="Times New Roman" w:hAnsi="Arial" w:cs="Times New Roman"/>
          <w:lang w:eastAsia="es-ES"/>
        </w:rPr>
      </w:pPr>
      <w:r w:rsidRPr="006C3B6E">
        <w:rPr>
          <w:rFonts w:ascii="Arial" w:eastAsia="Times New Roman" w:hAnsi="Arial" w:cs="Times New Roman"/>
          <w:lang w:eastAsia="es-ES"/>
        </w:rPr>
        <w:t xml:space="preserve">CIF:    </w:t>
      </w:r>
    </w:p>
    <w:p w:rsidR="006C3B6E" w:rsidRPr="006C3B6E" w:rsidRDefault="006C3B6E" w:rsidP="006C3B6E">
      <w:pPr>
        <w:spacing w:after="0" w:line="360" w:lineRule="auto"/>
        <w:ind w:left="709"/>
        <w:jc w:val="both"/>
        <w:rPr>
          <w:rFonts w:ascii="Arial" w:eastAsia="Times New Roman" w:hAnsi="Arial" w:cs="Times New Roman"/>
          <w:lang w:eastAsia="es-ES"/>
        </w:rPr>
      </w:pPr>
      <w:r w:rsidRPr="006C3B6E">
        <w:rPr>
          <w:rFonts w:ascii="Arial" w:eastAsia="Times New Roman" w:hAnsi="Arial" w:cs="Times New Roman"/>
          <w:lang w:eastAsia="es-ES"/>
        </w:rPr>
        <w:t xml:space="preserve">Nombre representante:    </w:t>
      </w:r>
    </w:p>
    <w:p w:rsidR="006C3B6E" w:rsidRPr="006C3B6E" w:rsidRDefault="006C3B6E" w:rsidP="006C3B6E">
      <w:pPr>
        <w:spacing w:after="0" w:line="360" w:lineRule="auto"/>
        <w:ind w:left="709"/>
        <w:jc w:val="both"/>
        <w:rPr>
          <w:rFonts w:ascii="Arial" w:eastAsia="Times New Roman" w:hAnsi="Arial" w:cs="Times New Roman"/>
          <w:lang w:eastAsia="es-ES"/>
        </w:rPr>
      </w:pPr>
      <w:r w:rsidRPr="006C3B6E">
        <w:rPr>
          <w:rFonts w:ascii="Arial" w:eastAsia="Times New Roman" w:hAnsi="Arial" w:cs="Times New Roman"/>
          <w:lang w:eastAsia="es-ES"/>
        </w:rPr>
        <w:t xml:space="preserve">NIF representante:      </w:t>
      </w:r>
    </w:p>
    <w:p w:rsidR="006C3B6E" w:rsidRPr="006C3B6E" w:rsidRDefault="006C3B6E" w:rsidP="006C3B6E">
      <w:pPr>
        <w:spacing w:after="0" w:line="360" w:lineRule="auto"/>
        <w:ind w:left="709"/>
        <w:jc w:val="both"/>
        <w:rPr>
          <w:rFonts w:ascii="Arial" w:eastAsia="Times New Roman" w:hAnsi="Arial" w:cs="Times New Roman"/>
          <w:lang w:eastAsia="es-ES"/>
        </w:rPr>
      </w:pPr>
    </w:p>
    <w:p w:rsidR="006C3B6E" w:rsidRPr="006C3B6E" w:rsidRDefault="006C3B6E" w:rsidP="006C3B6E">
      <w:pPr>
        <w:spacing w:after="0" w:line="360" w:lineRule="auto"/>
        <w:ind w:left="709"/>
        <w:jc w:val="both"/>
        <w:rPr>
          <w:rFonts w:ascii="Arial" w:eastAsia="Times New Roman" w:hAnsi="Arial" w:cs="Times New Roman"/>
          <w:u w:val="single"/>
          <w:lang w:eastAsia="es-ES"/>
        </w:rPr>
      </w:pPr>
      <w:r w:rsidRPr="006C3B6E">
        <w:rPr>
          <w:rFonts w:ascii="Arial" w:eastAsia="Times New Roman" w:hAnsi="Arial" w:cs="Times New Roman"/>
          <w:u w:val="single"/>
          <w:lang w:eastAsia="es-ES"/>
        </w:rPr>
        <w:t>Empresa 2:</w:t>
      </w:r>
    </w:p>
    <w:p w:rsidR="006C3B6E" w:rsidRPr="006C3B6E" w:rsidRDefault="006C3B6E" w:rsidP="006C3B6E">
      <w:pPr>
        <w:spacing w:after="0" w:line="360" w:lineRule="auto"/>
        <w:ind w:left="709"/>
        <w:jc w:val="both"/>
        <w:rPr>
          <w:rFonts w:ascii="Arial" w:eastAsia="Times New Roman" w:hAnsi="Arial" w:cs="Times New Roman"/>
          <w:lang w:eastAsia="es-ES"/>
        </w:rPr>
      </w:pPr>
      <w:r w:rsidRPr="006C3B6E">
        <w:rPr>
          <w:rFonts w:ascii="Arial" w:eastAsia="Times New Roman" w:hAnsi="Arial" w:cs="Times New Roman"/>
          <w:lang w:eastAsia="es-ES"/>
        </w:rPr>
        <w:t xml:space="preserve">Cumplimentar idénticos datos para cada una de las empresas que conforman la </w:t>
      </w:r>
      <w:r w:rsidRPr="006C3B6E">
        <w:rPr>
          <w:rFonts w:ascii="Arial" w:eastAsia="Times New Roman" w:hAnsi="Arial" w:cs="Arial"/>
          <w:snapToGrid w:val="0"/>
          <w:szCs w:val="20"/>
          <w:lang w:eastAsia="es-ES"/>
        </w:rPr>
        <w:t>UTE</w:t>
      </w:r>
    </w:p>
    <w:p w:rsidR="006C3B6E" w:rsidRPr="006C3B6E" w:rsidRDefault="006C3B6E" w:rsidP="006C3B6E">
      <w:pPr>
        <w:spacing w:after="0" w:line="360" w:lineRule="auto"/>
        <w:jc w:val="both"/>
        <w:rPr>
          <w:rFonts w:ascii="Arial" w:eastAsia="Times New Roman" w:hAnsi="Arial" w:cs="Times New Roman"/>
          <w:lang w:eastAsia="es-ES"/>
        </w:rPr>
      </w:pPr>
    </w:p>
    <w:p w:rsidR="006C3B6E" w:rsidRPr="006C3B6E" w:rsidRDefault="006C3B6E" w:rsidP="006C3B6E">
      <w:pPr>
        <w:numPr>
          <w:ilvl w:val="0"/>
          <w:numId w:val="16"/>
        </w:numPr>
        <w:spacing w:after="0" w:line="360" w:lineRule="auto"/>
        <w:ind w:left="709" w:hanging="427"/>
        <w:jc w:val="both"/>
        <w:rPr>
          <w:rFonts w:ascii="Arial" w:eastAsia="Times New Roman" w:hAnsi="Arial" w:cs="Times New Roman"/>
          <w:lang w:eastAsia="es-ES"/>
        </w:rPr>
      </w:pPr>
      <w:r w:rsidRPr="006C3B6E">
        <w:rPr>
          <w:rFonts w:ascii="Arial" w:eastAsia="Times New Roman" w:hAnsi="Arial" w:cs="Times New Roman"/>
          <w:lang w:eastAsia="es-ES"/>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6C3B6E" w:rsidRPr="006C3B6E" w:rsidRDefault="006C3B6E" w:rsidP="006C3B6E">
      <w:pPr>
        <w:spacing w:after="0" w:line="360" w:lineRule="auto"/>
        <w:ind w:left="709"/>
        <w:jc w:val="both"/>
        <w:rPr>
          <w:rFonts w:ascii="Arial" w:eastAsia="Times New Roman" w:hAnsi="Arial" w:cs="Times New Roman"/>
          <w:lang w:eastAsia="es-ES"/>
        </w:rPr>
      </w:pPr>
    </w:p>
    <w:p w:rsidR="006C3B6E" w:rsidRPr="006C3B6E" w:rsidRDefault="006C3B6E" w:rsidP="006C3B6E">
      <w:pPr>
        <w:spacing w:after="0" w:line="360" w:lineRule="auto"/>
        <w:ind w:left="709"/>
        <w:jc w:val="both"/>
        <w:rPr>
          <w:rFonts w:ascii="Arial" w:eastAsia="Times New Roman" w:hAnsi="Arial" w:cs="Times New Roman"/>
          <w:lang w:eastAsia="es-ES"/>
        </w:rPr>
      </w:pPr>
      <w:r w:rsidRPr="006C3B6E">
        <w:rPr>
          <w:rFonts w:ascii="Arial" w:eastAsia="Times New Roman" w:hAnsi="Arial" w:cs="Times New Roman"/>
          <w:lang w:eastAsia="es-ES"/>
        </w:rPr>
        <w:t>_____________________________________</w:t>
      </w:r>
    </w:p>
    <w:p w:rsidR="006C3B6E" w:rsidRPr="006C3B6E" w:rsidRDefault="006C3B6E" w:rsidP="006C3B6E">
      <w:pPr>
        <w:spacing w:after="0" w:line="360" w:lineRule="auto"/>
        <w:ind w:left="709" w:hanging="427"/>
        <w:jc w:val="both"/>
        <w:rPr>
          <w:rFonts w:ascii="Arial" w:eastAsia="Times New Roman" w:hAnsi="Arial" w:cs="Times New Roman"/>
          <w:lang w:eastAsia="es-ES"/>
        </w:rPr>
      </w:pPr>
    </w:p>
    <w:p w:rsidR="006C3B6E" w:rsidRPr="006C3B6E" w:rsidRDefault="006C3B6E" w:rsidP="006C3B6E">
      <w:pPr>
        <w:numPr>
          <w:ilvl w:val="0"/>
          <w:numId w:val="16"/>
        </w:numPr>
        <w:spacing w:after="0" w:line="360" w:lineRule="auto"/>
        <w:ind w:left="709" w:hanging="427"/>
        <w:jc w:val="both"/>
        <w:rPr>
          <w:rFonts w:ascii="Arial" w:eastAsia="Times New Roman" w:hAnsi="Arial" w:cs="Times New Roman"/>
          <w:lang w:eastAsia="es-ES"/>
        </w:rPr>
      </w:pPr>
      <w:r w:rsidRPr="006C3B6E">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6C3B6E" w:rsidRPr="006C3B6E" w:rsidRDefault="006C3B6E" w:rsidP="006C3B6E">
      <w:pPr>
        <w:ind w:left="709" w:hanging="427"/>
        <w:contextualSpacing/>
        <w:rPr>
          <w:rFonts w:ascii="Calibri" w:eastAsia="Calibri" w:hAnsi="Calibri" w:cs="Times New Roman"/>
        </w:rPr>
      </w:pPr>
    </w:p>
    <w:p w:rsidR="006C3B6E" w:rsidRPr="006C3B6E" w:rsidRDefault="006C3B6E" w:rsidP="006C3B6E">
      <w:pPr>
        <w:numPr>
          <w:ilvl w:val="0"/>
          <w:numId w:val="16"/>
        </w:numPr>
        <w:spacing w:after="0" w:line="360" w:lineRule="auto"/>
        <w:ind w:left="709" w:hanging="427"/>
        <w:jc w:val="both"/>
        <w:rPr>
          <w:rFonts w:ascii="Arial" w:eastAsia="Times New Roman" w:hAnsi="Arial" w:cs="Times New Roman"/>
          <w:lang w:eastAsia="es-ES"/>
        </w:rPr>
      </w:pPr>
      <w:r w:rsidRPr="006C3B6E">
        <w:rPr>
          <w:rFonts w:ascii="Arial" w:eastAsia="Times New Roman" w:hAnsi="Arial" w:cs="Times New Roman"/>
          <w:lang w:eastAsia="es-ES"/>
        </w:rPr>
        <w:t xml:space="preserve">Asimismo asumen el compromiso de constituirse formalmente en unión temporal en caso de resultar adjudicatarios del contrato. </w:t>
      </w:r>
    </w:p>
    <w:p w:rsidR="006C3B6E" w:rsidRPr="006C3B6E" w:rsidRDefault="006C3B6E" w:rsidP="006C3B6E">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6C3B6E" w:rsidRPr="006C3B6E" w:rsidTr="0098496B">
        <w:tc>
          <w:tcPr>
            <w:tcW w:w="9071" w:type="dxa"/>
          </w:tcPr>
          <w:p w:rsidR="006C3B6E" w:rsidRPr="006C3B6E" w:rsidRDefault="006C3B6E" w:rsidP="006C3B6E">
            <w:pPr>
              <w:jc w:val="both"/>
              <w:rPr>
                <w:rFonts w:ascii="Arial" w:hAnsi="Arial"/>
              </w:rPr>
            </w:pPr>
          </w:p>
          <w:p w:rsidR="006C3B6E" w:rsidRPr="006C3B6E" w:rsidRDefault="006C3B6E" w:rsidP="006C3B6E">
            <w:pPr>
              <w:jc w:val="center"/>
              <w:rPr>
                <w:rFonts w:ascii="Arial" w:hAnsi="Arial"/>
                <w:b/>
                <w:i/>
                <w:u w:val="single"/>
              </w:rPr>
            </w:pPr>
            <w:r w:rsidRPr="006C3B6E">
              <w:rPr>
                <w:rFonts w:ascii="Arial" w:hAnsi="Arial"/>
                <w:b/>
                <w:i/>
                <w:u w:val="single"/>
              </w:rPr>
              <w:t>AVISOS IMPORTANTES:</w:t>
            </w:r>
          </w:p>
          <w:p w:rsidR="006C3B6E" w:rsidRPr="006C3B6E" w:rsidRDefault="006C3B6E" w:rsidP="006C3B6E">
            <w:pPr>
              <w:jc w:val="both"/>
              <w:rPr>
                <w:rFonts w:ascii="Arial" w:hAnsi="Arial"/>
              </w:rPr>
            </w:pPr>
          </w:p>
          <w:p w:rsidR="006C3B6E" w:rsidRPr="006C3B6E" w:rsidRDefault="006C3B6E" w:rsidP="006C3B6E">
            <w:pPr>
              <w:snapToGrid w:val="0"/>
              <w:jc w:val="both"/>
              <w:rPr>
                <w:rFonts w:ascii="Arial" w:hAnsi="Arial"/>
                <w:i/>
                <w:snapToGrid w:val="0"/>
              </w:rPr>
            </w:pPr>
            <w:r w:rsidRPr="006C3B6E">
              <w:rPr>
                <w:rFonts w:ascii="Arial" w:hAnsi="Arial"/>
                <w:i/>
              </w:rPr>
              <w:t xml:space="preserve">- </w:t>
            </w:r>
            <w:r w:rsidRPr="006C3B6E">
              <w:rPr>
                <w:rFonts w:ascii="Arial" w:hAnsi="Arial"/>
                <w:i/>
                <w:snapToGrid w:val="0"/>
              </w:rPr>
              <w:t>El presente documento deberá aportarse por todos los licitadores.</w:t>
            </w:r>
          </w:p>
          <w:p w:rsidR="006C3B6E" w:rsidRPr="006C3B6E" w:rsidRDefault="006C3B6E" w:rsidP="006C3B6E">
            <w:pPr>
              <w:snapToGrid w:val="0"/>
              <w:jc w:val="both"/>
              <w:rPr>
                <w:rFonts w:ascii="Arial" w:hAnsi="Arial"/>
                <w:i/>
                <w:snapToGrid w:val="0"/>
              </w:rPr>
            </w:pPr>
          </w:p>
          <w:p w:rsidR="006C3B6E" w:rsidRPr="006C3B6E" w:rsidRDefault="006C3B6E" w:rsidP="006C3B6E">
            <w:pPr>
              <w:jc w:val="both"/>
              <w:rPr>
                <w:rFonts w:ascii="Arial" w:hAnsi="Arial"/>
                <w:i/>
                <w:snapToGrid w:val="0"/>
              </w:rPr>
            </w:pPr>
            <w:r w:rsidRPr="006C3B6E">
              <w:rPr>
                <w:rFonts w:ascii="Arial" w:hAnsi="Arial"/>
                <w:i/>
                <w:snapToGrid w:val="0"/>
              </w:rPr>
              <w:t>- En caso de que el licitador concurra bajo el compromiso de constituirse en UTE, el presente documento deberá estar suscrito por cada una de las empresas que la conformen.</w:t>
            </w:r>
          </w:p>
          <w:p w:rsidR="006C3B6E" w:rsidRPr="006C3B6E" w:rsidRDefault="006C3B6E" w:rsidP="006C3B6E">
            <w:pPr>
              <w:jc w:val="both"/>
              <w:rPr>
                <w:rFonts w:ascii="Arial" w:hAnsi="Arial"/>
                <w:i/>
                <w:snapToGrid w:val="0"/>
              </w:rPr>
            </w:pPr>
          </w:p>
          <w:p w:rsidR="006C3B6E" w:rsidRPr="006C3B6E" w:rsidRDefault="006C3B6E" w:rsidP="006C3B6E">
            <w:pPr>
              <w:jc w:val="both"/>
              <w:rPr>
                <w:rFonts w:ascii="Arial" w:hAnsi="Arial"/>
                <w:i/>
              </w:rPr>
            </w:pPr>
            <w:r w:rsidRPr="006C3B6E">
              <w:rPr>
                <w:rFonts w:ascii="Arial" w:hAnsi="Arial"/>
                <w:i/>
              </w:rPr>
              <w:t>- No podrá alterarse o modificarse el contenido de este formulario.</w:t>
            </w:r>
          </w:p>
          <w:p w:rsidR="006C3B6E" w:rsidRPr="006C3B6E" w:rsidRDefault="006C3B6E" w:rsidP="006C3B6E">
            <w:pPr>
              <w:jc w:val="both"/>
              <w:rPr>
                <w:rFonts w:ascii="Arial" w:hAnsi="Arial"/>
                <w:i/>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 por todos los miembros de la UTE.</w:t>
            </w:r>
          </w:p>
          <w:p w:rsidR="006C3B6E" w:rsidRPr="006C3B6E" w:rsidRDefault="006C3B6E" w:rsidP="006C3B6E">
            <w:pPr>
              <w:snapToGrid w:val="0"/>
              <w:jc w:val="both"/>
              <w:rPr>
                <w:rFonts w:ascii="Arial" w:hAnsi="Arial"/>
              </w:rPr>
            </w:pPr>
          </w:p>
        </w:tc>
      </w:tr>
    </w:tbl>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br w:type="page"/>
      </w:r>
    </w:p>
    <w:p w:rsidR="006C3B6E" w:rsidRPr="006C3B6E" w:rsidRDefault="006C3B6E" w:rsidP="006C3B6E">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4" w:name="_Toc510209207"/>
      <w:bookmarkStart w:id="5" w:name="_Toc148690088"/>
      <w:bookmarkEnd w:id="3"/>
      <w:r w:rsidRPr="006C3B6E">
        <w:rPr>
          <w:rFonts w:ascii="Arial" w:eastAsia="Times New Roman" w:hAnsi="Arial" w:cs="Arial"/>
          <w:b/>
          <w:snapToGrid w:val="0"/>
          <w:kern w:val="28"/>
          <w:u w:val="single"/>
          <w:lang w:val="es-ES_tradnl" w:eastAsia="es-ES"/>
        </w:rPr>
        <w:t>FORMULARIO DE OFERTA TÉCNICA OBJETIVA (SOBRE ELECTRÓNICO AC)</w:t>
      </w:r>
      <w:bookmarkEnd w:id="4"/>
      <w:bookmarkEnd w:id="5"/>
    </w:p>
    <w:p w:rsidR="006C3B6E" w:rsidRPr="006C3B6E" w:rsidRDefault="006C3B6E" w:rsidP="006C3B6E">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C3B6E" w:rsidRPr="006C3B6E" w:rsidTr="009849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B6E" w:rsidRPr="006C3B6E" w:rsidRDefault="006C3B6E" w:rsidP="006C3B6E">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Content>
                <w:r w:rsidRPr="006C3B6E">
                  <w:rPr>
                    <w:rFonts w:ascii="MS Gothic" w:eastAsia="MS Gothic" w:hAnsi="MS Gothic" w:cs="MS Gothic" w:hint="eastAsia"/>
                    <w:b/>
                    <w:snapToGrid w:val="0"/>
                    <w:color w:val="7F7F7F" w:themeColor="text1" w:themeTint="80"/>
                    <w:sz w:val="28"/>
                  </w:rPr>
                  <w:t>☒</w:t>
                </w:r>
              </w:sdtContent>
            </w:sdt>
            <w:r w:rsidRPr="006C3B6E">
              <w:rPr>
                <w:rFonts w:ascii="Arial" w:hAnsi="Arial" w:cs="Arial"/>
                <w:b/>
                <w:snapToGrid w:val="0"/>
                <w:color w:val="7F7F7F" w:themeColor="text1" w:themeTint="80"/>
                <w:sz w:val="28"/>
              </w:rPr>
              <w:t xml:space="preserve"> </w:t>
            </w:r>
            <w:r w:rsidRPr="006C3B6E">
              <w:rPr>
                <w:rFonts w:ascii="Arial" w:hAnsi="Arial" w:cs="Arial"/>
                <w:b/>
                <w:snapToGrid w:val="0"/>
                <w:color w:val="7F7F7F" w:themeColor="text1" w:themeTint="80"/>
                <w:sz w:val="24"/>
              </w:rPr>
              <w:t>APLICA</w:t>
            </w:r>
          </w:p>
        </w:tc>
      </w:tr>
      <w:tr w:rsidR="006C3B6E" w:rsidRPr="006C3B6E" w:rsidTr="009849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B6E" w:rsidRPr="006C3B6E" w:rsidRDefault="006C3B6E" w:rsidP="006C3B6E">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Content>
                <w:r w:rsidRPr="006C3B6E">
                  <w:rPr>
                    <w:rFonts w:ascii="MS Gothic" w:eastAsia="MS Gothic" w:hAnsi="MS Gothic" w:cs="MS Gothic" w:hint="eastAsia"/>
                    <w:b/>
                    <w:snapToGrid w:val="0"/>
                    <w:color w:val="7F7F7F" w:themeColor="text1" w:themeTint="80"/>
                    <w:sz w:val="28"/>
                  </w:rPr>
                  <w:t>☐</w:t>
                </w:r>
              </w:sdtContent>
            </w:sdt>
            <w:r w:rsidRPr="006C3B6E">
              <w:rPr>
                <w:rFonts w:ascii="Arial" w:hAnsi="Arial" w:cs="Arial"/>
                <w:b/>
                <w:snapToGrid w:val="0"/>
                <w:color w:val="7F7F7F" w:themeColor="text1" w:themeTint="80"/>
                <w:sz w:val="28"/>
              </w:rPr>
              <w:t xml:space="preserve"> </w:t>
            </w:r>
            <w:r w:rsidRPr="006C3B6E">
              <w:rPr>
                <w:rFonts w:ascii="Arial" w:hAnsi="Arial" w:cs="Arial"/>
                <w:b/>
                <w:snapToGrid w:val="0"/>
                <w:color w:val="7F7F7F" w:themeColor="text1" w:themeTint="80"/>
                <w:sz w:val="24"/>
              </w:rPr>
              <w:t>NO APLICA</w:t>
            </w:r>
          </w:p>
        </w:tc>
      </w:tr>
    </w:tbl>
    <w:p w:rsidR="006C3B6E" w:rsidRPr="006C3B6E" w:rsidRDefault="006C3B6E" w:rsidP="006C3B6E">
      <w:pPr>
        <w:rPr>
          <w:rFonts w:ascii="Arial" w:eastAsia="Times New Roman" w:hAnsi="Arial" w:cs="Arial"/>
          <w:snapToGrid w:val="0"/>
          <w:u w:val="single"/>
          <w:lang w:eastAsia="es-ES"/>
        </w:rPr>
      </w:pP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con el número _____ de su protocolo.</w:t>
      </w:r>
    </w:p>
    <w:p w:rsidR="006C3B6E" w:rsidRPr="006C3B6E" w:rsidRDefault="006C3B6E" w:rsidP="006C3B6E">
      <w:pPr>
        <w:spacing w:after="0" w:line="360" w:lineRule="auto"/>
        <w:jc w:val="both"/>
        <w:rPr>
          <w:rFonts w:ascii="Arial" w:eastAsia="Times New Roman" w:hAnsi="Arial" w:cs="Arial"/>
          <w:b/>
          <w:snapToGrid w:val="0"/>
          <w:color w:val="000080"/>
          <w:lang w:eastAsia="es-ES"/>
        </w:rPr>
      </w:pPr>
    </w:p>
    <w:p w:rsidR="006C3B6E" w:rsidRPr="006C3B6E" w:rsidRDefault="006C3B6E" w:rsidP="006C3B6E">
      <w:pPr>
        <w:spacing w:after="0" w:line="360" w:lineRule="auto"/>
        <w:jc w:val="both"/>
        <w:rPr>
          <w:rFonts w:ascii="Arial" w:eastAsia="Times New Roman" w:hAnsi="Arial" w:cs="Arial"/>
          <w:b/>
          <w:snapToGrid w:val="0"/>
          <w:lang w:eastAsia="es-ES"/>
        </w:rPr>
      </w:pPr>
      <w:r w:rsidRPr="006C3B6E">
        <w:rPr>
          <w:rFonts w:ascii="Arial" w:eastAsia="Times New Roman" w:hAnsi="Arial" w:cs="Arial"/>
          <w:b/>
          <w:snapToGrid w:val="0"/>
          <w:lang w:eastAsia="es-ES"/>
        </w:rPr>
        <w:t>EXPONE:</w:t>
      </w:r>
    </w:p>
    <w:p w:rsidR="006C3B6E" w:rsidRPr="006C3B6E" w:rsidRDefault="006C3B6E" w:rsidP="006C3B6E">
      <w:pPr>
        <w:spacing w:after="0" w:line="360" w:lineRule="auto"/>
        <w:jc w:val="both"/>
        <w:rPr>
          <w:rFonts w:ascii="Arial" w:eastAsia="Times New Roman" w:hAnsi="Arial" w:cs="Arial"/>
          <w:b/>
          <w:snapToGrid w:val="0"/>
          <w:lang w:eastAsia="es-ES"/>
        </w:rPr>
      </w:pPr>
    </w:p>
    <w:p w:rsidR="006C3B6E" w:rsidRPr="006C3B6E" w:rsidRDefault="006C3B6E" w:rsidP="006C3B6E">
      <w:pPr>
        <w:keepLines/>
        <w:spacing w:after="0" w:line="360" w:lineRule="auto"/>
        <w:jc w:val="both"/>
        <w:rPr>
          <w:rFonts w:ascii="Arial" w:eastAsia="Times New Roman" w:hAnsi="Arial" w:cs="Arial"/>
          <w:snapToGrid w:val="0"/>
          <w:lang w:eastAsia="es-ES"/>
        </w:rPr>
      </w:pPr>
      <w:r w:rsidRPr="006C3B6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Times New Roman" w:hAnsi="Arial" w:cs="Arial"/>
              <w:b/>
              <w:snapToGrid w:val="0"/>
              <w:color w:val="808080" w:themeColor="background1" w:themeShade="80"/>
              <w:lang w:eastAsia="es-ES"/>
            </w:rPr>
            <w:t>SUMINISTRO DE MATERIAL DE PRESIÓN NEGATIVA AMBULATORIA PARA CLÍNICA MC MADRID</w:t>
          </w:r>
        </w:sdtContent>
      </w:sdt>
      <w:r w:rsidRPr="006C3B6E">
        <w:rPr>
          <w:rFonts w:ascii="Arial" w:eastAsia="Times New Roman" w:hAnsi="Arial" w:cs="Arial"/>
          <w:snapToGrid w:val="0"/>
          <w:lang w:eastAsia="es-ES"/>
        </w:rPr>
        <w:t>,</w:t>
      </w:r>
      <w:r w:rsidRPr="006C3B6E">
        <w:rPr>
          <w:rFonts w:ascii="Arial" w:eastAsia="Times New Roman" w:hAnsi="Arial" w:cs="Arial"/>
          <w:b/>
          <w:snapToGrid w:val="0"/>
          <w:lang w:eastAsia="es-ES"/>
        </w:rPr>
        <w:t xml:space="preserve"> </w:t>
      </w:r>
      <w:r w:rsidRPr="006C3B6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N202300661</w:t>
          </w:r>
        </w:sdtContent>
      </w:sdt>
      <w:r w:rsidRPr="006C3B6E">
        <w:rPr>
          <w:rFonts w:ascii="Arial" w:eastAsia="Times New Roman" w:hAnsi="Arial" w:cs="Arial"/>
          <w:snapToGrid w:val="0"/>
          <w:lang w:eastAsia="es-ES"/>
        </w:rPr>
        <w:t>,</w:t>
      </w:r>
    </w:p>
    <w:p w:rsidR="006C3B6E" w:rsidRPr="006C3B6E" w:rsidRDefault="006C3B6E" w:rsidP="006C3B6E">
      <w:pPr>
        <w:keepLines/>
        <w:spacing w:after="0" w:line="360" w:lineRule="auto"/>
        <w:jc w:val="both"/>
        <w:rPr>
          <w:rFonts w:ascii="Arial" w:eastAsia="Times New Roman" w:hAnsi="Arial" w:cs="Arial"/>
          <w:snapToGrid w:val="0"/>
          <w:lang w:eastAsia="es-ES"/>
        </w:rPr>
      </w:pPr>
    </w:p>
    <w:p w:rsidR="006C3B6E" w:rsidRPr="006C3B6E" w:rsidRDefault="006C3B6E" w:rsidP="006C3B6E">
      <w:pPr>
        <w:spacing w:after="0" w:line="360" w:lineRule="auto"/>
        <w:jc w:val="both"/>
        <w:rPr>
          <w:rFonts w:ascii="Calibri" w:eastAsia="Times New Roman" w:hAnsi="Calibri" w:cs="Arial"/>
          <w:i/>
          <w:snapToGrid w:val="0"/>
          <w:color w:val="000000"/>
          <w:sz w:val="20"/>
          <w:szCs w:val="20"/>
          <w:lang w:eastAsia="es-ES"/>
        </w:rPr>
      </w:pPr>
    </w:p>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p>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r w:rsidRPr="006C3B6E">
        <w:rPr>
          <w:rFonts w:ascii="Arial" w:eastAsia="Times New Roman" w:hAnsi="Arial" w:cs="Arial"/>
          <w:b/>
          <w:snapToGrid w:val="0"/>
          <w:lang w:eastAsia="es-ES"/>
        </w:rPr>
        <w:t xml:space="preserve">DECLARA: </w:t>
      </w:r>
    </w:p>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8202"/>
      </w:tblGrid>
      <w:tr w:rsidR="006C3B6E" w:rsidRPr="006C3B6E" w:rsidTr="0098496B">
        <w:trPr>
          <w:trHeight w:val="273"/>
        </w:trPr>
        <w:tc>
          <w:tcPr>
            <w:tcW w:w="9498" w:type="dxa"/>
            <w:gridSpan w:val="2"/>
            <w:shd w:val="clear" w:color="auto" w:fill="E36C0A"/>
            <w:vAlign w:val="center"/>
          </w:tcPr>
          <w:p w:rsidR="006C3B6E" w:rsidRPr="006C3B6E" w:rsidRDefault="006C3B6E" w:rsidP="006C3B6E">
            <w:pPr>
              <w:spacing w:after="0" w:line="240" w:lineRule="auto"/>
              <w:jc w:val="center"/>
              <w:rPr>
                <w:rFonts w:ascii="Arial" w:hAnsi="Arial" w:cs="Arial"/>
                <w:sz w:val="16"/>
                <w:szCs w:val="16"/>
              </w:rPr>
            </w:pPr>
            <w:r w:rsidRPr="006C3B6E">
              <w:rPr>
                <w:rFonts w:ascii="Arial" w:hAnsi="Arial" w:cs="Arial"/>
                <w:b/>
                <w:bCs/>
                <w:sz w:val="16"/>
                <w:szCs w:val="16"/>
              </w:rPr>
              <w:t>CRITERIOS EVALUABLES AUTOMÁTICAMENTE</w:t>
            </w:r>
          </w:p>
        </w:tc>
      </w:tr>
      <w:tr w:rsidR="006C3B6E" w:rsidRPr="006C3B6E" w:rsidTr="0098496B">
        <w:trPr>
          <w:trHeight w:val="263"/>
        </w:trPr>
        <w:tc>
          <w:tcPr>
            <w:tcW w:w="9498" w:type="dxa"/>
            <w:gridSpan w:val="2"/>
            <w:shd w:val="clear" w:color="auto" w:fill="002060"/>
            <w:vAlign w:val="center"/>
          </w:tcPr>
          <w:p w:rsidR="006C3B6E" w:rsidRPr="006C3B6E" w:rsidRDefault="006C3B6E" w:rsidP="006C3B6E">
            <w:pPr>
              <w:spacing w:after="0" w:line="240" w:lineRule="auto"/>
              <w:ind w:left="360" w:hanging="360"/>
              <w:rPr>
                <w:rFonts w:ascii="Arial" w:hAnsi="Arial" w:cs="Arial"/>
                <w:b/>
                <w:bCs/>
                <w:color w:val="F79646" w:themeColor="accent6"/>
                <w:sz w:val="16"/>
                <w:szCs w:val="16"/>
              </w:rPr>
            </w:pPr>
            <w:r w:rsidRPr="006C3B6E">
              <w:rPr>
                <w:rFonts w:ascii="Arial" w:hAnsi="Arial" w:cs="Arial"/>
                <w:b/>
                <w:bCs/>
                <w:color w:val="F79646" w:themeColor="accent6"/>
                <w:sz w:val="16"/>
                <w:szCs w:val="16"/>
              </w:rPr>
              <w:t>1.</w:t>
            </w:r>
            <w:r w:rsidRPr="006C3B6E">
              <w:rPr>
                <w:rFonts w:ascii="Arial" w:eastAsia="Times New Roman" w:hAnsi="Arial" w:cs="Times New Roman"/>
                <w:snapToGrid w:val="0"/>
                <w:szCs w:val="20"/>
                <w:lang w:eastAsia="es-ES"/>
              </w:rPr>
              <w:t xml:space="preserve"> </w:t>
            </w:r>
            <w:r w:rsidRPr="006C3B6E">
              <w:rPr>
                <w:rFonts w:ascii="Arial" w:hAnsi="Arial" w:cs="Arial"/>
                <w:b/>
                <w:bCs/>
                <w:color w:val="F79646" w:themeColor="accent6"/>
                <w:sz w:val="16"/>
                <w:szCs w:val="16"/>
              </w:rPr>
              <w:t>Presión de vacío variable y no inferior a 125mmHg</w:t>
            </w:r>
          </w:p>
        </w:tc>
      </w:tr>
      <w:tr w:rsidR="006C3B6E" w:rsidRPr="006C3B6E" w:rsidTr="0098496B">
        <w:trPr>
          <w:trHeight w:val="200"/>
        </w:trPr>
        <w:tc>
          <w:tcPr>
            <w:tcW w:w="9498" w:type="dxa"/>
            <w:gridSpan w:val="2"/>
            <w:shd w:val="clear" w:color="auto" w:fill="auto"/>
            <w:vAlign w:val="center"/>
          </w:tcPr>
          <w:p w:rsidR="006C3B6E" w:rsidRPr="006C3B6E" w:rsidRDefault="006C3B6E" w:rsidP="006C3B6E">
            <w:pPr>
              <w:spacing w:after="0" w:line="240" w:lineRule="auto"/>
              <w:rPr>
                <w:rFonts w:ascii="Arial" w:hAnsi="Arial" w:cs="Arial"/>
                <w:b/>
                <w:bCs/>
                <w:sz w:val="16"/>
                <w:szCs w:val="16"/>
              </w:rPr>
            </w:pPr>
          </w:p>
          <w:p w:rsidR="006C3B6E" w:rsidRPr="006C3B6E" w:rsidRDefault="006C3B6E" w:rsidP="006C3B6E">
            <w:pPr>
              <w:spacing w:after="0" w:line="240" w:lineRule="auto"/>
              <w:rPr>
                <w:rFonts w:ascii="Arial" w:hAnsi="Arial" w:cs="Arial"/>
                <w:bCs/>
                <w:sz w:val="16"/>
                <w:szCs w:val="16"/>
              </w:rPr>
            </w:pPr>
            <w:r w:rsidRPr="006C3B6E">
              <w:rPr>
                <w:rFonts w:ascii="Arial" w:hAnsi="Arial" w:cs="Arial"/>
                <w:b/>
                <w:bCs/>
                <w:sz w:val="16"/>
                <w:szCs w:val="16"/>
              </w:rPr>
              <w:t xml:space="preserve">El licitador </w:t>
            </w:r>
            <w:r w:rsidRPr="006C3B6E">
              <w:rPr>
                <w:rFonts w:ascii="Arial" w:hAnsi="Arial" w:cs="Arial"/>
                <w:b/>
                <w:bCs/>
                <w:sz w:val="16"/>
                <w:szCs w:val="16"/>
                <w:u w:val="single"/>
              </w:rPr>
              <w:t>DECLARA</w:t>
            </w:r>
            <w:r w:rsidRPr="006C3B6E">
              <w:rPr>
                <w:rFonts w:ascii="Arial" w:hAnsi="Arial" w:cs="Arial"/>
                <w:b/>
                <w:bCs/>
                <w:sz w:val="16"/>
                <w:szCs w:val="16"/>
              </w:rPr>
              <w:t xml:space="preserve">: </w:t>
            </w:r>
          </w:p>
        </w:tc>
      </w:tr>
      <w:tr w:rsidR="006C3B6E" w:rsidRPr="006C3B6E" w:rsidTr="0098496B">
        <w:trPr>
          <w:trHeight w:val="532"/>
        </w:trPr>
        <w:tc>
          <w:tcPr>
            <w:tcW w:w="1296" w:type="dxa"/>
            <w:shd w:val="clear" w:color="auto" w:fill="auto"/>
            <w:vAlign w:val="center"/>
          </w:tcPr>
          <w:p w:rsidR="006C3B6E" w:rsidRPr="006C3B6E" w:rsidRDefault="006C3B6E" w:rsidP="006C3B6E">
            <w:pPr>
              <w:numPr>
                <w:ilvl w:val="0"/>
                <w:numId w:val="33"/>
              </w:numPr>
              <w:spacing w:before="120" w:after="0" w:line="240" w:lineRule="auto"/>
              <w:jc w:val="both"/>
              <w:rPr>
                <w:rFonts w:ascii="Arial" w:hAnsi="Arial" w:cs="Arial"/>
                <w:sz w:val="16"/>
                <w:szCs w:val="16"/>
              </w:rPr>
            </w:pPr>
          </w:p>
        </w:tc>
        <w:tc>
          <w:tcPr>
            <w:tcW w:w="8202" w:type="dxa"/>
            <w:shd w:val="clear" w:color="auto" w:fill="auto"/>
            <w:vAlign w:val="center"/>
          </w:tcPr>
          <w:p w:rsidR="006C3B6E" w:rsidRPr="006C3B6E" w:rsidRDefault="006C3B6E" w:rsidP="006C3B6E">
            <w:pPr>
              <w:spacing w:after="0" w:line="240" w:lineRule="auto"/>
              <w:rPr>
                <w:rFonts w:ascii="Arial" w:hAnsi="Arial" w:cs="Arial"/>
                <w:sz w:val="16"/>
                <w:szCs w:val="16"/>
              </w:rPr>
            </w:pPr>
            <w:r w:rsidRPr="006C3B6E">
              <w:rPr>
                <w:rFonts w:ascii="Arial" w:hAnsi="Arial" w:cs="Arial"/>
                <w:bCs/>
                <w:color w:val="000000"/>
                <w:sz w:val="16"/>
                <w:szCs w:val="16"/>
                <w:lang w:eastAsia="ca-ES"/>
              </w:rPr>
              <w:t>Presión de vacío variable y no inferior a 125mmHg</w:t>
            </w:r>
          </w:p>
        </w:tc>
      </w:tr>
      <w:tr w:rsidR="006C3B6E" w:rsidRPr="006C3B6E" w:rsidTr="0098496B">
        <w:trPr>
          <w:trHeight w:val="351"/>
        </w:trPr>
        <w:tc>
          <w:tcPr>
            <w:tcW w:w="9498" w:type="dxa"/>
            <w:gridSpan w:val="2"/>
            <w:shd w:val="clear" w:color="auto" w:fill="002060"/>
            <w:vAlign w:val="center"/>
          </w:tcPr>
          <w:p w:rsidR="006C3B6E" w:rsidRPr="006C3B6E" w:rsidRDefault="006C3B6E" w:rsidP="006C3B6E">
            <w:pPr>
              <w:spacing w:after="0" w:line="240" w:lineRule="auto"/>
              <w:ind w:left="360" w:hanging="360"/>
              <w:rPr>
                <w:rFonts w:ascii="Arial" w:hAnsi="Arial" w:cs="Arial"/>
                <w:b/>
                <w:bCs/>
                <w:color w:val="F79646" w:themeColor="accent6"/>
                <w:sz w:val="16"/>
                <w:szCs w:val="16"/>
              </w:rPr>
            </w:pPr>
            <w:r w:rsidRPr="006C3B6E">
              <w:rPr>
                <w:rFonts w:ascii="Arial" w:hAnsi="Arial" w:cs="Arial"/>
                <w:b/>
                <w:bCs/>
                <w:color w:val="F79646" w:themeColor="accent6"/>
                <w:sz w:val="16"/>
                <w:szCs w:val="16"/>
              </w:rPr>
              <w:t xml:space="preserve">2. </w:t>
            </w:r>
            <w:r w:rsidRPr="006C3B6E">
              <w:rPr>
                <w:rFonts w:ascii="Arial" w:eastAsia="Times New Roman" w:hAnsi="Arial" w:cs="Times New Roman"/>
                <w:snapToGrid w:val="0"/>
                <w:szCs w:val="20"/>
                <w:lang w:eastAsia="es-ES"/>
              </w:rPr>
              <w:t xml:space="preserve"> </w:t>
            </w:r>
            <w:r w:rsidRPr="006C3B6E">
              <w:rPr>
                <w:rFonts w:ascii="Arial" w:hAnsi="Arial" w:cs="Arial"/>
                <w:b/>
                <w:bCs/>
                <w:color w:val="F79646" w:themeColor="accent6"/>
                <w:sz w:val="16"/>
                <w:szCs w:val="16"/>
              </w:rPr>
              <w:t>Receptor de exudado en dispositivos de un solo uso</w:t>
            </w:r>
          </w:p>
        </w:tc>
      </w:tr>
      <w:tr w:rsidR="006C3B6E" w:rsidRPr="006C3B6E" w:rsidTr="0098496B">
        <w:trPr>
          <w:trHeight w:val="250"/>
        </w:trPr>
        <w:tc>
          <w:tcPr>
            <w:tcW w:w="9498" w:type="dxa"/>
            <w:gridSpan w:val="2"/>
            <w:shd w:val="clear" w:color="auto" w:fill="auto"/>
            <w:vAlign w:val="center"/>
          </w:tcPr>
          <w:p w:rsidR="006C3B6E" w:rsidRPr="006C3B6E" w:rsidRDefault="006C3B6E" w:rsidP="006C3B6E">
            <w:pPr>
              <w:spacing w:after="0" w:line="240" w:lineRule="auto"/>
              <w:rPr>
                <w:rFonts w:ascii="Arial" w:hAnsi="Arial" w:cs="Arial"/>
                <w:sz w:val="16"/>
                <w:szCs w:val="16"/>
              </w:rPr>
            </w:pPr>
            <w:r w:rsidRPr="006C3B6E">
              <w:rPr>
                <w:rFonts w:ascii="Arial" w:hAnsi="Arial" w:cs="Arial"/>
                <w:sz w:val="16"/>
                <w:szCs w:val="16"/>
              </w:rPr>
              <w:t xml:space="preserve">El licitador </w:t>
            </w:r>
            <w:r w:rsidRPr="006C3B6E">
              <w:rPr>
                <w:rFonts w:ascii="Arial" w:hAnsi="Arial" w:cs="Arial"/>
                <w:b/>
                <w:sz w:val="16"/>
                <w:szCs w:val="16"/>
                <w:u w:val="single"/>
              </w:rPr>
              <w:t>DECLARA:</w:t>
            </w:r>
            <w:r w:rsidRPr="006C3B6E">
              <w:rPr>
                <w:rFonts w:ascii="Arial" w:hAnsi="Arial" w:cs="Arial"/>
                <w:sz w:val="16"/>
                <w:szCs w:val="16"/>
              </w:rPr>
              <w:t xml:space="preserve"> </w:t>
            </w:r>
          </w:p>
        </w:tc>
      </w:tr>
      <w:tr w:rsidR="006C3B6E" w:rsidRPr="006C3B6E" w:rsidTr="0098496B">
        <w:trPr>
          <w:trHeight w:val="587"/>
        </w:trPr>
        <w:tc>
          <w:tcPr>
            <w:tcW w:w="1296" w:type="dxa"/>
            <w:shd w:val="clear" w:color="auto" w:fill="auto"/>
            <w:vAlign w:val="center"/>
          </w:tcPr>
          <w:p w:rsidR="006C3B6E" w:rsidRPr="006C3B6E" w:rsidRDefault="006C3B6E" w:rsidP="006C3B6E">
            <w:pPr>
              <w:numPr>
                <w:ilvl w:val="0"/>
                <w:numId w:val="33"/>
              </w:numPr>
              <w:spacing w:before="120" w:after="0" w:line="240" w:lineRule="auto"/>
              <w:jc w:val="both"/>
              <w:rPr>
                <w:rFonts w:ascii="Arial" w:hAnsi="Arial" w:cs="Arial"/>
                <w:sz w:val="16"/>
                <w:szCs w:val="16"/>
              </w:rPr>
            </w:pPr>
          </w:p>
          <w:p w:rsidR="006C3B6E" w:rsidRPr="006C3B6E" w:rsidRDefault="006C3B6E" w:rsidP="006C3B6E">
            <w:pPr>
              <w:spacing w:before="120" w:after="0" w:line="240" w:lineRule="auto"/>
              <w:rPr>
                <w:rFonts w:ascii="Arial" w:hAnsi="Arial" w:cs="Arial"/>
                <w:sz w:val="16"/>
                <w:szCs w:val="16"/>
              </w:rPr>
            </w:pPr>
          </w:p>
        </w:tc>
        <w:tc>
          <w:tcPr>
            <w:tcW w:w="8202" w:type="dxa"/>
            <w:shd w:val="clear" w:color="auto" w:fill="auto"/>
            <w:vAlign w:val="center"/>
          </w:tcPr>
          <w:p w:rsidR="006C3B6E" w:rsidRPr="006C3B6E" w:rsidRDefault="006C3B6E" w:rsidP="006C3B6E">
            <w:pPr>
              <w:spacing w:after="0" w:line="240" w:lineRule="auto"/>
              <w:rPr>
                <w:rFonts w:ascii="Arial" w:hAnsi="Arial" w:cs="Arial"/>
                <w:sz w:val="16"/>
                <w:szCs w:val="16"/>
              </w:rPr>
            </w:pPr>
            <w:r w:rsidRPr="006C3B6E">
              <w:rPr>
                <w:rFonts w:ascii="Arial" w:hAnsi="Arial" w:cs="Arial"/>
                <w:bCs/>
                <w:color w:val="000000"/>
                <w:sz w:val="16"/>
                <w:szCs w:val="16"/>
                <w:lang w:eastAsia="ca-ES"/>
              </w:rPr>
              <w:t>Receptor de exudado en dispositivos de un solo uso</w:t>
            </w:r>
          </w:p>
        </w:tc>
      </w:tr>
    </w:tbl>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6C3B6E" w:rsidRPr="006C3B6E" w:rsidTr="0098496B">
        <w:tc>
          <w:tcPr>
            <w:tcW w:w="9071" w:type="dxa"/>
          </w:tcPr>
          <w:p w:rsidR="006C3B6E" w:rsidRPr="006C3B6E" w:rsidRDefault="006C3B6E" w:rsidP="006C3B6E">
            <w:pPr>
              <w:snapToGrid w:val="0"/>
              <w:jc w:val="both"/>
              <w:rPr>
                <w:rFonts w:ascii="Arial" w:hAnsi="Arial" w:cs="Arial"/>
                <w:b/>
                <w:i/>
                <w:snapToGrid w:val="0"/>
                <w:color w:val="000000"/>
                <w:u w:val="single"/>
              </w:rPr>
            </w:pPr>
          </w:p>
          <w:p w:rsidR="006C3B6E" w:rsidRPr="006C3B6E" w:rsidRDefault="006C3B6E" w:rsidP="006C3B6E">
            <w:pPr>
              <w:snapToGrid w:val="0"/>
              <w:jc w:val="center"/>
              <w:rPr>
                <w:rFonts w:ascii="Arial" w:hAnsi="Arial" w:cs="Arial"/>
                <w:b/>
                <w:i/>
                <w:snapToGrid w:val="0"/>
                <w:color w:val="000000"/>
                <w:u w:val="single"/>
              </w:rPr>
            </w:pPr>
            <w:r w:rsidRPr="006C3B6E">
              <w:rPr>
                <w:rFonts w:ascii="Arial" w:hAnsi="Arial" w:cs="Arial"/>
                <w:b/>
                <w:i/>
                <w:snapToGrid w:val="0"/>
                <w:color w:val="000000"/>
                <w:u w:val="single"/>
              </w:rPr>
              <w:t>AVISOS IMPORTANTES:</w:t>
            </w:r>
          </w:p>
          <w:p w:rsidR="006C3B6E" w:rsidRPr="006C3B6E" w:rsidRDefault="006C3B6E" w:rsidP="006C3B6E">
            <w:pPr>
              <w:snapToGrid w:val="0"/>
              <w:jc w:val="both"/>
              <w:rPr>
                <w:rFonts w:ascii="Arial" w:hAnsi="Arial" w:cs="Arial"/>
                <w:b/>
                <w:i/>
                <w:snapToGrid w:val="0"/>
                <w:color w:val="000000"/>
                <w:u w:val="single"/>
              </w:rPr>
            </w:pPr>
          </w:p>
          <w:p w:rsidR="006C3B6E" w:rsidRPr="006C3B6E" w:rsidRDefault="006C3B6E" w:rsidP="006C3B6E">
            <w:pPr>
              <w:snapToGrid w:val="0"/>
              <w:jc w:val="both"/>
              <w:rPr>
                <w:rFonts w:ascii="Arial" w:hAnsi="Arial" w:cs="Arial"/>
                <w:i/>
                <w:snapToGrid w:val="0"/>
                <w:color w:val="000000"/>
              </w:rPr>
            </w:pPr>
            <w:r w:rsidRPr="006C3B6E">
              <w:rPr>
                <w:rFonts w:ascii="Arial" w:hAnsi="Arial" w:cs="Arial"/>
                <w:i/>
                <w:snapToGrid w:val="0"/>
                <w:color w:val="000000"/>
              </w:rPr>
              <w:t>- El presente documento deberá ser aportado por todos los empresarios licitadores.</w:t>
            </w:r>
          </w:p>
          <w:p w:rsidR="006C3B6E" w:rsidRPr="006C3B6E" w:rsidRDefault="006C3B6E" w:rsidP="006C3B6E">
            <w:pPr>
              <w:snapToGrid w:val="0"/>
              <w:jc w:val="both"/>
              <w:rPr>
                <w:rFonts w:ascii="Arial" w:hAnsi="Arial" w:cs="Arial"/>
                <w:i/>
                <w:snapToGrid w:val="0"/>
                <w:color w:val="000000"/>
              </w:rPr>
            </w:pPr>
          </w:p>
          <w:p w:rsidR="006C3B6E" w:rsidRPr="006C3B6E" w:rsidRDefault="006C3B6E" w:rsidP="006C3B6E">
            <w:pPr>
              <w:snapToGrid w:val="0"/>
              <w:jc w:val="both"/>
              <w:rPr>
                <w:rFonts w:ascii="Arial" w:hAnsi="Arial" w:cs="Arial"/>
                <w:i/>
                <w:snapToGrid w:val="0"/>
                <w:color w:val="000000"/>
              </w:rPr>
            </w:pPr>
            <w:r w:rsidRPr="006C3B6E">
              <w:rPr>
                <w:rFonts w:ascii="Arial" w:hAnsi="Arial" w:cs="Arial"/>
                <w:i/>
                <w:snapToGrid w:val="0"/>
                <w:color w:val="000000"/>
              </w:rPr>
              <w:t>- En caso de licitación por lotes, deberán cumplimentarse y presentarse tantos FORMULARIOS DE OFERTA TÉCNICA OBJETIVA como lotes a los que se presente oferta.</w:t>
            </w:r>
          </w:p>
          <w:p w:rsidR="006C3B6E" w:rsidRPr="006C3B6E" w:rsidRDefault="006C3B6E" w:rsidP="006C3B6E">
            <w:pPr>
              <w:snapToGrid w:val="0"/>
              <w:jc w:val="both"/>
              <w:rPr>
                <w:rFonts w:ascii="Arial" w:hAnsi="Arial" w:cs="Arial"/>
                <w:i/>
                <w:color w:val="000000"/>
                <w:u w:val="single"/>
              </w:rPr>
            </w:pPr>
          </w:p>
          <w:p w:rsidR="006C3B6E" w:rsidRPr="006C3B6E" w:rsidRDefault="006C3B6E" w:rsidP="006C3B6E">
            <w:pPr>
              <w:spacing w:after="120" w:line="360" w:lineRule="auto"/>
              <w:jc w:val="both"/>
              <w:rPr>
                <w:rFonts w:ascii="Arial" w:hAnsi="Arial"/>
                <w:i/>
                <w:snapToGrid w:val="0"/>
              </w:rPr>
            </w:pPr>
            <w:r w:rsidRPr="006C3B6E">
              <w:rPr>
                <w:rFonts w:ascii="Arial" w:hAnsi="Arial"/>
                <w:i/>
                <w:snapToGrid w:val="0"/>
              </w:rPr>
              <w:t>- En caso de que el licitador concurra bajo el compromiso de constituirse en UTE, el presente documento deberá estar suscrito por cada una de las empresas que la conformen.</w:t>
            </w:r>
          </w:p>
          <w:p w:rsidR="006C3B6E" w:rsidRPr="006C3B6E" w:rsidRDefault="006C3B6E" w:rsidP="006C3B6E">
            <w:pPr>
              <w:snapToGrid w:val="0"/>
              <w:jc w:val="both"/>
              <w:rPr>
                <w:rFonts w:ascii="Arial" w:hAnsi="Arial"/>
                <w:i/>
              </w:rPr>
            </w:pPr>
            <w:r w:rsidRPr="006C3B6E">
              <w:rPr>
                <w:rFonts w:ascii="Arial" w:hAnsi="Arial"/>
                <w:i/>
              </w:rPr>
              <w:t>- No podrá alterarse o modificarse el contenido de este formulario.</w:t>
            </w:r>
          </w:p>
          <w:p w:rsidR="006C3B6E" w:rsidRPr="006C3B6E" w:rsidRDefault="006C3B6E" w:rsidP="006C3B6E">
            <w:pPr>
              <w:snapToGrid w:val="0"/>
              <w:jc w:val="both"/>
              <w:rPr>
                <w:rFonts w:ascii="Arial" w:hAnsi="Arial"/>
                <w:i/>
              </w:rPr>
            </w:pPr>
          </w:p>
          <w:p w:rsidR="006C3B6E" w:rsidRPr="006C3B6E" w:rsidRDefault="006C3B6E" w:rsidP="006C3B6E">
            <w:pPr>
              <w:snapToGrid w:val="0"/>
              <w:jc w:val="both"/>
              <w:rPr>
                <w:rFonts w:ascii="Arial" w:hAnsi="Arial" w:cs="Arial"/>
                <w:b/>
                <w:i/>
                <w:snapToGrid w:val="0"/>
              </w:rPr>
            </w:pPr>
            <w:r w:rsidRPr="006C3B6E">
              <w:rPr>
                <w:rFonts w:ascii="Arial" w:hAnsi="Arial"/>
                <w:i/>
                <w:snapToGrid w:val="0"/>
              </w:rPr>
              <w:t>-</w:t>
            </w:r>
            <w:r w:rsidRPr="006C3B6E">
              <w:rPr>
                <w:rFonts w:ascii="Arial" w:hAnsi="Arial" w:cs="Arial"/>
                <w:i/>
                <w:snapToGrid w:val="0"/>
              </w:rPr>
              <w:t xml:space="preserve">En el supuesto de no aportar este formulario, o bien, que su presentación esté cumplimentada parcialmente, esto comportará el </w:t>
            </w:r>
            <w:sdt>
              <w:sdtPr>
                <w:rPr>
                  <w:rFonts w:ascii="Arial"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6C3B6E">
                  <w:rPr>
                    <w:rFonts w:ascii="Arial" w:hAnsi="Arial" w:cs="Arial"/>
                    <w:i/>
                    <w:snapToGrid w:val="0"/>
                  </w:rPr>
                  <w:t>la no valoración de los criterios afectados por la misma</w:t>
                </w:r>
              </w:sdtContent>
            </w:sdt>
          </w:p>
          <w:p w:rsidR="006C3B6E" w:rsidRPr="006C3B6E" w:rsidRDefault="006C3B6E" w:rsidP="006C3B6E">
            <w:pPr>
              <w:snapToGrid w:val="0"/>
              <w:spacing w:line="360" w:lineRule="auto"/>
              <w:jc w:val="both"/>
              <w:rPr>
                <w:rFonts w:ascii="Arial" w:hAnsi="Arial" w:cs="Arial"/>
                <w:b/>
                <w:i/>
                <w:snapToGrid w:val="0"/>
                <w:color w:val="000000"/>
                <w:u w:val="single"/>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w:t>
            </w:r>
          </w:p>
          <w:p w:rsidR="006C3B6E" w:rsidRPr="006C3B6E" w:rsidRDefault="006C3B6E" w:rsidP="006C3B6E">
            <w:pPr>
              <w:snapToGrid w:val="0"/>
              <w:spacing w:line="360" w:lineRule="auto"/>
              <w:jc w:val="both"/>
              <w:rPr>
                <w:rFonts w:ascii="Arial" w:hAnsi="Arial" w:cs="Arial"/>
                <w:b/>
                <w:i/>
                <w:snapToGrid w:val="0"/>
                <w:color w:val="000000"/>
                <w:u w:val="single"/>
              </w:rPr>
            </w:pPr>
          </w:p>
        </w:tc>
      </w:tr>
    </w:tbl>
    <w:p w:rsidR="006C3B6E" w:rsidRPr="006C3B6E" w:rsidRDefault="006C3B6E" w:rsidP="006C3B6E">
      <w:pPr>
        <w:rPr>
          <w:rFonts w:ascii="Arial" w:eastAsia="Times New Roman" w:hAnsi="Arial" w:cs="Times New Roman"/>
          <w:i/>
          <w:snapToGrid w:val="0"/>
          <w:szCs w:val="20"/>
          <w:lang w:eastAsia="es-ES"/>
        </w:rPr>
      </w:pPr>
      <w:r w:rsidRPr="006C3B6E">
        <w:rPr>
          <w:rFonts w:ascii="Arial" w:eastAsia="Times New Roman" w:hAnsi="Arial" w:cs="Times New Roman"/>
          <w:i/>
          <w:snapToGrid w:val="0"/>
          <w:szCs w:val="20"/>
          <w:lang w:eastAsia="es-ES"/>
        </w:rPr>
        <w:br w:type="page"/>
      </w:r>
    </w:p>
    <w:p w:rsidR="006C3B6E" w:rsidRPr="006C3B6E" w:rsidRDefault="006C3B6E" w:rsidP="006C3B6E">
      <w:pPr>
        <w:keepNext/>
        <w:keepLines/>
        <w:tabs>
          <w:tab w:val="left" w:pos="964"/>
        </w:tabs>
        <w:spacing w:after="0" w:line="360" w:lineRule="auto"/>
        <w:ind w:left="709" w:hanging="709"/>
        <w:jc w:val="both"/>
        <w:outlineLvl w:val="0"/>
        <w:rPr>
          <w:b/>
        </w:rPr>
      </w:pPr>
      <w:bookmarkStart w:id="6" w:name="_Toc510209202"/>
      <w:bookmarkStart w:id="7" w:name="_Toc148690089"/>
      <w:r w:rsidRPr="006C3B6E">
        <w:rPr>
          <w:rFonts w:ascii="Arial" w:eastAsia="Times New Roman" w:hAnsi="Arial" w:cs="Arial"/>
          <w:b/>
          <w:snapToGrid w:val="0"/>
          <w:kern w:val="28"/>
          <w:szCs w:val="20"/>
          <w:u w:val="single"/>
          <w:lang w:val="es-ES_tradnl" w:eastAsia="es-ES"/>
        </w:rPr>
        <w:t>FORMULARIO</w:t>
      </w:r>
      <w:r w:rsidRPr="006C3B6E">
        <w:rPr>
          <w:rFonts w:ascii="Arial" w:eastAsia="Times New Roman" w:hAnsi="Arial" w:cs="Arial"/>
          <w:b/>
          <w:snapToGrid w:val="0"/>
          <w:u w:val="single"/>
          <w:lang w:eastAsia="es-ES"/>
        </w:rPr>
        <w:t xml:space="preserve"> DE OFERTA ECONÓMICA (SOBRE ELECTRÓNICO AC)</w:t>
      </w:r>
      <w:bookmarkEnd w:id="6"/>
      <w:bookmarkEnd w:id="7"/>
    </w:p>
    <w:p w:rsidR="006C3B6E" w:rsidRPr="006C3B6E" w:rsidRDefault="006C3B6E" w:rsidP="006C3B6E">
      <w:pPr>
        <w:spacing w:after="0" w:line="360" w:lineRule="auto"/>
        <w:ind w:left="708"/>
        <w:jc w:val="both"/>
        <w:rPr>
          <w:rFonts w:ascii="Arial" w:eastAsia="Times New Roman" w:hAnsi="Arial" w:cs="Arial"/>
          <w:snapToGrid w:val="0"/>
          <w:lang w:eastAsia="es-ES"/>
        </w:rPr>
      </w:pP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con el número _____ de su protocolo.</w:t>
      </w:r>
    </w:p>
    <w:p w:rsidR="006C3B6E" w:rsidRPr="006C3B6E" w:rsidRDefault="006C3B6E" w:rsidP="006C3B6E">
      <w:pPr>
        <w:spacing w:after="0" w:line="360" w:lineRule="auto"/>
        <w:ind w:left="708"/>
        <w:jc w:val="both"/>
        <w:rPr>
          <w:rFonts w:ascii="Arial" w:eastAsia="Times New Roman" w:hAnsi="Arial" w:cs="Arial"/>
          <w:snapToGrid w:val="0"/>
          <w:lang w:eastAsia="es-ES"/>
        </w:rPr>
      </w:pPr>
    </w:p>
    <w:p w:rsidR="006C3B6E" w:rsidRPr="006C3B6E" w:rsidRDefault="006C3B6E" w:rsidP="006C3B6E">
      <w:pPr>
        <w:spacing w:after="0" w:line="360" w:lineRule="auto"/>
        <w:jc w:val="both"/>
        <w:rPr>
          <w:rFonts w:ascii="Arial" w:eastAsia="Times New Roman" w:hAnsi="Arial" w:cs="Arial"/>
          <w:b/>
          <w:snapToGrid w:val="0"/>
          <w:lang w:eastAsia="es-ES"/>
        </w:rPr>
      </w:pPr>
      <w:r w:rsidRPr="006C3B6E">
        <w:rPr>
          <w:rFonts w:ascii="Arial" w:eastAsia="Times New Roman" w:hAnsi="Arial" w:cs="Arial"/>
          <w:b/>
          <w:snapToGrid w:val="0"/>
          <w:lang w:eastAsia="es-ES"/>
        </w:rPr>
        <w:t>DECLARA:</w:t>
      </w:r>
    </w:p>
    <w:p w:rsidR="006C3B6E" w:rsidRPr="006C3B6E" w:rsidRDefault="006C3B6E" w:rsidP="006C3B6E">
      <w:pPr>
        <w:spacing w:after="0" w:line="360" w:lineRule="auto"/>
        <w:jc w:val="both"/>
        <w:rPr>
          <w:rFonts w:ascii="Arial" w:eastAsia="Times New Roman" w:hAnsi="Arial" w:cs="Arial"/>
          <w:snapToGrid w:val="0"/>
          <w:lang w:eastAsia="es-ES"/>
        </w:rPr>
      </w:pPr>
    </w:p>
    <w:p w:rsidR="006C3B6E" w:rsidRPr="006C3B6E" w:rsidRDefault="006C3B6E" w:rsidP="006C3B6E">
      <w:pPr>
        <w:numPr>
          <w:ilvl w:val="0"/>
          <w:numId w:val="19"/>
        </w:numPr>
        <w:spacing w:after="0" w:line="360" w:lineRule="auto"/>
        <w:ind w:left="426" w:hanging="426"/>
        <w:contextualSpacing/>
        <w:jc w:val="both"/>
        <w:rPr>
          <w:rFonts w:ascii="Arial" w:eastAsia="Calibri" w:hAnsi="Arial" w:cs="Arial"/>
        </w:rPr>
      </w:pPr>
      <w:r w:rsidRPr="006C3B6E">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eastAsia="Calibri" w:hAnsi="Arial" w:cs="Arial"/>
            <w:b/>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Calibri" w:hAnsi="Arial" w:cs="Arial"/>
              <w:b/>
              <w:color w:val="808080" w:themeColor="background1" w:themeShade="80"/>
            </w:rPr>
            <w:t>SUMINISTRO DE MATERIAL DE PRESIÓN NEGATIVA AMBULATORIA PARA CLÍNICA MC MADRID</w:t>
          </w:r>
        </w:sdtContent>
      </w:sdt>
      <w:r w:rsidRPr="006C3B6E">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N202300661</w:t>
          </w:r>
        </w:sdtContent>
      </w:sdt>
      <w:r w:rsidRPr="006C3B6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6C3B6E">
        <w:rPr>
          <w:rFonts w:ascii="Arial" w:eastAsia="Calibri" w:hAnsi="Arial" w:cs="Arial"/>
          <w:b/>
          <w:u w:val="single"/>
        </w:rPr>
        <w:t>periodo de vigencia inicial de contrato</w:t>
      </w:r>
      <w:r w:rsidRPr="006C3B6E">
        <w:rPr>
          <w:rFonts w:ascii="Arial" w:eastAsia="Calibri" w:hAnsi="Arial" w:cs="Arial"/>
        </w:rPr>
        <w:t xml:space="preserve"> </w:t>
      </w:r>
      <w:r w:rsidRPr="006C3B6E">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2 años</w:t>
          </w:r>
        </w:sdtContent>
      </w:sdt>
      <w:r w:rsidRPr="006C3B6E">
        <w:rPr>
          <w:rFonts w:ascii="Arial" w:eastAsia="Calibri" w:hAnsi="Arial" w:cs="Arial"/>
          <w:b/>
        </w:rPr>
        <w:t xml:space="preserve">) </w:t>
      </w:r>
      <w:r w:rsidRPr="006C3B6E">
        <w:rPr>
          <w:rFonts w:ascii="Arial" w:eastAsia="Calibri" w:hAnsi="Arial" w:cs="Arial"/>
        </w:rPr>
        <w:t>por importe de:</w:t>
      </w:r>
    </w:p>
    <w:p w:rsidR="006C3B6E" w:rsidRPr="006C3B6E" w:rsidRDefault="006C3B6E" w:rsidP="006C3B6E">
      <w:pPr>
        <w:spacing w:after="0" w:line="360" w:lineRule="auto"/>
        <w:ind w:left="851" w:hanging="33"/>
        <w:jc w:val="both"/>
        <w:rPr>
          <w:rFonts w:ascii="Arial" w:eastAsia="Times New Roman" w:hAnsi="Arial" w:cs="Arial"/>
          <w:snapToGrid w:val="0"/>
          <w:lang w:eastAsia="es-ES"/>
        </w:rPr>
      </w:pPr>
    </w:p>
    <w:p w:rsidR="006C3B6E" w:rsidRPr="006C3B6E" w:rsidRDefault="006C3B6E" w:rsidP="006C3B6E">
      <w:pPr>
        <w:spacing w:after="0"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6C3B6E">
            <w:rPr>
              <w:rFonts w:ascii="Calibri" w:eastAsia="Times New Roman" w:hAnsi="Calibri" w:cs="Arial"/>
              <w:i/>
              <w:snapToGrid w:val="0"/>
              <w:color w:val="000000"/>
              <w:sz w:val="20"/>
              <w:szCs w:val="20"/>
              <w:lang w:eastAsia="es-ES"/>
            </w:rPr>
            <w:t xml:space="preserve">     </w:t>
          </w:r>
        </w:sdtContent>
      </w:sdt>
    </w:p>
    <w:p w:rsidR="006C3B6E" w:rsidRPr="006C3B6E" w:rsidRDefault="006C3B6E" w:rsidP="006C3B6E">
      <w:pPr>
        <w:spacing w:after="0" w:line="360" w:lineRule="auto"/>
        <w:ind w:left="600" w:hanging="33"/>
        <w:jc w:val="both"/>
        <w:rPr>
          <w:rFonts w:ascii="Arial" w:eastAsia="Times New Roman" w:hAnsi="Arial" w:cs="Arial"/>
          <w:snapToGrid w:val="0"/>
          <w:lang w:eastAsia="es-ES"/>
        </w:rPr>
      </w:pPr>
    </w:p>
    <w:p w:rsidR="006C3B6E" w:rsidRPr="006C3B6E" w:rsidRDefault="006C3B6E" w:rsidP="006C3B6E">
      <w:pPr>
        <w:spacing w:after="0" w:line="360" w:lineRule="auto"/>
        <w:ind w:left="480" w:hanging="33"/>
        <w:jc w:val="both"/>
        <w:rPr>
          <w:rFonts w:ascii="Arial" w:eastAsia="Times New Roman" w:hAnsi="Arial" w:cs="Arial"/>
          <w:b/>
          <w:bCs/>
          <w:snapToGrid w:val="0"/>
          <w:u w:val="single"/>
          <w:lang w:eastAsia="es-ES"/>
        </w:rPr>
      </w:pPr>
      <w:r w:rsidRPr="006C3B6E">
        <w:rPr>
          <w:rFonts w:ascii="Arial" w:eastAsia="Times New Roman" w:hAnsi="Arial" w:cs="Arial"/>
          <w:b/>
          <w:bCs/>
          <w:snapToGrid w:val="0"/>
          <w:u w:val="single"/>
          <w:lang w:eastAsia="es-ES"/>
        </w:rPr>
        <w:t xml:space="preserve">TABLA OFERTA ECONÓMICA </w:t>
      </w:r>
    </w:p>
    <w:tbl>
      <w:tblPr>
        <w:tblW w:w="5254" w:type="pct"/>
        <w:tblInd w:w="-497" w:type="dxa"/>
        <w:tblLayout w:type="fixed"/>
        <w:tblCellMar>
          <w:left w:w="70" w:type="dxa"/>
          <w:right w:w="70" w:type="dxa"/>
        </w:tblCellMar>
        <w:tblLook w:val="04A0" w:firstRow="1" w:lastRow="0" w:firstColumn="1" w:lastColumn="0" w:noHBand="0" w:noVBand="1"/>
      </w:tblPr>
      <w:tblGrid>
        <w:gridCol w:w="426"/>
        <w:gridCol w:w="3404"/>
        <w:gridCol w:w="1135"/>
        <w:gridCol w:w="1134"/>
        <w:gridCol w:w="1134"/>
        <w:gridCol w:w="1134"/>
        <w:gridCol w:w="707"/>
        <w:gridCol w:w="1202"/>
      </w:tblGrid>
      <w:tr w:rsidR="006C3B6E" w:rsidRPr="006C3B6E" w:rsidTr="0098496B">
        <w:trPr>
          <w:trHeight w:val="1927"/>
        </w:trPr>
        <w:tc>
          <w:tcPr>
            <w:tcW w:w="207" w:type="pct"/>
            <w:tcBorders>
              <w:top w:val="single" w:sz="4" w:space="0" w:color="auto"/>
              <w:left w:val="single" w:sz="4" w:space="0" w:color="auto"/>
              <w:bottom w:val="single" w:sz="4" w:space="0" w:color="auto"/>
              <w:right w:val="single" w:sz="4" w:space="0" w:color="auto"/>
            </w:tcBorders>
            <w:shd w:val="clear" w:color="000000" w:fill="FF9900"/>
            <w:vAlign w:val="center"/>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Nª</w:t>
            </w:r>
          </w:p>
        </w:tc>
        <w:tc>
          <w:tcPr>
            <w:tcW w:w="1656"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IDENTIFICACIÓN DE LA PRESTACIÓN</w:t>
            </w:r>
          </w:p>
        </w:tc>
        <w:tc>
          <w:tcPr>
            <w:tcW w:w="552" w:type="pct"/>
            <w:tcBorders>
              <w:top w:val="single" w:sz="4" w:space="0" w:color="auto"/>
              <w:left w:val="nil"/>
              <w:bottom w:val="single" w:sz="4" w:space="0" w:color="auto"/>
              <w:right w:val="single" w:sz="4" w:space="0" w:color="auto"/>
            </w:tcBorders>
            <w:shd w:val="clear" w:color="000000" w:fill="FF9900"/>
            <w:vAlign w:val="center"/>
            <w:hideMark/>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PRECIO MÁXIMO (sin IVA, en su caso, IGIC o IPSI )</w:t>
            </w:r>
          </w:p>
        </w:tc>
        <w:tc>
          <w:tcPr>
            <w:tcW w:w="552" w:type="pct"/>
            <w:tcBorders>
              <w:top w:val="single" w:sz="4" w:space="0" w:color="auto"/>
              <w:left w:val="nil"/>
              <w:bottom w:val="single" w:sz="4" w:space="0" w:color="auto"/>
              <w:right w:val="single" w:sz="4" w:space="0" w:color="auto"/>
            </w:tcBorders>
            <w:shd w:val="clear" w:color="000000" w:fill="FF9900"/>
            <w:vAlign w:val="center"/>
            <w:hideMark/>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Nº ESTIMADO DE UNIDADES PERÍODO INICIAL CONTRATO                   (2 AÑOS)</w:t>
            </w:r>
          </w:p>
        </w:tc>
        <w:tc>
          <w:tcPr>
            <w:tcW w:w="552" w:type="pct"/>
            <w:tcBorders>
              <w:top w:val="single" w:sz="4" w:space="0" w:color="auto"/>
              <w:left w:val="nil"/>
              <w:bottom w:val="single" w:sz="4" w:space="0" w:color="auto"/>
              <w:right w:val="single" w:sz="4" w:space="0" w:color="auto"/>
            </w:tcBorders>
            <w:shd w:val="clear" w:color="000000" w:fill="FF9900"/>
            <w:vAlign w:val="center"/>
            <w:hideMark/>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PRECIO UNITARIO OFERTADO (sin IVA, en su caso, IGIC o IPSI)</w:t>
            </w:r>
          </w:p>
        </w:tc>
        <w:tc>
          <w:tcPr>
            <w:tcW w:w="552" w:type="pct"/>
            <w:tcBorders>
              <w:top w:val="single" w:sz="4" w:space="0" w:color="auto"/>
              <w:left w:val="nil"/>
              <w:bottom w:val="single" w:sz="4" w:space="0" w:color="auto"/>
              <w:right w:val="single" w:sz="4" w:space="0" w:color="auto"/>
            </w:tcBorders>
            <w:shd w:val="clear" w:color="000000" w:fill="FF9900"/>
            <w:vAlign w:val="center"/>
            <w:hideMark/>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TOTAL OFERTA PERÍODO INICIAL DE CONTRATO          (2 AÑOS)           (sin IVA, en su caso, IGIC o IPSI)</w:t>
            </w:r>
          </w:p>
        </w:tc>
        <w:tc>
          <w:tcPr>
            <w:tcW w:w="344" w:type="pct"/>
            <w:tcBorders>
              <w:top w:val="single" w:sz="4" w:space="0" w:color="auto"/>
              <w:left w:val="nil"/>
              <w:bottom w:val="single" w:sz="4" w:space="0" w:color="auto"/>
              <w:right w:val="single" w:sz="4" w:space="0" w:color="auto"/>
            </w:tcBorders>
            <w:shd w:val="clear" w:color="000000" w:fill="FF9900"/>
            <w:vAlign w:val="center"/>
            <w:hideMark/>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 IVA</w:t>
            </w:r>
          </w:p>
        </w:tc>
        <w:tc>
          <w:tcPr>
            <w:tcW w:w="586" w:type="pct"/>
            <w:tcBorders>
              <w:top w:val="single" w:sz="4" w:space="0" w:color="auto"/>
              <w:left w:val="nil"/>
              <w:bottom w:val="single" w:sz="4" w:space="0" w:color="auto"/>
              <w:right w:val="single" w:sz="4" w:space="0" w:color="auto"/>
            </w:tcBorders>
            <w:shd w:val="clear" w:color="000000" w:fill="FF9900"/>
            <w:vAlign w:val="center"/>
            <w:hideMark/>
          </w:tcPr>
          <w:p w:rsidR="006C3B6E" w:rsidRPr="006C3B6E" w:rsidRDefault="006C3B6E" w:rsidP="006C3B6E">
            <w:pPr>
              <w:spacing w:after="0" w:line="240" w:lineRule="auto"/>
              <w:jc w:val="center"/>
              <w:rPr>
                <w:rFonts w:ascii="Arial" w:eastAsia="Times New Roman" w:hAnsi="Arial" w:cs="Arial"/>
                <w:b/>
                <w:bCs/>
                <w:color w:val="000000"/>
                <w:sz w:val="16"/>
                <w:szCs w:val="16"/>
                <w:lang w:eastAsia="es-ES"/>
              </w:rPr>
            </w:pPr>
            <w:r w:rsidRPr="006C3B6E">
              <w:rPr>
                <w:rFonts w:ascii="Arial" w:eastAsia="Times New Roman" w:hAnsi="Arial" w:cs="Arial"/>
                <w:b/>
                <w:bCs/>
                <w:color w:val="000000"/>
                <w:sz w:val="16"/>
                <w:szCs w:val="16"/>
                <w:lang w:eastAsia="es-ES"/>
              </w:rPr>
              <w:t>TOTAL OFERTA PERÍODO INICIAL DE CONTRATO          (2 AÑOS)           (con IVA, en su caso, IGIC o IPSI)</w:t>
            </w:r>
          </w:p>
        </w:tc>
      </w:tr>
      <w:tr w:rsidR="006C3B6E" w:rsidRPr="006C3B6E" w:rsidTr="0098496B">
        <w:trPr>
          <w:trHeight w:val="300"/>
        </w:trPr>
        <w:tc>
          <w:tcPr>
            <w:tcW w:w="207" w:type="pct"/>
            <w:tcBorders>
              <w:top w:val="nil"/>
              <w:left w:val="single" w:sz="4" w:space="0" w:color="auto"/>
              <w:bottom w:val="single" w:sz="4" w:space="0" w:color="auto"/>
              <w:right w:val="single" w:sz="4" w:space="0" w:color="auto"/>
            </w:tcBorders>
            <w:vAlign w:val="center"/>
          </w:tcPr>
          <w:p w:rsidR="006C3B6E" w:rsidRPr="006C3B6E" w:rsidRDefault="006C3B6E" w:rsidP="006C3B6E">
            <w:pPr>
              <w:spacing w:after="0" w:line="240" w:lineRule="auto"/>
              <w:jc w:val="center"/>
              <w:rPr>
                <w:rFonts w:ascii="Calibri" w:eastAsia="Times New Roman" w:hAnsi="Calibri" w:cs="Calibri"/>
                <w:bCs/>
                <w:color w:val="000000"/>
                <w:sz w:val="18"/>
                <w:szCs w:val="18"/>
                <w:lang w:eastAsia="es-ES"/>
              </w:rPr>
            </w:pPr>
            <w:r w:rsidRPr="006C3B6E">
              <w:rPr>
                <w:rFonts w:ascii="Calibri" w:eastAsia="Times New Roman" w:hAnsi="Calibri" w:cs="Calibri"/>
                <w:bCs/>
                <w:color w:val="000000"/>
                <w:sz w:val="18"/>
                <w:szCs w:val="18"/>
                <w:lang w:eastAsia="es-ES"/>
              </w:rPr>
              <w:t>1</w:t>
            </w:r>
          </w:p>
        </w:tc>
        <w:tc>
          <w:tcPr>
            <w:tcW w:w="1656" w:type="pct"/>
            <w:tcBorders>
              <w:top w:val="nil"/>
              <w:left w:val="single" w:sz="4" w:space="0" w:color="auto"/>
              <w:bottom w:val="single" w:sz="4" w:space="0" w:color="auto"/>
              <w:right w:val="single" w:sz="4" w:space="0" w:color="auto"/>
            </w:tcBorders>
            <w:shd w:val="clear" w:color="auto" w:fill="auto"/>
            <w:noWrap/>
            <w:vAlign w:val="center"/>
          </w:tcPr>
          <w:p w:rsidR="006C3B6E" w:rsidRPr="006C3B6E" w:rsidRDefault="006C3B6E" w:rsidP="006C3B6E">
            <w:pPr>
              <w:spacing w:after="0" w:line="240" w:lineRule="auto"/>
              <w:jc w:val="both"/>
              <w:rPr>
                <w:rFonts w:ascii="Calibri" w:eastAsia="Times New Roman" w:hAnsi="Calibri" w:cs="Calibri"/>
                <w:bCs/>
                <w:color w:val="000000"/>
                <w:sz w:val="18"/>
                <w:szCs w:val="18"/>
                <w:lang w:eastAsia="es-ES"/>
              </w:rPr>
            </w:pPr>
            <w:r w:rsidRPr="006C3B6E">
              <w:rPr>
                <w:rFonts w:ascii="Calibri" w:eastAsia="Times New Roman" w:hAnsi="Calibri" w:cs="Calibri"/>
                <w:bCs/>
                <w:color w:val="000000"/>
                <w:sz w:val="18"/>
                <w:szCs w:val="18"/>
                <w:lang w:eastAsia="es-ES"/>
              </w:rPr>
              <w:t>Sistema de tratamiento de presión de un solo uso con depósito y sin apósitos o sistema de tratamiento de presión de un solo uso con depósito pero con dos apósitos incluidos para tratamiento semanal.</w:t>
            </w:r>
          </w:p>
        </w:tc>
        <w:tc>
          <w:tcPr>
            <w:tcW w:w="552" w:type="pct"/>
            <w:tcBorders>
              <w:top w:val="nil"/>
              <w:left w:val="nil"/>
              <w:bottom w:val="single" w:sz="4" w:space="0" w:color="auto"/>
              <w:right w:val="single" w:sz="4" w:space="0" w:color="auto"/>
            </w:tcBorders>
            <w:shd w:val="clear" w:color="auto" w:fill="auto"/>
            <w:noWrap/>
            <w:vAlign w:val="center"/>
            <w:hideMark/>
          </w:tcPr>
          <w:p w:rsidR="006C3B6E" w:rsidRPr="006C3B6E" w:rsidRDefault="006C3B6E" w:rsidP="006C3B6E">
            <w:pPr>
              <w:spacing w:after="0" w:line="240" w:lineRule="auto"/>
              <w:jc w:val="center"/>
              <w:rPr>
                <w:rFonts w:ascii="Calibri" w:eastAsia="Times New Roman" w:hAnsi="Calibri" w:cs="Calibri"/>
                <w:color w:val="000000"/>
                <w:lang w:eastAsia="es-ES"/>
              </w:rPr>
            </w:pPr>
            <w:r w:rsidRPr="006C3B6E">
              <w:rPr>
                <w:rFonts w:ascii="Calibri" w:eastAsia="Times New Roman" w:hAnsi="Calibri" w:cs="Calibri"/>
                <w:color w:val="000000"/>
                <w:sz w:val="18"/>
                <w:szCs w:val="18"/>
                <w:lang w:eastAsia="es-ES"/>
              </w:rPr>
              <w:t>150,00 €</w:t>
            </w:r>
          </w:p>
        </w:tc>
        <w:tc>
          <w:tcPr>
            <w:tcW w:w="552" w:type="pct"/>
            <w:tcBorders>
              <w:top w:val="nil"/>
              <w:left w:val="nil"/>
              <w:bottom w:val="single" w:sz="4" w:space="0" w:color="auto"/>
              <w:right w:val="single" w:sz="4" w:space="0" w:color="auto"/>
            </w:tcBorders>
            <w:shd w:val="clear" w:color="auto" w:fill="auto"/>
            <w:noWrap/>
            <w:vAlign w:val="center"/>
            <w:hideMark/>
          </w:tcPr>
          <w:p w:rsidR="006C3B6E" w:rsidRPr="006C3B6E" w:rsidRDefault="006C3B6E" w:rsidP="006C3B6E">
            <w:pPr>
              <w:spacing w:after="0" w:line="240" w:lineRule="auto"/>
              <w:jc w:val="center"/>
              <w:rPr>
                <w:rFonts w:ascii="Calibri" w:eastAsia="Times New Roman" w:hAnsi="Calibri" w:cs="Calibri"/>
                <w:color w:val="000000"/>
                <w:sz w:val="18"/>
                <w:szCs w:val="18"/>
                <w:lang w:eastAsia="es-ES"/>
              </w:rPr>
            </w:pPr>
            <w:r w:rsidRPr="006C3B6E">
              <w:rPr>
                <w:rFonts w:ascii="Calibri" w:eastAsia="Times New Roman" w:hAnsi="Calibri" w:cs="Calibri"/>
                <w:color w:val="000000"/>
                <w:sz w:val="18"/>
                <w:szCs w:val="18"/>
                <w:lang w:eastAsia="es-ES"/>
              </w:rPr>
              <w:t>80</w:t>
            </w:r>
          </w:p>
        </w:tc>
        <w:tc>
          <w:tcPr>
            <w:tcW w:w="552" w:type="pct"/>
            <w:tcBorders>
              <w:top w:val="nil"/>
              <w:left w:val="nil"/>
              <w:bottom w:val="single" w:sz="4" w:space="0" w:color="auto"/>
              <w:right w:val="single" w:sz="4" w:space="0" w:color="auto"/>
            </w:tcBorders>
            <w:shd w:val="clear" w:color="auto" w:fill="auto"/>
            <w:vAlign w:val="center"/>
            <w:hideMark/>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r w:rsidRPr="006C3B6E">
              <w:rPr>
                <w:rFonts w:ascii="Arial" w:eastAsia="Times New Roman" w:hAnsi="Arial" w:cs="Arial"/>
                <w:b/>
                <w:bCs/>
                <w:color w:val="000000"/>
                <w:sz w:val="20"/>
                <w:szCs w:val="20"/>
                <w:lang w:eastAsia="es-ES"/>
              </w:rPr>
              <w:t> </w:t>
            </w:r>
          </w:p>
        </w:tc>
        <w:tc>
          <w:tcPr>
            <w:tcW w:w="552" w:type="pct"/>
            <w:tcBorders>
              <w:top w:val="nil"/>
              <w:left w:val="nil"/>
              <w:bottom w:val="single" w:sz="4" w:space="0" w:color="auto"/>
              <w:right w:val="single" w:sz="4" w:space="0" w:color="auto"/>
            </w:tcBorders>
            <w:shd w:val="clear" w:color="auto" w:fill="auto"/>
            <w:vAlign w:val="center"/>
            <w:hideMark/>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r w:rsidRPr="006C3B6E">
              <w:rPr>
                <w:rFonts w:ascii="Arial" w:eastAsia="Times New Roman" w:hAnsi="Arial" w:cs="Arial"/>
                <w:b/>
                <w:bCs/>
                <w:color w:val="000000"/>
                <w:sz w:val="20"/>
                <w:szCs w:val="20"/>
                <w:lang w:eastAsia="es-ES"/>
              </w:rPr>
              <w:t> </w:t>
            </w:r>
          </w:p>
        </w:tc>
        <w:tc>
          <w:tcPr>
            <w:tcW w:w="344" w:type="pct"/>
            <w:tcBorders>
              <w:top w:val="nil"/>
              <w:left w:val="nil"/>
              <w:bottom w:val="single" w:sz="4" w:space="0" w:color="auto"/>
              <w:right w:val="single" w:sz="4" w:space="0" w:color="auto"/>
            </w:tcBorders>
            <w:shd w:val="clear" w:color="auto" w:fill="auto"/>
            <w:vAlign w:val="center"/>
            <w:hideMark/>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r w:rsidRPr="006C3B6E">
              <w:rPr>
                <w:rFonts w:ascii="Arial" w:eastAsia="Times New Roman" w:hAnsi="Arial" w:cs="Arial"/>
                <w:b/>
                <w:bCs/>
                <w:color w:val="000000"/>
                <w:sz w:val="20"/>
                <w:szCs w:val="20"/>
                <w:lang w:eastAsia="es-ES"/>
              </w:rPr>
              <w:t> </w:t>
            </w:r>
          </w:p>
        </w:tc>
        <w:tc>
          <w:tcPr>
            <w:tcW w:w="586" w:type="pct"/>
            <w:tcBorders>
              <w:top w:val="nil"/>
              <w:left w:val="nil"/>
              <w:bottom w:val="single" w:sz="4" w:space="0" w:color="auto"/>
              <w:right w:val="single" w:sz="4" w:space="0" w:color="auto"/>
            </w:tcBorders>
            <w:shd w:val="clear" w:color="auto" w:fill="auto"/>
            <w:vAlign w:val="center"/>
            <w:hideMark/>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r w:rsidRPr="006C3B6E">
              <w:rPr>
                <w:rFonts w:ascii="Arial" w:eastAsia="Times New Roman" w:hAnsi="Arial" w:cs="Arial"/>
                <w:b/>
                <w:bCs/>
                <w:color w:val="000000"/>
                <w:sz w:val="20"/>
                <w:szCs w:val="20"/>
                <w:lang w:eastAsia="es-ES"/>
              </w:rPr>
              <w:t> </w:t>
            </w:r>
          </w:p>
        </w:tc>
      </w:tr>
      <w:tr w:rsidR="006C3B6E" w:rsidRPr="006C3B6E" w:rsidTr="0098496B">
        <w:trPr>
          <w:trHeight w:val="300"/>
        </w:trPr>
        <w:tc>
          <w:tcPr>
            <w:tcW w:w="207" w:type="pct"/>
            <w:tcBorders>
              <w:top w:val="nil"/>
              <w:left w:val="single" w:sz="4" w:space="0" w:color="auto"/>
              <w:bottom w:val="single" w:sz="4" w:space="0" w:color="auto"/>
              <w:right w:val="single" w:sz="4" w:space="0" w:color="auto"/>
            </w:tcBorders>
            <w:vAlign w:val="center"/>
          </w:tcPr>
          <w:p w:rsidR="006C3B6E" w:rsidRPr="006C3B6E" w:rsidRDefault="006C3B6E" w:rsidP="006C3B6E">
            <w:pPr>
              <w:spacing w:after="0" w:line="240" w:lineRule="auto"/>
              <w:jc w:val="center"/>
              <w:rPr>
                <w:rFonts w:ascii="Calibri" w:eastAsia="Times New Roman" w:hAnsi="Calibri" w:cs="Calibri"/>
                <w:color w:val="000000"/>
                <w:sz w:val="18"/>
                <w:szCs w:val="18"/>
                <w:lang w:eastAsia="es-ES"/>
              </w:rPr>
            </w:pPr>
            <w:r w:rsidRPr="006C3B6E">
              <w:rPr>
                <w:rFonts w:ascii="Calibri" w:eastAsia="Times New Roman" w:hAnsi="Calibri" w:cs="Calibri"/>
                <w:color w:val="000000"/>
                <w:sz w:val="18"/>
                <w:szCs w:val="18"/>
                <w:lang w:eastAsia="es-ES"/>
              </w:rPr>
              <w:t>2</w:t>
            </w:r>
          </w:p>
        </w:tc>
        <w:tc>
          <w:tcPr>
            <w:tcW w:w="1656" w:type="pct"/>
            <w:tcBorders>
              <w:top w:val="nil"/>
              <w:left w:val="single" w:sz="4" w:space="0" w:color="auto"/>
              <w:bottom w:val="single" w:sz="4" w:space="0" w:color="auto"/>
              <w:right w:val="single" w:sz="4" w:space="0" w:color="auto"/>
            </w:tcBorders>
            <w:shd w:val="clear" w:color="auto" w:fill="auto"/>
            <w:noWrap/>
            <w:vAlign w:val="center"/>
          </w:tcPr>
          <w:p w:rsidR="006C3B6E" w:rsidRPr="006C3B6E" w:rsidRDefault="006C3B6E" w:rsidP="006C3B6E">
            <w:pPr>
              <w:spacing w:after="0" w:line="240" w:lineRule="auto"/>
              <w:jc w:val="both"/>
              <w:rPr>
                <w:rFonts w:ascii="Calibri" w:eastAsia="Times New Roman" w:hAnsi="Calibri" w:cs="Calibri"/>
                <w:color w:val="000000"/>
                <w:sz w:val="18"/>
                <w:szCs w:val="18"/>
                <w:lang w:eastAsia="es-ES"/>
              </w:rPr>
            </w:pPr>
            <w:r w:rsidRPr="006C3B6E">
              <w:rPr>
                <w:rFonts w:ascii="Calibri" w:eastAsia="Times New Roman" w:hAnsi="Calibri" w:cs="Calibri"/>
                <w:color w:val="000000"/>
                <w:sz w:val="18"/>
                <w:szCs w:val="18"/>
                <w:lang w:eastAsia="es-ES"/>
              </w:rPr>
              <w:t>Apósito para tratamientos de un solo uso, solo si se ha optado en el producto nº 1 por la presentación sin apósitos incluidos.</w:t>
            </w:r>
          </w:p>
        </w:tc>
        <w:tc>
          <w:tcPr>
            <w:tcW w:w="552" w:type="pct"/>
            <w:tcBorders>
              <w:top w:val="nil"/>
              <w:left w:val="nil"/>
              <w:bottom w:val="single" w:sz="4" w:space="0" w:color="auto"/>
              <w:right w:val="single" w:sz="4" w:space="0" w:color="auto"/>
            </w:tcBorders>
            <w:shd w:val="clear" w:color="auto" w:fill="auto"/>
            <w:noWrap/>
            <w:vAlign w:val="center"/>
          </w:tcPr>
          <w:p w:rsidR="006C3B6E" w:rsidRPr="006C3B6E" w:rsidRDefault="006C3B6E" w:rsidP="006C3B6E">
            <w:pPr>
              <w:spacing w:after="0" w:line="240" w:lineRule="auto"/>
              <w:jc w:val="center"/>
              <w:rPr>
                <w:rFonts w:ascii="Calibri" w:eastAsia="Times New Roman" w:hAnsi="Calibri" w:cs="Calibri"/>
                <w:color w:val="000000"/>
                <w:sz w:val="18"/>
                <w:szCs w:val="18"/>
                <w:lang w:eastAsia="es-ES"/>
              </w:rPr>
            </w:pPr>
            <w:r w:rsidRPr="006C3B6E">
              <w:rPr>
                <w:rFonts w:ascii="Calibri" w:eastAsia="Times New Roman" w:hAnsi="Calibri" w:cs="Calibri"/>
                <w:color w:val="000000"/>
                <w:sz w:val="18"/>
                <w:szCs w:val="18"/>
                <w:lang w:eastAsia="es-ES"/>
              </w:rPr>
              <w:t>55,00 €</w:t>
            </w:r>
          </w:p>
        </w:tc>
        <w:tc>
          <w:tcPr>
            <w:tcW w:w="552" w:type="pct"/>
            <w:tcBorders>
              <w:top w:val="nil"/>
              <w:left w:val="nil"/>
              <w:bottom w:val="single" w:sz="4" w:space="0" w:color="auto"/>
              <w:right w:val="single" w:sz="4" w:space="0" w:color="auto"/>
            </w:tcBorders>
            <w:shd w:val="clear" w:color="auto" w:fill="auto"/>
            <w:noWrap/>
            <w:vAlign w:val="center"/>
          </w:tcPr>
          <w:p w:rsidR="006C3B6E" w:rsidRPr="006C3B6E" w:rsidRDefault="006C3B6E" w:rsidP="006C3B6E">
            <w:pPr>
              <w:spacing w:after="0" w:line="240" w:lineRule="auto"/>
              <w:jc w:val="center"/>
              <w:rPr>
                <w:rFonts w:ascii="Calibri" w:eastAsia="Times New Roman" w:hAnsi="Calibri" w:cs="Calibri"/>
                <w:color w:val="000000"/>
                <w:sz w:val="18"/>
                <w:szCs w:val="18"/>
                <w:lang w:eastAsia="es-ES"/>
              </w:rPr>
            </w:pPr>
            <w:r w:rsidRPr="006C3B6E">
              <w:rPr>
                <w:rFonts w:ascii="Calibri" w:eastAsia="Times New Roman" w:hAnsi="Calibri" w:cs="Calibri"/>
                <w:color w:val="000000"/>
                <w:sz w:val="18"/>
                <w:szCs w:val="18"/>
                <w:lang w:eastAsia="es-ES"/>
              </w:rPr>
              <w:t>160</w:t>
            </w:r>
          </w:p>
        </w:tc>
        <w:tc>
          <w:tcPr>
            <w:tcW w:w="552" w:type="pct"/>
            <w:tcBorders>
              <w:top w:val="nil"/>
              <w:left w:val="nil"/>
              <w:bottom w:val="single" w:sz="4" w:space="0" w:color="auto"/>
              <w:right w:val="single" w:sz="4" w:space="0" w:color="auto"/>
            </w:tcBorders>
            <w:shd w:val="clear" w:color="auto" w:fill="auto"/>
            <w:vAlign w:val="center"/>
            <w:hideMark/>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r w:rsidRPr="006C3B6E">
              <w:rPr>
                <w:rFonts w:ascii="Arial" w:eastAsia="Times New Roman" w:hAnsi="Arial" w:cs="Arial"/>
                <w:b/>
                <w:bCs/>
                <w:color w:val="000000"/>
                <w:sz w:val="20"/>
                <w:szCs w:val="20"/>
                <w:lang w:eastAsia="es-ES"/>
              </w:rPr>
              <w:t> </w:t>
            </w:r>
          </w:p>
        </w:tc>
        <w:tc>
          <w:tcPr>
            <w:tcW w:w="552" w:type="pct"/>
            <w:tcBorders>
              <w:top w:val="nil"/>
              <w:left w:val="nil"/>
              <w:bottom w:val="single" w:sz="4" w:space="0" w:color="auto"/>
              <w:right w:val="single" w:sz="4" w:space="0" w:color="auto"/>
            </w:tcBorders>
            <w:shd w:val="clear" w:color="auto" w:fill="auto"/>
            <w:vAlign w:val="center"/>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p>
        </w:tc>
        <w:tc>
          <w:tcPr>
            <w:tcW w:w="344" w:type="pct"/>
            <w:tcBorders>
              <w:top w:val="nil"/>
              <w:left w:val="nil"/>
              <w:bottom w:val="single" w:sz="4" w:space="0" w:color="auto"/>
              <w:right w:val="single" w:sz="4" w:space="0" w:color="auto"/>
            </w:tcBorders>
            <w:shd w:val="clear" w:color="auto" w:fill="auto"/>
            <w:vAlign w:val="center"/>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p>
        </w:tc>
        <w:tc>
          <w:tcPr>
            <w:tcW w:w="586" w:type="pct"/>
            <w:tcBorders>
              <w:top w:val="nil"/>
              <w:left w:val="nil"/>
              <w:bottom w:val="single" w:sz="4" w:space="0" w:color="auto"/>
              <w:right w:val="single" w:sz="4" w:space="0" w:color="auto"/>
            </w:tcBorders>
            <w:shd w:val="clear" w:color="auto" w:fill="auto"/>
            <w:vAlign w:val="center"/>
          </w:tcPr>
          <w:p w:rsidR="006C3B6E" w:rsidRPr="006C3B6E" w:rsidRDefault="006C3B6E" w:rsidP="006C3B6E">
            <w:pPr>
              <w:spacing w:after="0" w:line="240" w:lineRule="auto"/>
              <w:jc w:val="center"/>
              <w:rPr>
                <w:rFonts w:ascii="Arial" w:eastAsia="Times New Roman" w:hAnsi="Arial" w:cs="Arial"/>
                <w:b/>
                <w:bCs/>
                <w:color w:val="000000"/>
                <w:sz w:val="20"/>
                <w:szCs w:val="20"/>
                <w:lang w:eastAsia="es-ES"/>
              </w:rPr>
            </w:pPr>
          </w:p>
        </w:tc>
      </w:tr>
      <w:tr w:rsidR="006C3B6E" w:rsidRPr="006C3B6E" w:rsidTr="0098496B">
        <w:trPr>
          <w:trHeight w:val="315"/>
        </w:trPr>
        <w:tc>
          <w:tcPr>
            <w:tcW w:w="207" w:type="pct"/>
            <w:tcBorders>
              <w:top w:val="single" w:sz="4" w:space="0" w:color="auto"/>
              <w:left w:val="nil"/>
              <w:bottom w:val="nil"/>
              <w:right w:val="single" w:sz="12" w:space="0" w:color="000000"/>
            </w:tcBorders>
            <w:shd w:val="clear" w:color="000000" w:fill="FFFFFF"/>
          </w:tcPr>
          <w:p w:rsidR="006C3B6E" w:rsidRPr="006C3B6E" w:rsidRDefault="006C3B6E" w:rsidP="006C3B6E">
            <w:pPr>
              <w:spacing w:after="0" w:line="240" w:lineRule="auto"/>
              <w:jc w:val="right"/>
              <w:rPr>
                <w:rFonts w:ascii="Arial" w:eastAsia="Times New Roman" w:hAnsi="Arial" w:cs="Arial"/>
                <w:b/>
                <w:bCs/>
                <w:color w:val="000000"/>
                <w:lang w:eastAsia="es-ES"/>
              </w:rPr>
            </w:pPr>
          </w:p>
        </w:tc>
        <w:tc>
          <w:tcPr>
            <w:tcW w:w="3312" w:type="pct"/>
            <w:gridSpan w:val="4"/>
            <w:tcBorders>
              <w:top w:val="single" w:sz="4" w:space="0" w:color="auto"/>
              <w:left w:val="nil"/>
              <w:bottom w:val="nil"/>
              <w:right w:val="single" w:sz="12" w:space="0" w:color="000000"/>
            </w:tcBorders>
            <w:shd w:val="clear" w:color="000000" w:fill="FFFFFF"/>
            <w:noWrap/>
            <w:vAlign w:val="center"/>
            <w:hideMark/>
          </w:tcPr>
          <w:p w:rsidR="006C3B6E" w:rsidRPr="006C3B6E" w:rsidRDefault="006C3B6E" w:rsidP="006C3B6E">
            <w:pPr>
              <w:spacing w:after="0" w:line="240" w:lineRule="auto"/>
              <w:jc w:val="right"/>
              <w:rPr>
                <w:rFonts w:ascii="Arial" w:eastAsia="Times New Roman" w:hAnsi="Arial" w:cs="Arial"/>
                <w:b/>
                <w:bCs/>
                <w:color w:val="000000"/>
                <w:lang w:eastAsia="es-ES"/>
              </w:rPr>
            </w:pPr>
            <w:r w:rsidRPr="006C3B6E">
              <w:rPr>
                <w:rFonts w:ascii="Arial" w:eastAsia="Times New Roman" w:hAnsi="Arial" w:cs="Arial"/>
                <w:b/>
                <w:bCs/>
                <w:color w:val="000000"/>
                <w:lang w:eastAsia="es-ES"/>
              </w:rPr>
              <w:t xml:space="preserve">TOTAL OFERTA </w:t>
            </w:r>
          </w:p>
        </w:tc>
        <w:tc>
          <w:tcPr>
            <w:tcW w:w="552" w:type="pct"/>
            <w:tcBorders>
              <w:top w:val="nil"/>
              <w:left w:val="nil"/>
              <w:bottom w:val="single" w:sz="12" w:space="0" w:color="auto"/>
              <w:right w:val="single" w:sz="8" w:space="0" w:color="auto"/>
            </w:tcBorders>
            <w:shd w:val="clear" w:color="000000" w:fill="FFFF00"/>
            <w:vAlign w:val="center"/>
          </w:tcPr>
          <w:p w:rsidR="006C3B6E" w:rsidRPr="006C3B6E" w:rsidRDefault="006C3B6E" w:rsidP="006C3B6E">
            <w:pPr>
              <w:spacing w:after="0" w:line="240" w:lineRule="auto"/>
              <w:jc w:val="right"/>
              <w:rPr>
                <w:rFonts w:ascii="Arial" w:eastAsia="Times New Roman" w:hAnsi="Arial" w:cs="Arial"/>
                <w:b/>
                <w:bCs/>
                <w:color w:val="000000"/>
                <w:lang w:eastAsia="es-ES"/>
              </w:rPr>
            </w:pPr>
          </w:p>
        </w:tc>
        <w:tc>
          <w:tcPr>
            <w:tcW w:w="344" w:type="pct"/>
            <w:tcBorders>
              <w:top w:val="nil"/>
              <w:left w:val="nil"/>
              <w:bottom w:val="single" w:sz="12" w:space="0" w:color="auto"/>
              <w:right w:val="single" w:sz="8" w:space="0" w:color="auto"/>
            </w:tcBorders>
            <w:shd w:val="clear" w:color="000000" w:fill="FFFF00"/>
            <w:vAlign w:val="center"/>
          </w:tcPr>
          <w:p w:rsidR="006C3B6E" w:rsidRPr="006C3B6E" w:rsidRDefault="006C3B6E" w:rsidP="006C3B6E">
            <w:pPr>
              <w:spacing w:after="0" w:line="240" w:lineRule="auto"/>
              <w:jc w:val="right"/>
              <w:rPr>
                <w:rFonts w:ascii="Arial" w:eastAsia="Times New Roman" w:hAnsi="Arial" w:cs="Arial"/>
                <w:b/>
                <w:bCs/>
                <w:color w:val="000000"/>
                <w:lang w:eastAsia="es-ES"/>
              </w:rPr>
            </w:pPr>
          </w:p>
        </w:tc>
        <w:tc>
          <w:tcPr>
            <w:tcW w:w="586" w:type="pct"/>
            <w:tcBorders>
              <w:top w:val="nil"/>
              <w:left w:val="nil"/>
              <w:bottom w:val="single" w:sz="12" w:space="0" w:color="auto"/>
              <w:right w:val="single" w:sz="12" w:space="0" w:color="auto"/>
            </w:tcBorders>
            <w:shd w:val="clear" w:color="000000" w:fill="FFFF00"/>
            <w:noWrap/>
            <w:vAlign w:val="center"/>
          </w:tcPr>
          <w:p w:rsidR="006C3B6E" w:rsidRPr="006C3B6E" w:rsidRDefault="006C3B6E" w:rsidP="006C3B6E">
            <w:pPr>
              <w:spacing w:after="0" w:line="240" w:lineRule="auto"/>
              <w:jc w:val="right"/>
              <w:rPr>
                <w:rFonts w:ascii="Arial" w:eastAsia="Times New Roman" w:hAnsi="Arial" w:cs="Arial"/>
                <w:b/>
                <w:bCs/>
                <w:color w:val="000000"/>
                <w:lang w:eastAsia="es-ES"/>
              </w:rPr>
            </w:pPr>
          </w:p>
        </w:tc>
      </w:tr>
    </w:tbl>
    <w:p w:rsidR="006C3B6E" w:rsidRPr="006C3B6E" w:rsidRDefault="006C3B6E" w:rsidP="006C3B6E">
      <w:pPr>
        <w:spacing w:after="0" w:line="360" w:lineRule="auto"/>
        <w:ind w:left="480" w:hanging="33"/>
        <w:jc w:val="both"/>
        <w:rPr>
          <w:rFonts w:ascii="Arial" w:eastAsia="Times New Roman" w:hAnsi="Arial" w:cs="Arial"/>
          <w:b/>
          <w:bCs/>
          <w:snapToGrid w:val="0"/>
          <w:u w:val="single"/>
          <w:lang w:eastAsia="es-ES"/>
        </w:rPr>
      </w:pPr>
    </w:p>
    <w:p w:rsidR="006C3B6E" w:rsidRPr="006C3B6E" w:rsidRDefault="006C3B6E" w:rsidP="006C3B6E">
      <w:pPr>
        <w:spacing w:after="0" w:line="360" w:lineRule="auto"/>
        <w:ind w:left="480" w:hanging="33"/>
        <w:jc w:val="both"/>
        <w:rPr>
          <w:rFonts w:ascii="Arial" w:eastAsia="Times New Roman" w:hAnsi="Arial" w:cs="Arial"/>
          <w:b/>
          <w:bCs/>
          <w:snapToGrid w:val="0"/>
          <w:u w:val="single"/>
          <w:lang w:eastAsia="es-ES"/>
        </w:rPr>
      </w:pPr>
    </w:p>
    <w:sdt>
      <w:sdtPr>
        <w:rPr>
          <w:rFonts w:ascii="Arial" w:eastAsia="Times New Roman" w:hAnsi="Arial" w:cs="Arial"/>
          <w:snapToGrid w:val="0"/>
          <w:color w:val="FF0000"/>
          <w:u w:val="single"/>
          <w:lang w:val="es-ES_tradnl" w:eastAsia="es-ES"/>
        </w:rPr>
        <w:id w:val="1466244922"/>
      </w:sdtPr>
      <w:sdtEndPr>
        <w:rPr>
          <w:color w:val="auto"/>
        </w:rPr>
      </w:sdtEndPr>
      <w:sdtContent>
        <w:p w:rsidR="006C3B6E" w:rsidRPr="006C3B6E" w:rsidRDefault="006C3B6E" w:rsidP="006C3B6E">
          <w:pPr>
            <w:spacing w:after="120" w:line="360" w:lineRule="auto"/>
            <w:ind w:left="284"/>
            <w:jc w:val="both"/>
            <w:rPr>
              <w:rFonts w:ascii="Segoe UI" w:eastAsia="Times New Roman" w:hAnsi="Segoe UI" w:cs="Segoe UI"/>
              <w:color w:val="242424"/>
              <w:sz w:val="23"/>
              <w:szCs w:val="23"/>
              <w:lang w:eastAsia="es-ES"/>
            </w:rPr>
          </w:pPr>
          <w:r w:rsidRPr="006C3B6E">
            <w:rPr>
              <w:rFonts w:ascii="Arial" w:eastAsia="Times New Roman" w:hAnsi="Arial" w:cs="Arial"/>
              <w:color w:val="000000"/>
              <w:bdr w:val="none" w:sz="0" w:space="0" w:color="auto" w:frame="1"/>
              <w:lang w:eastAsia="es-ES"/>
            </w:rPr>
            <w:t>Todos los licitadores deberán adjuntar, junto con el FORMULARIO DE OFERTA ECONÓMICA, un catálogo o relación en el que se desglosen las medidas disponibles por parte del licitador para los artículos relacionados en el citado formulario.</w:t>
          </w:r>
        </w:p>
        <w:p w:rsidR="006C3B6E" w:rsidRPr="006C3B6E" w:rsidRDefault="006C3B6E" w:rsidP="006C3B6E">
          <w:pPr>
            <w:shd w:val="clear" w:color="auto" w:fill="FFFFFF"/>
            <w:spacing w:before="120" w:after="120" w:line="360" w:lineRule="auto"/>
            <w:ind w:left="284"/>
            <w:jc w:val="both"/>
            <w:rPr>
              <w:rFonts w:ascii="Segoe UI" w:eastAsia="Times New Roman" w:hAnsi="Segoe UI" w:cs="Segoe UI"/>
              <w:color w:val="242424"/>
              <w:sz w:val="23"/>
              <w:szCs w:val="23"/>
              <w:lang w:eastAsia="es-ES"/>
            </w:rPr>
          </w:pPr>
          <w:r w:rsidRPr="006C3B6E">
            <w:rPr>
              <w:rFonts w:ascii="Arial" w:eastAsia="Times New Roman" w:hAnsi="Arial" w:cs="Arial"/>
              <w:color w:val="000000"/>
              <w:bdr w:val="none" w:sz="0" w:space="0" w:color="auto" w:frame="1"/>
              <w:lang w:eastAsia="es-ES"/>
            </w:rPr>
            <w:t>El precio que se oferte por los productos que aparecen relacionados en las tablas del FORMULARIO DE OFERTA ECONÓMICA debe ser coincidente con el precio que, respecto a esos mismos productos, aparezca reseñado en el catálogo o relación de productos disponibles que debe adjuntarse a la oferta económica.</w:t>
          </w:r>
        </w:p>
        <w:p w:rsidR="006C3B6E" w:rsidRPr="006C3B6E" w:rsidRDefault="006C3B6E" w:rsidP="006C3B6E">
          <w:pPr>
            <w:shd w:val="clear" w:color="auto" w:fill="FFFFFF"/>
            <w:spacing w:before="120" w:after="120" w:line="360" w:lineRule="auto"/>
            <w:ind w:left="284"/>
            <w:jc w:val="both"/>
            <w:rPr>
              <w:rFonts w:ascii="Segoe UI" w:eastAsia="Times New Roman" w:hAnsi="Segoe UI" w:cs="Segoe UI"/>
              <w:color w:val="242424"/>
              <w:sz w:val="23"/>
              <w:szCs w:val="23"/>
              <w:lang w:eastAsia="es-ES"/>
            </w:rPr>
          </w:pPr>
          <w:r w:rsidRPr="006C3B6E">
            <w:rPr>
              <w:rFonts w:ascii="Arial" w:eastAsia="Times New Roman" w:hAnsi="Arial" w:cs="Arial"/>
              <w:color w:val="000000"/>
              <w:bdr w:val="none" w:sz="0" w:space="0" w:color="auto" w:frame="1"/>
              <w:lang w:eastAsia="es-ES"/>
            </w:rPr>
            <w:t> En el supuesto de contradicción entre los precios reseñados en FORMULARIO DE OFERTA ECONÓMICA con los que aparezcan en la relación de productos disponibles  adjuntada, se aplicarán los precios indicados en el FORMULARIO DE OFERTA ECONÓMICA.</w:t>
          </w:r>
        </w:p>
        <w:p w:rsidR="006C3B6E" w:rsidRPr="006C3B6E" w:rsidRDefault="006C3B6E" w:rsidP="006C3B6E">
          <w:pPr>
            <w:shd w:val="clear" w:color="auto" w:fill="FFFFFF"/>
            <w:spacing w:before="120" w:after="120" w:line="360" w:lineRule="auto"/>
            <w:ind w:left="284"/>
            <w:jc w:val="both"/>
            <w:rPr>
              <w:rFonts w:ascii="Segoe UI" w:eastAsia="Times New Roman" w:hAnsi="Segoe UI" w:cs="Segoe UI"/>
              <w:color w:val="242424"/>
              <w:sz w:val="23"/>
              <w:szCs w:val="23"/>
              <w:lang w:eastAsia="es-ES"/>
            </w:rPr>
          </w:pPr>
          <w:r w:rsidRPr="006C3B6E">
            <w:rPr>
              <w:rFonts w:ascii="Arial" w:eastAsia="Times New Roman" w:hAnsi="Arial" w:cs="Arial"/>
              <w:color w:val="000000"/>
              <w:bdr w:val="none" w:sz="0" w:space="0" w:color="auto" w:frame="1"/>
              <w:lang w:eastAsia="es-ES"/>
            </w:rPr>
            <w:t> </w:t>
          </w:r>
        </w:p>
        <w:p w:rsidR="006C3B6E" w:rsidRPr="006C3B6E" w:rsidRDefault="006C3B6E" w:rsidP="006C3B6E">
          <w:pPr>
            <w:shd w:val="clear" w:color="auto" w:fill="FFFFFF"/>
            <w:spacing w:before="120" w:after="120" w:line="360" w:lineRule="auto"/>
            <w:ind w:left="284"/>
            <w:jc w:val="both"/>
            <w:rPr>
              <w:rFonts w:ascii="Segoe UI" w:eastAsia="Times New Roman" w:hAnsi="Segoe UI" w:cs="Segoe UI"/>
              <w:color w:val="242424"/>
              <w:sz w:val="23"/>
              <w:szCs w:val="23"/>
              <w:lang w:eastAsia="es-ES"/>
            </w:rPr>
          </w:pPr>
          <w:r w:rsidRPr="006C3B6E">
            <w:rPr>
              <w:rFonts w:ascii="Arial" w:eastAsia="Times New Roman" w:hAnsi="Arial" w:cs="Arial"/>
              <w:color w:val="000000"/>
              <w:bdr w:val="none" w:sz="0" w:space="0" w:color="auto" w:frame="1"/>
              <w:lang w:eastAsia="es-ES"/>
            </w:rPr>
            <w:t>Las Clínicas de MC Mutual podrán solicitar el suministro de cualquier producto que aparezca reseñado en la mencionada relación y por el precio establecido anteriormente.</w:t>
          </w:r>
        </w:p>
        <w:p w:rsidR="006C3B6E" w:rsidRPr="006C3B6E" w:rsidRDefault="006C3B6E" w:rsidP="006C3B6E">
          <w:pPr>
            <w:shd w:val="clear" w:color="auto" w:fill="FFFFFF"/>
            <w:spacing w:before="120" w:after="120" w:line="360" w:lineRule="auto"/>
            <w:ind w:left="284"/>
            <w:jc w:val="both"/>
            <w:rPr>
              <w:rFonts w:ascii="Arial" w:eastAsia="Times New Roman" w:hAnsi="Arial" w:cs="Arial"/>
              <w:snapToGrid w:val="0"/>
              <w:color w:val="FF0000"/>
              <w:u w:val="single"/>
              <w:lang w:eastAsia="es-ES"/>
            </w:rPr>
          </w:pPr>
          <w:r w:rsidRPr="006C3B6E">
            <w:rPr>
              <w:rFonts w:ascii="Arial" w:eastAsia="Times New Roman" w:hAnsi="Arial" w:cs="Arial"/>
              <w:color w:val="000000"/>
              <w:u w:val="single"/>
              <w:bdr w:val="none" w:sz="0" w:space="0" w:color="auto" w:frame="1"/>
              <w:lang w:eastAsia="es-ES"/>
            </w:rPr>
            <w:t>La ausencia de aportación de la relación o catálogo de productos disponibles  de la oferta económica y que recoja todos los elementos que puede ofrecer el licitador, supondrá el rechazo de la oferta del licitador.</w:t>
          </w:r>
        </w:p>
        <w:p w:rsidR="006C3B6E" w:rsidRPr="006C3B6E" w:rsidRDefault="006C3B6E" w:rsidP="006C3B6E">
          <w:pPr>
            <w:spacing w:after="120" w:line="360" w:lineRule="auto"/>
            <w:ind w:firstLine="284"/>
            <w:jc w:val="both"/>
            <w:rPr>
              <w:rFonts w:ascii="Arial" w:eastAsia="Times New Roman" w:hAnsi="Arial" w:cs="Arial"/>
              <w:snapToGrid w:val="0"/>
              <w:u w:val="single"/>
              <w:lang w:val="es-ES_tradnl" w:eastAsia="es-ES"/>
            </w:rPr>
          </w:pPr>
        </w:p>
      </w:sdtContent>
    </w:sdt>
    <w:p w:rsidR="006C3B6E" w:rsidRPr="006C3B6E" w:rsidRDefault="006C3B6E" w:rsidP="006C3B6E">
      <w:pPr>
        <w:spacing w:after="0" w:line="360" w:lineRule="auto"/>
        <w:ind w:left="480" w:hanging="33"/>
        <w:jc w:val="both"/>
        <w:rPr>
          <w:rFonts w:ascii="Arial" w:eastAsia="Times New Roman" w:hAnsi="Arial" w:cs="Arial"/>
          <w:bCs/>
          <w:snapToGrid w:val="0"/>
          <w:color w:val="FF0000"/>
          <w:lang w:eastAsia="es-ES"/>
        </w:rPr>
      </w:pPr>
    </w:p>
    <w:p w:rsidR="006C3B6E" w:rsidRPr="006C3B6E" w:rsidRDefault="006C3B6E" w:rsidP="006C3B6E">
      <w:pPr>
        <w:spacing w:after="0" w:line="360" w:lineRule="auto"/>
        <w:ind w:left="480" w:hanging="33"/>
        <w:jc w:val="both"/>
        <w:rPr>
          <w:rFonts w:ascii="Arial" w:eastAsia="Times New Roman" w:hAnsi="Arial" w:cs="Arial"/>
          <w:bCs/>
          <w:snapToGrid w:val="0"/>
          <w:lang w:eastAsia="es-ES"/>
        </w:rPr>
      </w:pPr>
    </w:p>
    <w:p w:rsidR="006C3B6E" w:rsidRPr="006C3B6E" w:rsidRDefault="006C3B6E" w:rsidP="006C3B6E">
      <w:pPr>
        <w:numPr>
          <w:ilvl w:val="0"/>
          <w:numId w:val="19"/>
        </w:numPr>
        <w:spacing w:after="0" w:line="360" w:lineRule="auto"/>
        <w:ind w:left="426" w:hanging="426"/>
        <w:contextualSpacing/>
        <w:jc w:val="both"/>
        <w:rPr>
          <w:rFonts w:ascii="Arial" w:eastAsia="Calibri" w:hAnsi="Arial" w:cs="Arial"/>
        </w:rPr>
      </w:pPr>
      <w:r w:rsidRPr="006C3B6E">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6C3B6E" w:rsidRPr="006C3B6E" w:rsidRDefault="006C3B6E" w:rsidP="006C3B6E">
      <w:pPr>
        <w:numPr>
          <w:ilvl w:val="0"/>
          <w:numId w:val="19"/>
        </w:numPr>
        <w:spacing w:after="0" w:line="360" w:lineRule="auto"/>
        <w:ind w:left="426" w:hanging="426"/>
        <w:contextualSpacing/>
        <w:jc w:val="both"/>
        <w:rPr>
          <w:rFonts w:ascii="Arial" w:eastAsia="Calibri" w:hAnsi="Arial" w:cs="Arial"/>
        </w:rPr>
      </w:pPr>
      <w:r w:rsidRPr="006C3B6E">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6C3B6E" w:rsidRPr="006C3B6E" w:rsidRDefault="006C3B6E" w:rsidP="006C3B6E">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6C3B6E" w:rsidRPr="006C3B6E" w:rsidTr="0098496B">
        <w:trPr>
          <w:trHeight w:val="7722"/>
        </w:trPr>
        <w:tc>
          <w:tcPr>
            <w:tcW w:w="8836" w:type="dxa"/>
          </w:tcPr>
          <w:p w:rsidR="006C3B6E" w:rsidRPr="006C3B6E" w:rsidRDefault="006C3B6E" w:rsidP="006C3B6E">
            <w:pPr>
              <w:spacing w:line="360" w:lineRule="auto"/>
              <w:jc w:val="both"/>
              <w:rPr>
                <w:rFonts w:ascii="Arial" w:hAnsi="Arial" w:cs="Arial"/>
                <w:snapToGrid w:val="0"/>
              </w:rPr>
            </w:pPr>
          </w:p>
          <w:p w:rsidR="006C3B6E" w:rsidRPr="006C3B6E" w:rsidRDefault="006C3B6E" w:rsidP="006C3B6E">
            <w:pPr>
              <w:snapToGrid w:val="0"/>
              <w:spacing w:line="360" w:lineRule="auto"/>
              <w:jc w:val="center"/>
              <w:rPr>
                <w:rFonts w:ascii="Arial" w:hAnsi="Arial" w:cs="Arial"/>
                <w:b/>
                <w:i/>
                <w:color w:val="000000"/>
                <w:u w:val="single"/>
              </w:rPr>
            </w:pPr>
            <w:r w:rsidRPr="006C3B6E">
              <w:rPr>
                <w:rFonts w:ascii="Arial" w:hAnsi="Arial" w:cs="Arial"/>
                <w:b/>
                <w:i/>
                <w:snapToGrid w:val="0"/>
                <w:color w:val="000000"/>
                <w:u w:val="single"/>
              </w:rPr>
              <w:t>AVISOS IMPORTANTES</w:t>
            </w:r>
          </w:p>
          <w:p w:rsidR="006C3B6E" w:rsidRPr="006C3B6E" w:rsidRDefault="006C3B6E" w:rsidP="006C3B6E">
            <w:pPr>
              <w:snapToGrid w:val="0"/>
              <w:ind w:left="284" w:hanging="284"/>
              <w:jc w:val="both"/>
              <w:rPr>
                <w:rFonts w:ascii="Arial" w:hAnsi="Arial" w:cs="Arial"/>
                <w:i/>
                <w:snapToGrid w:val="0"/>
                <w:u w:val="single"/>
              </w:rPr>
            </w:pPr>
            <w:r w:rsidRPr="006C3B6E">
              <w:rPr>
                <w:rFonts w:ascii="Arial" w:hAnsi="Arial" w:cs="Arial"/>
                <w:i/>
                <w:snapToGrid w:val="0"/>
              </w:rPr>
              <w:t xml:space="preserve">- </w:t>
            </w:r>
            <w:r w:rsidRPr="006C3B6E">
              <w:rPr>
                <w:rFonts w:ascii="Arial" w:hAnsi="Arial" w:cs="Arial"/>
                <w:i/>
                <w:snapToGrid w:val="0"/>
              </w:rPr>
              <w:tab/>
            </w:r>
            <w:r w:rsidRPr="006C3B6E">
              <w:rPr>
                <w:rFonts w:ascii="Arial" w:hAnsi="Arial" w:cs="Arial"/>
                <w:i/>
                <w:snapToGrid w:val="0"/>
                <w:u w:val="single"/>
              </w:rPr>
              <w:t>El presente documento deberá aportarse por todos los licitadores.</w:t>
            </w:r>
          </w:p>
          <w:p w:rsidR="006C3B6E" w:rsidRPr="006C3B6E" w:rsidRDefault="006C3B6E" w:rsidP="006C3B6E">
            <w:pPr>
              <w:snapToGrid w:val="0"/>
              <w:ind w:left="284" w:hanging="284"/>
              <w:jc w:val="both"/>
              <w:rPr>
                <w:rFonts w:ascii="Arial" w:hAnsi="Arial" w:cs="Arial"/>
                <w:i/>
                <w:snapToGrid w:val="0"/>
                <w:color w:val="000000"/>
              </w:rPr>
            </w:pPr>
          </w:p>
          <w:p w:rsidR="006C3B6E" w:rsidRPr="006C3B6E" w:rsidRDefault="006C3B6E" w:rsidP="006C3B6E">
            <w:pPr>
              <w:snapToGrid w:val="0"/>
              <w:ind w:left="284" w:hanging="284"/>
              <w:jc w:val="both"/>
              <w:rPr>
                <w:rFonts w:ascii="Arial" w:hAnsi="Arial" w:cs="Arial"/>
                <w:i/>
                <w:color w:val="000000"/>
                <w:u w:val="single"/>
              </w:rPr>
            </w:pPr>
            <w:r w:rsidRPr="006C3B6E">
              <w:rPr>
                <w:rFonts w:ascii="Arial" w:hAnsi="Arial" w:cs="Arial"/>
                <w:i/>
                <w:snapToGrid w:val="0"/>
                <w:color w:val="000000"/>
              </w:rPr>
              <w:t xml:space="preserve">- </w:t>
            </w:r>
            <w:r w:rsidRPr="006C3B6E">
              <w:rPr>
                <w:rFonts w:ascii="Arial" w:hAnsi="Arial" w:cs="Arial"/>
                <w:i/>
                <w:snapToGrid w:val="0"/>
                <w:color w:val="000000"/>
              </w:rPr>
              <w:tab/>
            </w:r>
            <w:r w:rsidRPr="006C3B6E">
              <w:rPr>
                <w:rFonts w:ascii="Arial" w:hAnsi="Arial" w:cs="Arial"/>
                <w:i/>
                <w:snapToGrid w:val="0"/>
                <w:color w:val="000000"/>
                <w:u w:val="single"/>
              </w:rPr>
              <w:t xml:space="preserve">En caso de licitación por lotes, deberá cumplimentarse y adjuntar un FORMULARIO DE OFERTA ECONÓMICA para cada uno de los </w:t>
            </w:r>
            <w:r w:rsidRPr="006C3B6E">
              <w:rPr>
                <w:rFonts w:ascii="Arial" w:hAnsi="Arial" w:cs="Arial"/>
                <w:i/>
                <w:snapToGrid w:val="0"/>
                <w:u w:val="single"/>
              </w:rPr>
              <w:t xml:space="preserve">lotes a los que desee presentar </w:t>
            </w:r>
            <w:r w:rsidRPr="006C3B6E">
              <w:rPr>
                <w:rFonts w:ascii="Arial" w:hAnsi="Arial" w:cs="Arial"/>
                <w:i/>
                <w:snapToGrid w:val="0"/>
                <w:color w:val="000000"/>
                <w:u w:val="single"/>
              </w:rPr>
              <w:t>oferta.</w:t>
            </w:r>
          </w:p>
          <w:p w:rsidR="006C3B6E" w:rsidRPr="006C3B6E" w:rsidRDefault="006C3B6E" w:rsidP="006C3B6E">
            <w:pPr>
              <w:snapToGrid w:val="0"/>
              <w:jc w:val="both"/>
              <w:rPr>
                <w:rFonts w:ascii="Arial" w:hAnsi="Arial" w:cs="Arial"/>
                <w:i/>
                <w:color w:val="000000"/>
              </w:rPr>
            </w:pPr>
          </w:p>
          <w:p w:rsidR="006C3B6E" w:rsidRPr="006C3B6E" w:rsidRDefault="006C3B6E" w:rsidP="006C3B6E">
            <w:pPr>
              <w:snapToGrid w:val="0"/>
              <w:jc w:val="both"/>
              <w:rPr>
                <w:rFonts w:ascii="Arial" w:hAnsi="Arial" w:cs="Arial"/>
                <w:i/>
                <w:snapToGrid w:val="0"/>
              </w:rPr>
            </w:pPr>
            <w:r w:rsidRPr="006C3B6E">
              <w:rPr>
                <w:rFonts w:ascii="Arial" w:hAnsi="Arial" w:cs="Arial"/>
                <w:i/>
                <w:snapToGrid w:val="0"/>
              </w:rPr>
              <w:t>- En caso de que el licitador concurra bajo el compromiso de constituirse en UTE, el presente documento deberá estar suscrito por cada una de las empresas que la conformen.</w:t>
            </w:r>
          </w:p>
          <w:p w:rsidR="006C3B6E" w:rsidRPr="006C3B6E" w:rsidRDefault="006C3B6E" w:rsidP="006C3B6E">
            <w:pPr>
              <w:snapToGrid w:val="0"/>
              <w:jc w:val="both"/>
              <w:rPr>
                <w:rFonts w:ascii="Arial" w:hAnsi="Arial" w:cs="Arial"/>
                <w:i/>
                <w:color w:val="000000"/>
              </w:rPr>
            </w:pPr>
          </w:p>
          <w:p w:rsidR="006C3B6E" w:rsidRPr="006C3B6E" w:rsidRDefault="006C3B6E" w:rsidP="006C3B6E">
            <w:pPr>
              <w:snapToGrid w:val="0"/>
              <w:jc w:val="both"/>
              <w:rPr>
                <w:rFonts w:ascii="Arial" w:hAnsi="Arial" w:cs="Arial"/>
                <w:i/>
              </w:rPr>
            </w:pPr>
            <w:r w:rsidRPr="006C3B6E">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6C3B6E">
              <w:rPr>
                <w:rFonts w:ascii="Arial" w:hAnsi="Arial" w:cs="Arial"/>
                <w:i/>
                <w:snapToGrid w:val="0"/>
              </w:rPr>
              <w:t xml:space="preserve"> ofertante aceptará las cantidades modificadas tanto en los importes subtotales como en la oferta global. En el caso de una licitación con importes unitarios esto no aplicará para los subtotales.</w:t>
            </w:r>
          </w:p>
          <w:p w:rsidR="006C3B6E" w:rsidRPr="006C3B6E" w:rsidRDefault="006C3B6E" w:rsidP="006C3B6E">
            <w:pPr>
              <w:snapToGrid w:val="0"/>
              <w:ind w:left="284" w:hanging="284"/>
              <w:jc w:val="both"/>
              <w:rPr>
                <w:rFonts w:ascii="Arial" w:hAnsi="Arial" w:cs="Arial"/>
                <w:i/>
                <w:color w:val="000000" w:themeColor="text1"/>
              </w:rPr>
            </w:pPr>
          </w:p>
          <w:p w:rsidR="006C3B6E" w:rsidRPr="006C3B6E" w:rsidRDefault="006C3B6E" w:rsidP="006C3B6E">
            <w:pPr>
              <w:snapToGrid w:val="0"/>
              <w:jc w:val="both"/>
              <w:rPr>
                <w:rFonts w:ascii="Arial" w:hAnsi="Arial" w:cs="Arial"/>
                <w:i/>
                <w:color w:val="000000"/>
              </w:rPr>
            </w:pPr>
            <w:r w:rsidRPr="006C3B6E">
              <w:rPr>
                <w:rFonts w:ascii="Arial" w:hAnsi="Arial" w:cs="Arial"/>
                <w:i/>
                <w:snapToGrid w:val="0"/>
                <w:color w:val="000000" w:themeColor="text1"/>
              </w:rPr>
              <w:t xml:space="preserve">- Bajo </w:t>
            </w:r>
            <w:r w:rsidRPr="006C3B6E">
              <w:rPr>
                <w:rFonts w:ascii="Arial" w:hAnsi="Arial" w:cs="Arial"/>
                <w:i/>
                <w:snapToGrid w:val="0"/>
                <w:color w:val="000000"/>
              </w:rPr>
              <w:t>ningún concepto podrán modificarse las estimaciones de consumo establecidas en el presente formulario, y en caso de producirse alguna variación, supondrá el rechazo de la oferta.</w:t>
            </w:r>
          </w:p>
          <w:p w:rsidR="006C3B6E" w:rsidRPr="006C3B6E" w:rsidRDefault="006C3B6E" w:rsidP="006C3B6E">
            <w:pPr>
              <w:snapToGrid w:val="0"/>
              <w:jc w:val="both"/>
              <w:rPr>
                <w:rFonts w:ascii="Arial" w:hAnsi="Arial" w:cs="Arial"/>
                <w:i/>
                <w:color w:val="000000"/>
              </w:rPr>
            </w:pPr>
          </w:p>
          <w:p w:rsidR="006C3B6E" w:rsidRPr="006C3B6E" w:rsidRDefault="006C3B6E" w:rsidP="006C3B6E">
            <w:pPr>
              <w:snapToGrid w:val="0"/>
              <w:jc w:val="both"/>
              <w:rPr>
                <w:rFonts w:ascii="Arial" w:hAnsi="Arial" w:cs="Arial"/>
                <w:i/>
                <w:color w:val="000000"/>
              </w:rPr>
            </w:pPr>
            <w:r w:rsidRPr="006C3B6E">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6C3B6E">
                  <w:rPr>
                    <w:rFonts w:ascii="Arial" w:hAnsi="Arial" w:cs="Arial"/>
                    <w:i/>
                    <w:snapToGrid w:val="0"/>
                    <w:color w:val="000000"/>
                  </w:rPr>
                  <w:t xml:space="preserve">VEINTE MIL OCHIENTOS EUROS </w:t>
                </w:r>
              </w:sdtContent>
            </w:sdt>
            <w:r w:rsidRPr="006C3B6E">
              <w:rPr>
                <w:rFonts w:ascii="Arial" w:hAnsi="Arial" w:cs="Arial"/>
                <w:i/>
                <w:snapToGrid w:val="0"/>
                <w:color w:val="000000"/>
              </w:rPr>
              <w:t>(</w:t>
            </w:r>
            <w:sdt>
              <w:sdtPr>
                <w:rPr>
                  <w:rFonts w:ascii="Arial" w:hAnsi="Arial" w:cs="Arial"/>
                  <w:i/>
                  <w:snapToGrid w:val="0"/>
                  <w:color w:val="000000"/>
                </w:rPr>
                <w:id w:val="-1857110238"/>
              </w:sdtPr>
              <w:sdtContent>
                <w:r w:rsidRPr="006C3B6E">
                  <w:rPr>
                    <w:rFonts w:ascii="Arial" w:hAnsi="Arial" w:cs="Arial"/>
                    <w:i/>
                    <w:snapToGrid w:val="0"/>
                    <w:color w:val="000000"/>
                  </w:rPr>
                  <w:t>20.800</w:t>
                </w:r>
              </w:sdtContent>
            </w:sdt>
            <w:r w:rsidRPr="006C3B6E">
              <w:rPr>
                <w:rFonts w:ascii="Arial" w:hAnsi="Arial" w:cs="Arial"/>
                <w:i/>
                <w:snapToGrid w:val="0"/>
                <w:color w:val="000000"/>
              </w:rPr>
              <w:t>€) (sin IVA, en su caso, IGIC o IPSI) o que cualquiera de los precios ofertados supere el precio máximo unitario  marcado en la tabla, la oferta será RECHAZADA.</w:t>
            </w:r>
          </w:p>
          <w:p w:rsidR="006C3B6E" w:rsidRPr="006C3B6E" w:rsidRDefault="006C3B6E" w:rsidP="006C3B6E">
            <w:pPr>
              <w:snapToGrid w:val="0"/>
              <w:ind w:left="284" w:hanging="284"/>
              <w:jc w:val="both"/>
              <w:rPr>
                <w:rFonts w:ascii="Arial" w:hAnsi="Arial" w:cs="Arial"/>
                <w:i/>
                <w:color w:val="000000"/>
              </w:rPr>
            </w:pPr>
          </w:p>
          <w:p w:rsidR="006C3B6E" w:rsidRPr="006C3B6E" w:rsidRDefault="006C3B6E" w:rsidP="006C3B6E">
            <w:pPr>
              <w:snapToGrid w:val="0"/>
              <w:jc w:val="both"/>
              <w:rPr>
                <w:rFonts w:ascii="Arial" w:hAnsi="Arial" w:cs="Arial"/>
                <w:i/>
                <w:color w:val="000000"/>
              </w:rPr>
            </w:pPr>
            <w:r w:rsidRPr="006C3B6E">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6C3B6E" w:rsidRPr="006C3B6E" w:rsidRDefault="006C3B6E" w:rsidP="006C3B6E">
            <w:pPr>
              <w:snapToGrid w:val="0"/>
              <w:jc w:val="both"/>
              <w:rPr>
                <w:rFonts w:ascii="Arial" w:hAnsi="Arial" w:cs="Arial"/>
                <w:i/>
              </w:rPr>
            </w:pPr>
          </w:p>
          <w:p w:rsidR="006C3B6E" w:rsidRPr="006C3B6E" w:rsidRDefault="006C3B6E" w:rsidP="006C3B6E">
            <w:pPr>
              <w:snapToGrid w:val="0"/>
              <w:ind w:left="284" w:hanging="284"/>
              <w:jc w:val="both"/>
              <w:rPr>
                <w:rFonts w:ascii="Arial" w:hAnsi="Arial" w:cs="Arial"/>
                <w:i/>
              </w:rPr>
            </w:pPr>
            <w:r w:rsidRPr="006C3B6E">
              <w:rPr>
                <w:rFonts w:ascii="Arial" w:hAnsi="Arial" w:cs="Arial"/>
                <w:i/>
              </w:rPr>
              <w:t xml:space="preserve">- No podrá alterarse o modificarse el contenido de este formulario. </w:t>
            </w:r>
          </w:p>
          <w:p w:rsidR="006C3B6E" w:rsidRPr="006C3B6E" w:rsidRDefault="006C3B6E" w:rsidP="006C3B6E">
            <w:pPr>
              <w:snapToGrid w:val="0"/>
              <w:jc w:val="both"/>
              <w:rPr>
                <w:rFonts w:ascii="Arial" w:hAnsi="Arial"/>
                <w:i/>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w:t>
            </w:r>
          </w:p>
          <w:p w:rsidR="006C3B6E" w:rsidRPr="006C3B6E" w:rsidRDefault="006C3B6E" w:rsidP="006C3B6E">
            <w:pPr>
              <w:spacing w:line="360" w:lineRule="auto"/>
              <w:jc w:val="both"/>
              <w:rPr>
                <w:rFonts w:ascii="Arial" w:hAnsi="Arial" w:cs="Arial"/>
                <w:snapToGrid w:val="0"/>
              </w:rPr>
            </w:pPr>
          </w:p>
        </w:tc>
      </w:tr>
    </w:tbl>
    <w:p w:rsidR="006C3B6E" w:rsidRPr="006C3B6E" w:rsidRDefault="006C3B6E" w:rsidP="006C3B6E">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r w:rsidRPr="006C3B6E">
        <w:rPr>
          <w:rFonts w:ascii="Arial" w:eastAsia="Times New Roman" w:hAnsi="Arial" w:cs="Times New Roman"/>
          <w:b/>
          <w:i/>
          <w:snapToGrid w:val="0"/>
          <w:kern w:val="28"/>
          <w:szCs w:val="20"/>
          <w:lang w:val="es-ES_tradnl" w:eastAsia="es-ES"/>
        </w:rPr>
        <w:br w:type="page"/>
      </w:r>
      <w:bookmarkStart w:id="8" w:name="_Toc127438725"/>
      <w:bookmarkStart w:id="9" w:name="_Toc148690090"/>
      <w:r w:rsidRPr="006C3B6E">
        <w:rPr>
          <w:rFonts w:ascii="Arial" w:eastAsia="Times New Roman" w:hAnsi="Arial" w:cs="Arial"/>
          <w:b/>
          <w:snapToGrid w:val="0"/>
          <w:kern w:val="28"/>
          <w:u w:val="single"/>
          <w:lang w:val="es-ES_tradnl" w:eastAsia="es-ES"/>
        </w:rPr>
        <w:t xml:space="preserve">FORMULARIO DE COMUNICACIÓN DE SUBCONTRATACIÓN </w:t>
      </w:r>
      <w:r w:rsidRPr="006C3B6E">
        <w:rPr>
          <w:rFonts w:ascii="Arial" w:eastAsia="Times New Roman" w:hAnsi="Arial" w:cs="Arial"/>
          <w:snapToGrid w:val="0"/>
          <w:kern w:val="28"/>
          <w:sz w:val="20"/>
          <w:szCs w:val="20"/>
          <w:lang w:val="es-ES_tradnl" w:eastAsia="es-ES"/>
        </w:rPr>
        <w:t>[artículo 215.2.b) LCSP]</w:t>
      </w:r>
      <w:bookmarkEnd w:id="8"/>
      <w:bookmarkEnd w:id="9"/>
    </w:p>
    <w:p w:rsidR="006C3B6E" w:rsidRPr="006C3B6E" w:rsidRDefault="006C3B6E" w:rsidP="006C3B6E">
      <w:pPr>
        <w:spacing w:after="120" w:line="360" w:lineRule="auto"/>
        <w:jc w:val="both"/>
        <w:rPr>
          <w:rFonts w:ascii="Arial" w:eastAsia="Times New Roman" w:hAnsi="Arial" w:cs="Times New Roman"/>
          <w:snapToGrid w:val="0"/>
          <w:szCs w:val="20"/>
          <w:lang w:eastAsia="es-ES"/>
        </w:rPr>
      </w:pP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con el número _____ de su protocolo.</w:t>
      </w:r>
    </w:p>
    <w:p w:rsidR="006C3B6E" w:rsidRPr="006C3B6E" w:rsidRDefault="006C3B6E" w:rsidP="006C3B6E">
      <w:pPr>
        <w:spacing w:after="0" w:line="360" w:lineRule="auto"/>
        <w:jc w:val="both"/>
        <w:rPr>
          <w:rFonts w:ascii="Arial" w:eastAsia="Times New Roman" w:hAnsi="Arial" w:cs="Times New Roman"/>
          <w:snapToGrid w:val="0"/>
          <w:szCs w:val="20"/>
          <w:lang w:eastAsia="es-ES"/>
        </w:rPr>
      </w:pPr>
    </w:p>
    <w:p w:rsidR="006C3B6E" w:rsidRPr="006C3B6E" w:rsidRDefault="006C3B6E" w:rsidP="006C3B6E">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Content>
          <w:r w:rsidRPr="006C3B6E">
            <w:rPr>
              <w:rFonts w:ascii="Arial" w:eastAsia="Times New Roman" w:hAnsi="Arial" w:cs="Arial"/>
              <w:snapToGrid w:val="0"/>
              <w:color w:val="000000"/>
              <w:szCs w:val="20"/>
              <w:lang w:eastAsia="es-ES"/>
            </w:rPr>
            <w:t xml:space="preserve"> </w:t>
          </w:r>
        </w:sdtContent>
      </w:sdt>
    </w:p>
    <w:p w:rsidR="006C3B6E" w:rsidRPr="006C3B6E" w:rsidRDefault="006C3B6E" w:rsidP="006C3B6E">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Content>
          <w:r w:rsidRPr="006C3B6E">
            <w:rPr>
              <w:rFonts w:ascii="Calibri" w:eastAsia="Times New Roman" w:hAnsi="Calibri" w:cs="Arial"/>
              <w:i/>
              <w:snapToGrid w:val="0"/>
              <w:color w:val="000000"/>
              <w:sz w:val="20"/>
              <w:szCs w:val="20"/>
              <w:lang w:eastAsia="es-ES"/>
            </w:rPr>
            <w:t xml:space="preserve">     </w:t>
          </w:r>
        </w:sdtContent>
      </w:sdt>
    </w:p>
    <w:p w:rsidR="006C3B6E" w:rsidRPr="006C3B6E" w:rsidRDefault="006C3B6E" w:rsidP="006C3B6E">
      <w:pPr>
        <w:spacing w:after="0" w:line="360" w:lineRule="auto"/>
        <w:jc w:val="both"/>
        <w:rPr>
          <w:rFonts w:ascii="Arial" w:eastAsia="Times New Roman" w:hAnsi="Arial" w:cs="Arial"/>
          <w:b/>
          <w:snapToGrid w:val="0"/>
          <w:lang w:eastAsia="es-ES"/>
        </w:rPr>
      </w:pPr>
    </w:p>
    <w:p w:rsidR="006C3B6E" w:rsidRPr="006C3B6E" w:rsidRDefault="006C3B6E" w:rsidP="006C3B6E">
      <w:pPr>
        <w:spacing w:after="0" w:line="360" w:lineRule="auto"/>
        <w:jc w:val="both"/>
        <w:rPr>
          <w:rFonts w:ascii="Arial" w:eastAsia="Times New Roman" w:hAnsi="Arial" w:cs="Arial"/>
          <w:b/>
          <w:snapToGrid w:val="0"/>
          <w:lang w:eastAsia="es-ES"/>
        </w:rPr>
      </w:pPr>
      <w:r w:rsidRPr="006C3B6E">
        <w:rPr>
          <w:rFonts w:ascii="Arial" w:eastAsia="Times New Roman" w:hAnsi="Arial" w:cs="Arial"/>
          <w:b/>
          <w:snapToGrid w:val="0"/>
          <w:lang w:eastAsia="es-ES"/>
        </w:rPr>
        <w:t>COMUNICA, EN SU CONDICIÓN DE ADJUDICATARIA:</w:t>
      </w:r>
    </w:p>
    <w:p w:rsidR="006C3B6E" w:rsidRPr="006C3B6E" w:rsidRDefault="006C3B6E" w:rsidP="006C3B6E">
      <w:pPr>
        <w:spacing w:after="0" w:line="360" w:lineRule="auto"/>
        <w:jc w:val="both"/>
        <w:rPr>
          <w:rFonts w:ascii="Arial" w:eastAsia="Times New Roman" w:hAnsi="Arial" w:cs="Arial"/>
          <w:b/>
          <w:snapToGrid w:val="0"/>
          <w:lang w:eastAsia="es-ES"/>
        </w:rPr>
      </w:pPr>
    </w:p>
    <w:p w:rsidR="006C3B6E" w:rsidRPr="006C3B6E" w:rsidRDefault="006C3B6E" w:rsidP="006C3B6E">
      <w:pPr>
        <w:numPr>
          <w:ilvl w:val="0"/>
          <w:numId w:val="20"/>
        </w:numPr>
        <w:spacing w:after="0" w:line="360" w:lineRule="auto"/>
        <w:ind w:left="284" w:hanging="284"/>
        <w:jc w:val="both"/>
        <w:rPr>
          <w:rFonts w:ascii="Arial" w:eastAsia="Calibri" w:hAnsi="Arial" w:cs="Arial"/>
        </w:rPr>
      </w:pPr>
      <w:r w:rsidRPr="006C3B6E">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6C3B6E">
        <w:rPr>
          <w:rFonts w:ascii="Arial" w:eastAsia="Calibri" w:hAnsi="Arial" w:cs="Arial"/>
          <w:i/>
        </w:rPr>
        <w:t>se va a proceder a subcontratar / se ha subcontratado</w:t>
      </w:r>
      <w:r w:rsidRPr="006C3B6E">
        <w:rPr>
          <w:rFonts w:ascii="Arial" w:eastAsia="Calibri" w:hAnsi="Arial" w:cs="Arial"/>
        </w:rPr>
        <w:t xml:space="preserve"> </w:t>
      </w:r>
      <w:r w:rsidRPr="006C3B6E">
        <w:rPr>
          <w:rFonts w:ascii="Arial" w:eastAsia="Calibri" w:hAnsi="Arial" w:cs="Arial"/>
          <w:b/>
        </w:rPr>
        <w:t>(*)</w:t>
      </w:r>
      <w:r w:rsidRPr="006C3B6E">
        <w:rPr>
          <w:rFonts w:ascii="Arial" w:eastAsia="Calibri" w:hAnsi="Arial" w:cs="Arial"/>
        </w:rPr>
        <w:t xml:space="preserve"> con terceros la realización parcial de la prestación correspondiente a la contratación </w:t>
      </w:r>
      <w:r w:rsidRPr="006C3B6E">
        <w:rPr>
          <w:rFonts w:ascii="Arial" w:eastAsia="Calibri" w:hAnsi="Arial" w:cs="Arial"/>
          <w:b/>
        </w:rPr>
        <w:t xml:space="preserve">de </w:t>
      </w:r>
      <w:sdt>
        <w:sdtPr>
          <w:rPr>
            <w:rFonts w:ascii="Arial" w:eastAsia="Calibri" w:hAnsi="Arial" w:cs="Arial"/>
            <w:b/>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Calibri" w:hAnsi="Arial" w:cs="Arial"/>
              <w:b/>
              <w:color w:val="808080" w:themeColor="background1" w:themeShade="80"/>
            </w:rPr>
            <w:t>SUMINISTRO DE MATERIAL DE PRESIÓN NEGATIVA AMBULATORIA PARA CLÍNICA MC MADRID</w:t>
          </w:r>
        </w:sdtContent>
      </w:sdt>
      <w:r w:rsidRPr="006C3B6E">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N202300661</w:t>
          </w:r>
        </w:sdtContent>
      </w:sdt>
      <w:r w:rsidRPr="006C3B6E">
        <w:rPr>
          <w:rFonts w:ascii="Arial" w:eastAsia="Calibri" w:hAnsi="Arial" w:cs="Arial"/>
        </w:rPr>
        <w:t>.</w:t>
      </w:r>
    </w:p>
    <w:p w:rsidR="006C3B6E" w:rsidRPr="006C3B6E" w:rsidRDefault="006C3B6E" w:rsidP="006C3B6E">
      <w:pPr>
        <w:spacing w:after="0" w:line="360" w:lineRule="auto"/>
        <w:ind w:left="284" w:hanging="284"/>
        <w:rPr>
          <w:rFonts w:ascii="Calibri" w:eastAsia="Calibri" w:hAnsi="Calibri" w:cs="Arial"/>
        </w:rPr>
      </w:pPr>
    </w:p>
    <w:p w:rsidR="006C3B6E" w:rsidRPr="006C3B6E" w:rsidRDefault="006C3B6E" w:rsidP="006C3B6E">
      <w:pPr>
        <w:spacing w:after="0" w:line="360" w:lineRule="auto"/>
        <w:ind w:left="284" w:right="567"/>
        <w:jc w:val="both"/>
        <w:rPr>
          <w:rFonts w:eastAsia="Calibri" w:cstheme="minorHAnsi"/>
          <w:i/>
          <w:sz w:val="18"/>
          <w:szCs w:val="18"/>
        </w:rPr>
      </w:pPr>
      <w:r w:rsidRPr="006C3B6E">
        <w:rPr>
          <w:rFonts w:eastAsia="Calibri" w:cstheme="minorHAnsi"/>
          <w:i/>
          <w:sz w:val="18"/>
          <w:szCs w:val="18"/>
        </w:rPr>
        <w:t>(*)</w:t>
      </w:r>
      <w:r w:rsidRPr="006C3B6E">
        <w:rPr>
          <w:rFonts w:eastAsia="Calibri" w:cstheme="minorHAnsi"/>
          <w:i/>
          <w:sz w:val="18"/>
          <w:szCs w:val="18"/>
        </w:rPr>
        <w:tab/>
        <w:t xml:space="preserve">Indicar cuál de las dos opciones procede, tachando la otra. </w:t>
      </w:r>
    </w:p>
    <w:p w:rsidR="006C3B6E" w:rsidRPr="006C3B6E" w:rsidRDefault="006C3B6E" w:rsidP="006C3B6E">
      <w:pPr>
        <w:spacing w:after="0" w:line="360" w:lineRule="auto"/>
        <w:ind w:left="284" w:hanging="284"/>
        <w:rPr>
          <w:rFonts w:ascii="Arial" w:eastAsia="Calibri" w:hAnsi="Arial" w:cs="Arial"/>
          <w:b/>
        </w:rPr>
      </w:pPr>
    </w:p>
    <w:p w:rsidR="006C3B6E" w:rsidRPr="006C3B6E" w:rsidRDefault="006C3B6E" w:rsidP="006C3B6E">
      <w:pPr>
        <w:numPr>
          <w:ilvl w:val="0"/>
          <w:numId w:val="20"/>
        </w:numPr>
        <w:spacing w:after="0" w:line="360" w:lineRule="auto"/>
        <w:ind w:left="284" w:hanging="284"/>
        <w:jc w:val="both"/>
        <w:rPr>
          <w:rFonts w:ascii="Arial" w:eastAsia="Calibri" w:hAnsi="Arial" w:cs="Arial"/>
        </w:rPr>
      </w:pPr>
      <w:r w:rsidRPr="006C3B6E">
        <w:rPr>
          <w:rFonts w:ascii="Arial" w:eastAsia="Calibri" w:hAnsi="Arial" w:cs="Arial"/>
        </w:rPr>
        <w:t>Que los subcontratos a celebrar afectan a las siguientes actividades y se realizarán con los empresarios que a continuación se indican:</w:t>
      </w:r>
    </w:p>
    <w:p w:rsidR="006C3B6E" w:rsidRPr="006C3B6E" w:rsidRDefault="006C3B6E" w:rsidP="006C3B6E">
      <w:pPr>
        <w:spacing w:after="0" w:line="240" w:lineRule="auto"/>
        <w:ind w:left="426"/>
        <w:jc w:val="both"/>
        <w:rPr>
          <w:rFonts w:ascii="Arial" w:eastAsia="Times New Roman" w:hAnsi="Arial" w:cs="Arial"/>
          <w:i/>
          <w:snapToGrid w:val="0"/>
          <w:sz w:val="20"/>
          <w:szCs w:val="20"/>
          <w:lang w:eastAsia="es-ES"/>
        </w:rPr>
      </w:pPr>
    </w:p>
    <w:p w:rsidR="006C3B6E" w:rsidRPr="006C3B6E" w:rsidRDefault="006C3B6E" w:rsidP="006C3B6E">
      <w:pPr>
        <w:spacing w:after="0" w:line="360" w:lineRule="auto"/>
        <w:ind w:left="284" w:hanging="2"/>
        <w:jc w:val="both"/>
        <w:rPr>
          <w:rFonts w:ascii="Arial" w:eastAsia="Times New Roman" w:hAnsi="Arial" w:cs="Arial"/>
          <w:i/>
          <w:snapToGrid w:val="0"/>
          <w:sz w:val="20"/>
          <w:szCs w:val="20"/>
          <w:lang w:eastAsia="es-ES"/>
        </w:rPr>
      </w:pPr>
      <w:r w:rsidRPr="006C3B6E">
        <w:rPr>
          <w:rFonts w:ascii="Arial" w:eastAsia="Times New Roman" w:hAnsi="Arial" w:cs="Arial"/>
          <w:i/>
          <w:snapToGrid w:val="0"/>
          <w:sz w:val="20"/>
          <w:szCs w:val="20"/>
          <w:lang w:eastAsia="es-ES"/>
        </w:rPr>
        <w:t xml:space="preserve">Cumplimentar con los siguientes datos: </w:t>
      </w:r>
    </w:p>
    <w:p w:rsidR="006C3B6E" w:rsidRPr="006C3B6E" w:rsidRDefault="006C3B6E" w:rsidP="006C3B6E">
      <w:pPr>
        <w:spacing w:after="0" w:line="360" w:lineRule="auto"/>
        <w:ind w:left="1134" w:hanging="284"/>
        <w:jc w:val="both"/>
        <w:rPr>
          <w:rFonts w:ascii="Arial" w:eastAsia="Times New Roman" w:hAnsi="Arial" w:cs="Arial"/>
          <w:i/>
          <w:snapToGrid w:val="0"/>
          <w:sz w:val="20"/>
          <w:szCs w:val="20"/>
          <w:lang w:eastAsia="es-ES"/>
        </w:rPr>
      </w:pPr>
      <w:r w:rsidRPr="006C3B6E">
        <w:rPr>
          <w:rFonts w:ascii="Arial" w:eastAsia="Times New Roman" w:hAnsi="Arial" w:cs="Arial"/>
          <w:i/>
          <w:snapToGrid w:val="0"/>
          <w:sz w:val="20"/>
          <w:szCs w:val="20"/>
          <w:lang w:eastAsia="es-ES"/>
        </w:rPr>
        <w:t xml:space="preserve">- </w:t>
      </w:r>
      <w:r w:rsidRPr="006C3B6E">
        <w:rPr>
          <w:rFonts w:ascii="Arial" w:eastAsia="Times New Roman" w:hAnsi="Arial" w:cs="Arial"/>
          <w:i/>
          <w:snapToGrid w:val="0"/>
          <w:sz w:val="20"/>
          <w:szCs w:val="20"/>
          <w:lang w:eastAsia="es-ES"/>
        </w:rPr>
        <w:tab/>
        <w:t xml:space="preserve">Identidad, datos de contacto y representante o representantes legales de los subcontratistas. </w:t>
      </w:r>
    </w:p>
    <w:p w:rsidR="006C3B6E" w:rsidRPr="006C3B6E" w:rsidRDefault="006C3B6E" w:rsidP="006C3B6E">
      <w:pPr>
        <w:spacing w:after="0" w:line="360" w:lineRule="auto"/>
        <w:ind w:left="1134" w:hanging="284"/>
        <w:jc w:val="both"/>
        <w:rPr>
          <w:rFonts w:ascii="Arial" w:eastAsia="Times New Roman" w:hAnsi="Arial" w:cs="Arial"/>
          <w:i/>
          <w:snapToGrid w:val="0"/>
          <w:sz w:val="20"/>
          <w:szCs w:val="20"/>
          <w:lang w:eastAsia="es-ES"/>
        </w:rPr>
      </w:pPr>
      <w:r w:rsidRPr="006C3B6E">
        <w:rPr>
          <w:rFonts w:ascii="Arial" w:eastAsia="Times New Roman" w:hAnsi="Arial" w:cs="Arial"/>
          <w:i/>
          <w:snapToGrid w:val="0"/>
          <w:sz w:val="20"/>
          <w:szCs w:val="20"/>
          <w:lang w:eastAsia="es-ES"/>
        </w:rPr>
        <w:t xml:space="preserve">- </w:t>
      </w:r>
      <w:r w:rsidRPr="006C3B6E">
        <w:rPr>
          <w:rFonts w:ascii="Arial" w:eastAsia="Times New Roman" w:hAnsi="Arial" w:cs="Arial"/>
          <w:i/>
          <w:snapToGrid w:val="0"/>
          <w:sz w:val="20"/>
          <w:szCs w:val="20"/>
          <w:lang w:eastAsia="es-ES"/>
        </w:rPr>
        <w:tab/>
        <w:t xml:space="preserve">Indicación de la parte de la prestación que se pretende subcontratar. </w:t>
      </w:r>
    </w:p>
    <w:p w:rsidR="006C3B6E" w:rsidRPr="006C3B6E" w:rsidRDefault="006C3B6E" w:rsidP="006C3B6E">
      <w:pPr>
        <w:spacing w:after="0" w:line="360" w:lineRule="auto"/>
        <w:ind w:left="851" w:hanging="1"/>
        <w:jc w:val="both"/>
        <w:rPr>
          <w:rFonts w:ascii="Arial" w:eastAsia="Times New Roman" w:hAnsi="Arial" w:cs="Arial"/>
          <w:snapToGrid w:val="0"/>
          <w:szCs w:val="20"/>
          <w:lang w:eastAsia="es-ES"/>
        </w:rPr>
      </w:pPr>
    </w:p>
    <w:p w:rsidR="006C3B6E" w:rsidRPr="006C3B6E" w:rsidRDefault="006C3B6E" w:rsidP="006C3B6E">
      <w:pPr>
        <w:spacing w:after="0" w:line="360" w:lineRule="auto"/>
        <w:ind w:hanging="1"/>
        <w:jc w:val="both"/>
        <w:rPr>
          <w:rFonts w:ascii="Arial" w:eastAsia="Times New Roman" w:hAnsi="Arial" w:cs="Arial"/>
          <w:i/>
          <w:snapToGrid w:val="0"/>
          <w:sz w:val="20"/>
          <w:szCs w:val="20"/>
          <w:lang w:eastAsia="es-ES"/>
        </w:rPr>
      </w:pPr>
      <w:r w:rsidRPr="006C3B6E">
        <w:rPr>
          <w:rFonts w:ascii="Arial" w:eastAsia="Times New Roman" w:hAnsi="Arial" w:cs="Arial"/>
          <w:snapToGrid w:val="0"/>
          <w:szCs w:val="20"/>
          <w:lang w:eastAsia="es-ES"/>
        </w:rPr>
        <w:t>Asimismo, DECLARA responsablemente:</w:t>
      </w:r>
    </w:p>
    <w:p w:rsidR="006C3B6E" w:rsidRPr="006C3B6E" w:rsidRDefault="006C3B6E" w:rsidP="006C3B6E">
      <w:pPr>
        <w:numPr>
          <w:ilvl w:val="0"/>
          <w:numId w:val="20"/>
        </w:numPr>
        <w:spacing w:after="0" w:line="360" w:lineRule="auto"/>
        <w:ind w:left="284" w:hanging="284"/>
        <w:contextualSpacing/>
        <w:jc w:val="both"/>
        <w:rPr>
          <w:rFonts w:ascii="Arial" w:eastAsia="Calibri" w:hAnsi="Arial" w:cs="Arial"/>
        </w:rPr>
      </w:pPr>
      <w:r w:rsidRPr="006C3B6E">
        <w:rPr>
          <w:rFonts w:ascii="Arial" w:eastAsia="Calibri" w:hAnsi="Arial" w:cs="Arial"/>
        </w:rPr>
        <w:t xml:space="preserve">Que cumplirá con lo establecido en el artículo 216 de la LCSP </w:t>
      </w:r>
      <w:r w:rsidRPr="006C3B6E">
        <w:rPr>
          <w:rFonts w:ascii="Arial" w:eastAsia="Calibri" w:hAnsi="Arial" w:cs="Arial"/>
          <w:i/>
        </w:rPr>
        <w:t>(“Pagos a subcontratistas y suministradores”</w:t>
      </w:r>
      <w:r w:rsidRPr="006C3B6E">
        <w:rPr>
          <w:rFonts w:ascii="Arial" w:eastAsia="Calibri" w:hAnsi="Arial" w:cs="Arial"/>
        </w:rPr>
        <w:t xml:space="preserve">). </w:t>
      </w:r>
    </w:p>
    <w:p w:rsidR="006C3B6E" w:rsidRPr="006C3B6E" w:rsidRDefault="006C3B6E" w:rsidP="006C3B6E">
      <w:pPr>
        <w:spacing w:after="0"/>
        <w:ind w:left="284"/>
        <w:contextualSpacing/>
        <w:jc w:val="both"/>
        <w:rPr>
          <w:rFonts w:ascii="Arial" w:eastAsia="Calibri" w:hAnsi="Arial" w:cs="Arial"/>
        </w:rPr>
      </w:pPr>
    </w:p>
    <w:p w:rsidR="006C3B6E" w:rsidRPr="006C3B6E" w:rsidRDefault="006C3B6E" w:rsidP="006C3B6E">
      <w:pPr>
        <w:numPr>
          <w:ilvl w:val="0"/>
          <w:numId w:val="20"/>
        </w:numPr>
        <w:spacing w:after="0" w:line="360" w:lineRule="auto"/>
        <w:ind w:left="284" w:hanging="284"/>
        <w:contextualSpacing/>
        <w:jc w:val="both"/>
        <w:rPr>
          <w:rFonts w:ascii="Calibri" w:eastAsia="Calibri" w:hAnsi="Calibri" w:cs="Arial"/>
        </w:rPr>
      </w:pPr>
      <w:r w:rsidRPr="006C3B6E">
        <w:rPr>
          <w:rFonts w:ascii="Arial" w:eastAsia="Calibri" w:hAnsi="Arial" w:cs="Arial"/>
        </w:rPr>
        <w:t>Que en el caso que la subcontratación requiera el acceso a Datos Personales:</w:t>
      </w:r>
    </w:p>
    <w:p w:rsidR="006C3B6E" w:rsidRPr="006C3B6E" w:rsidRDefault="006C3B6E" w:rsidP="006C3B6E">
      <w:pPr>
        <w:ind w:left="720"/>
        <w:contextualSpacing/>
        <w:rPr>
          <w:rFonts w:ascii="Arial" w:eastAsia="Calibri" w:hAnsi="Arial" w:cs="Arial"/>
        </w:rPr>
      </w:pPr>
    </w:p>
    <w:p w:rsidR="006C3B6E" w:rsidRPr="006C3B6E" w:rsidRDefault="006C3B6E" w:rsidP="006C3B6E">
      <w:pPr>
        <w:numPr>
          <w:ilvl w:val="1"/>
          <w:numId w:val="25"/>
        </w:numPr>
        <w:spacing w:after="0" w:line="360" w:lineRule="auto"/>
        <w:ind w:left="709" w:hanging="284"/>
        <w:contextualSpacing/>
        <w:jc w:val="both"/>
        <w:rPr>
          <w:rFonts w:ascii="Arial" w:eastAsia="Calibri" w:hAnsi="Arial" w:cs="Arial"/>
        </w:rPr>
      </w:pPr>
      <w:r w:rsidRPr="006C3B6E">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6C3B6E" w:rsidRPr="006C3B6E" w:rsidRDefault="006C3B6E" w:rsidP="006C3B6E">
      <w:pPr>
        <w:ind w:left="709"/>
        <w:contextualSpacing/>
        <w:rPr>
          <w:rFonts w:ascii="Arial" w:eastAsia="Calibri" w:hAnsi="Arial" w:cs="Arial"/>
        </w:rPr>
      </w:pPr>
    </w:p>
    <w:p w:rsidR="006C3B6E" w:rsidRPr="006C3B6E" w:rsidRDefault="006C3B6E" w:rsidP="006C3B6E">
      <w:pPr>
        <w:spacing w:after="0"/>
        <w:ind w:left="709"/>
        <w:contextualSpacing/>
        <w:jc w:val="both"/>
        <w:rPr>
          <w:rFonts w:ascii="Arial" w:eastAsia="Calibri" w:hAnsi="Arial" w:cs="Arial"/>
          <w:i/>
        </w:rPr>
      </w:pPr>
      <w:r w:rsidRPr="006C3B6E">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rsidR="006C3B6E" w:rsidRPr="006C3B6E" w:rsidRDefault="006C3B6E" w:rsidP="006C3B6E">
      <w:pPr>
        <w:ind w:left="709"/>
        <w:contextualSpacing/>
        <w:rPr>
          <w:rFonts w:ascii="Arial" w:eastAsia="Calibri" w:hAnsi="Arial" w:cs="Arial"/>
        </w:rPr>
      </w:pPr>
      <w:r w:rsidRPr="006C3B6E">
        <w:rPr>
          <w:rFonts w:ascii="Arial" w:eastAsia="Calibri" w:hAnsi="Arial" w:cs="Arial"/>
        </w:rPr>
        <w:t xml:space="preserve">                                                                                                              </w:t>
      </w:r>
    </w:p>
    <w:p w:rsidR="006C3B6E" w:rsidRPr="006C3B6E" w:rsidRDefault="006C3B6E" w:rsidP="006C3B6E">
      <w:pPr>
        <w:ind w:left="709"/>
        <w:contextualSpacing/>
        <w:rPr>
          <w:rFonts w:ascii="Arial" w:eastAsia="Calibri" w:hAnsi="Arial" w:cs="Arial"/>
        </w:rPr>
      </w:pPr>
      <w:r w:rsidRPr="006C3B6E">
        <w:rPr>
          <w:rFonts w:ascii="Arial" w:eastAsia="Calibri" w:hAnsi="Arial" w:cs="Arial"/>
        </w:rPr>
        <w:t xml:space="preserve">                                                                         </w:t>
      </w:r>
    </w:p>
    <w:p w:rsidR="006C3B6E" w:rsidRPr="006C3B6E" w:rsidRDefault="006C3B6E" w:rsidP="006C3B6E">
      <w:pPr>
        <w:ind w:left="709"/>
        <w:contextualSpacing/>
        <w:rPr>
          <w:rFonts w:ascii="Arial" w:eastAsia="Calibri" w:hAnsi="Arial" w:cs="Arial"/>
        </w:rPr>
      </w:pPr>
      <w:r w:rsidRPr="006C3B6E">
        <w:rPr>
          <w:rFonts w:ascii="Arial" w:eastAsia="Calibri" w:hAnsi="Arial" w:cs="Arial"/>
        </w:rPr>
        <w:t xml:space="preserve">                                                                     </w:t>
      </w:r>
    </w:p>
    <w:p w:rsidR="006C3B6E" w:rsidRPr="006C3B6E" w:rsidRDefault="006C3B6E" w:rsidP="006C3B6E">
      <w:pPr>
        <w:ind w:left="709"/>
        <w:contextualSpacing/>
        <w:rPr>
          <w:rFonts w:ascii="Arial" w:eastAsia="Calibri" w:hAnsi="Arial" w:cs="Arial"/>
        </w:rPr>
      </w:pPr>
    </w:p>
    <w:p w:rsidR="006C3B6E" w:rsidRPr="006C3B6E" w:rsidRDefault="006C3B6E" w:rsidP="006C3B6E">
      <w:pPr>
        <w:spacing w:after="0"/>
        <w:ind w:left="709"/>
        <w:contextualSpacing/>
        <w:jc w:val="both"/>
        <w:rPr>
          <w:rFonts w:ascii="Arial" w:eastAsia="Calibri" w:hAnsi="Arial" w:cs="Arial"/>
        </w:rPr>
      </w:pPr>
      <w:r w:rsidRPr="006C3B6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rsidR="006C3B6E" w:rsidRPr="006C3B6E" w:rsidRDefault="006C3B6E" w:rsidP="006C3B6E">
      <w:pPr>
        <w:spacing w:after="0"/>
        <w:ind w:left="709" w:hanging="414"/>
        <w:contextualSpacing/>
        <w:jc w:val="both"/>
        <w:rPr>
          <w:rFonts w:ascii="Arial" w:eastAsia="Calibri" w:hAnsi="Arial" w:cs="Arial"/>
        </w:rPr>
      </w:pPr>
    </w:p>
    <w:p w:rsidR="006C3B6E" w:rsidRPr="006C3B6E" w:rsidRDefault="006C3B6E" w:rsidP="006C3B6E">
      <w:pPr>
        <w:numPr>
          <w:ilvl w:val="1"/>
          <w:numId w:val="26"/>
        </w:numPr>
        <w:spacing w:after="0" w:line="360" w:lineRule="auto"/>
        <w:ind w:left="1134"/>
        <w:contextualSpacing/>
        <w:jc w:val="both"/>
        <w:rPr>
          <w:rFonts w:ascii="Arial" w:eastAsia="Calibri" w:hAnsi="Arial" w:cs="Arial"/>
        </w:rPr>
      </w:pPr>
      <w:r w:rsidRPr="006C3B6E">
        <w:rPr>
          <w:rFonts w:ascii="Arial" w:eastAsia="Calibri" w:hAnsi="Arial" w:cs="Arial"/>
        </w:rPr>
        <w:t>Que el tratamiento de datos personales por parte del subcontratista se ajuste a la legalidad vigente y a lo contemplado en este pliego.</w:t>
      </w:r>
    </w:p>
    <w:p w:rsidR="006C3B6E" w:rsidRPr="006C3B6E" w:rsidRDefault="006C3B6E" w:rsidP="006C3B6E">
      <w:pPr>
        <w:spacing w:after="0"/>
        <w:ind w:left="1134"/>
        <w:contextualSpacing/>
        <w:jc w:val="both"/>
        <w:rPr>
          <w:rFonts w:ascii="Arial" w:eastAsia="Calibri" w:hAnsi="Arial" w:cs="Arial"/>
        </w:rPr>
      </w:pPr>
    </w:p>
    <w:p w:rsidR="006C3B6E" w:rsidRPr="006C3B6E" w:rsidRDefault="006C3B6E" w:rsidP="006C3B6E">
      <w:pPr>
        <w:numPr>
          <w:ilvl w:val="1"/>
          <w:numId w:val="26"/>
        </w:numPr>
        <w:spacing w:after="0" w:line="360" w:lineRule="auto"/>
        <w:ind w:left="1134"/>
        <w:contextualSpacing/>
        <w:jc w:val="both"/>
        <w:rPr>
          <w:rFonts w:ascii="Arial" w:eastAsia="Calibri" w:hAnsi="Arial" w:cs="Arial"/>
        </w:rPr>
      </w:pPr>
      <w:r w:rsidRPr="006C3B6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6C3B6E" w:rsidRPr="006C3B6E" w:rsidRDefault="006C3B6E" w:rsidP="006C3B6E">
      <w:pPr>
        <w:spacing w:after="0"/>
        <w:contextualSpacing/>
        <w:jc w:val="both"/>
        <w:rPr>
          <w:rFonts w:ascii="Arial" w:eastAsia="Calibri" w:hAnsi="Arial" w:cs="Arial"/>
        </w:rPr>
      </w:pPr>
    </w:p>
    <w:p w:rsidR="006C3B6E" w:rsidRPr="006C3B6E" w:rsidRDefault="006C3B6E" w:rsidP="006C3B6E">
      <w:pPr>
        <w:numPr>
          <w:ilvl w:val="1"/>
          <w:numId w:val="26"/>
        </w:numPr>
        <w:spacing w:after="0" w:line="360" w:lineRule="auto"/>
        <w:ind w:left="1134"/>
        <w:contextualSpacing/>
        <w:jc w:val="both"/>
        <w:rPr>
          <w:rFonts w:ascii="Arial" w:eastAsia="Calibri" w:hAnsi="Arial" w:cs="Arial"/>
        </w:rPr>
      </w:pPr>
      <w:r w:rsidRPr="006C3B6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6C3B6E" w:rsidRPr="006C3B6E" w:rsidRDefault="006C3B6E" w:rsidP="006C3B6E">
      <w:pPr>
        <w:spacing w:after="0" w:line="360" w:lineRule="auto"/>
        <w:ind w:left="284" w:hanging="284"/>
        <w:jc w:val="both"/>
        <w:rPr>
          <w:rFonts w:ascii="Arial" w:eastAsia="Times New Roman" w:hAnsi="Arial" w:cs="Arial"/>
          <w:b/>
          <w:snapToGrid w:val="0"/>
          <w:szCs w:val="20"/>
          <w:lang w:eastAsia="es-ES"/>
        </w:rPr>
      </w:pPr>
    </w:p>
    <w:p w:rsidR="006C3B6E" w:rsidRPr="006C3B6E" w:rsidRDefault="006C3B6E" w:rsidP="006C3B6E">
      <w:pPr>
        <w:numPr>
          <w:ilvl w:val="0"/>
          <w:numId w:val="20"/>
        </w:numPr>
        <w:spacing w:after="0" w:line="360" w:lineRule="auto"/>
        <w:ind w:left="284" w:hanging="284"/>
        <w:contextualSpacing/>
        <w:jc w:val="both"/>
        <w:rPr>
          <w:rFonts w:ascii="Arial" w:eastAsia="Calibri" w:hAnsi="Arial" w:cs="Arial"/>
          <w:b/>
        </w:rPr>
      </w:pPr>
      <w:r w:rsidRPr="006C3B6E">
        <w:rPr>
          <w:rFonts w:ascii="Arial" w:eastAsia="Calibri" w:hAnsi="Arial" w:cs="Arial"/>
        </w:rPr>
        <w:t>A la presente comunicación se acompaña la siguiente documentación relativa a los subcontratistas:</w:t>
      </w:r>
      <w:r w:rsidRPr="006C3B6E">
        <w:rPr>
          <w:rFonts w:ascii="Arial" w:eastAsia="Calibri" w:hAnsi="Arial" w:cs="Arial"/>
          <w:b/>
        </w:rPr>
        <w:t xml:space="preserve"> </w:t>
      </w:r>
    </w:p>
    <w:p w:rsidR="006C3B6E" w:rsidRPr="006C3B6E" w:rsidRDefault="006C3B6E" w:rsidP="006C3B6E">
      <w:pPr>
        <w:spacing w:after="0" w:line="240" w:lineRule="auto"/>
        <w:ind w:left="567" w:hanging="283"/>
        <w:jc w:val="both"/>
        <w:rPr>
          <w:rFonts w:eastAsia="Times New Roman" w:cstheme="minorHAnsi"/>
          <w:snapToGrid w:val="0"/>
          <w:lang w:eastAsia="es-ES"/>
        </w:rPr>
      </w:pPr>
    </w:p>
    <w:p w:rsidR="006C3B6E" w:rsidRPr="006C3B6E" w:rsidRDefault="006C3B6E" w:rsidP="006C3B6E">
      <w:pPr>
        <w:numPr>
          <w:ilvl w:val="0"/>
          <w:numId w:val="17"/>
        </w:numPr>
        <w:spacing w:after="0" w:line="360" w:lineRule="auto"/>
        <w:ind w:left="1135" w:hanging="284"/>
        <w:contextualSpacing/>
        <w:jc w:val="both"/>
        <w:rPr>
          <w:rFonts w:ascii="Calibri" w:eastAsia="Calibri" w:hAnsi="Calibri" w:cs="Arial"/>
        </w:rPr>
      </w:pPr>
      <w:r w:rsidRPr="006C3B6E">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6C3B6E" w:rsidRPr="006C3B6E" w:rsidRDefault="006C3B6E" w:rsidP="006C3B6E">
      <w:pPr>
        <w:spacing w:after="0"/>
        <w:ind w:left="1135"/>
        <w:contextualSpacing/>
        <w:jc w:val="both"/>
        <w:rPr>
          <w:rFonts w:ascii="Calibri" w:eastAsia="Calibri" w:hAnsi="Calibri" w:cs="Arial"/>
        </w:rPr>
      </w:pPr>
    </w:p>
    <w:p w:rsidR="006C3B6E" w:rsidRPr="006C3B6E" w:rsidRDefault="006C3B6E" w:rsidP="006C3B6E">
      <w:pPr>
        <w:numPr>
          <w:ilvl w:val="0"/>
          <w:numId w:val="17"/>
        </w:numPr>
        <w:spacing w:after="0" w:line="360" w:lineRule="auto"/>
        <w:ind w:left="1135" w:hanging="284"/>
        <w:contextualSpacing/>
        <w:jc w:val="both"/>
        <w:rPr>
          <w:rFonts w:ascii="Calibri" w:eastAsia="Calibri" w:hAnsi="Calibri" w:cs="Arial"/>
        </w:rPr>
      </w:pPr>
      <w:r w:rsidRPr="006C3B6E">
        <w:rPr>
          <w:rFonts w:ascii="Arial" w:eastAsia="Calibri" w:hAnsi="Arial" w:cs="Arial"/>
        </w:rPr>
        <w:t xml:space="preserve">Certificación positiva de la Agencia Estatal de Administración Tributaria de hallarse los subcontratistas al corriente en el cumplimiento de las obligaciones tributarias. </w:t>
      </w:r>
    </w:p>
    <w:p w:rsidR="006C3B6E" w:rsidRPr="006C3B6E" w:rsidRDefault="006C3B6E" w:rsidP="006C3B6E">
      <w:pPr>
        <w:ind w:left="720"/>
        <w:contextualSpacing/>
        <w:rPr>
          <w:rFonts w:ascii="Calibri" w:eastAsia="Calibri" w:hAnsi="Calibri" w:cs="Arial"/>
        </w:rPr>
      </w:pPr>
    </w:p>
    <w:p w:rsidR="006C3B6E" w:rsidRPr="006C3B6E" w:rsidRDefault="006C3B6E" w:rsidP="006C3B6E">
      <w:pPr>
        <w:numPr>
          <w:ilvl w:val="0"/>
          <w:numId w:val="17"/>
        </w:numPr>
        <w:spacing w:after="0" w:line="360" w:lineRule="auto"/>
        <w:ind w:left="1134" w:hanging="284"/>
        <w:contextualSpacing/>
        <w:jc w:val="both"/>
        <w:rPr>
          <w:rFonts w:ascii="Arial" w:eastAsia="Calibri" w:hAnsi="Arial" w:cs="Arial"/>
        </w:rPr>
      </w:pPr>
      <w:r w:rsidRPr="006C3B6E">
        <w:rPr>
          <w:rFonts w:ascii="Arial" w:eastAsia="Calibri" w:hAnsi="Arial" w:cs="Arial"/>
        </w:rPr>
        <w:t xml:space="preserve">Certificación positiva de la Tesorería General de la Seguridad Social de hallarse los subcontratistas al corriente de sus obligaciones con la Seguridad Social. </w:t>
      </w:r>
    </w:p>
    <w:p w:rsidR="006C3B6E" w:rsidRPr="006C3B6E" w:rsidRDefault="006C3B6E" w:rsidP="006C3B6E">
      <w:pPr>
        <w:numPr>
          <w:ilvl w:val="0"/>
          <w:numId w:val="17"/>
        </w:numPr>
        <w:tabs>
          <w:tab w:val="left" w:pos="9639"/>
        </w:tabs>
        <w:spacing w:after="0" w:line="360" w:lineRule="auto"/>
        <w:ind w:left="1134" w:hanging="283"/>
        <w:contextualSpacing/>
        <w:jc w:val="both"/>
        <w:rPr>
          <w:rFonts w:ascii="Arial" w:eastAsia="Calibri" w:hAnsi="Arial" w:cs="Arial"/>
        </w:rPr>
      </w:pPr>
      <w:r w:rsidRPr="006C3B6E">
        <w:rPr>
          <w:rFonts w:ascii="Arial" w:eastAsia="Calibri" w:hAnsi="Arial" w:cs="Arial"/>
          <w:snapToGrid w:val="0"/>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rsidR="006C3B6E" w:rsidRPr="006C3B6E" w:rsidRDefault="006C3B6E" w:rsidP="006C3B6E">
      <w:pPr>
        <w:numPr>
          <w:ilvl w:val="0"/>
          <w:numId w:val="17"/>
        </w:numPr>
        <w:tabs>
          <w:tab w:val="left" w:pos="9639"/>
        </w:tabs>
        <w:spacing w:after="0" w:line="360" w:lineRule="auto"/>
        <w:ind w:left="1134" w:hanging="283"/>
        <w:contextualSpacing/>
        <w:jc w:val="both"/>
        <w:rPr>
          <w:rFonts w:ascii="Arial" w:eastAsia="Calibri" w:hAnsi="Arial" w:cs="Arial"/>
        </w:rPr>
      </w:pPr>
      <w:r w:rsidRPr="006C3B6E">
        <w:rPr>
          <w:rFonts w:ascii="Arial" w:eastAsia="Calibri" w:hAnsi="Arial" w:cs="Arial"/>
          <w:snapToGrid w:val="0"/>
        </w:rPr>
        <w:t>En caso de ser un distribuidor de los productos ofertados, se deberá aportar la Comunicación de actividades de distribución de la CCAA.</w:t>
      </w:r>
    </w:p>
    <w:p w:rsidR="006C3B6E" w:rsidRPr="006C3B6E" w:rsidRDefault="006C3B6E" w:rsidP="006C3B6E">
      <w:pPr>
        <w:numPr>
          <w:ilvl w:val="0"/>
          <w:numId w:val="17"/>
        </w:numPr>
        <w:spacing w:after="0" w:line="360" w:lineRule="auto"/>
        <w:ind w:left="1134" w:hanging="284"/>
        <w:contextualSpacing/>
        <w:jc w:val="both"/>
        <w:rPr>
          <w:rFonts w:ascii="Arial" w:eastAsia="Calibri" w:hAnsi="Arial" w:cs="Arial"/>
        </w:rPr>
      </w:pPr>
      <w:r w:rsidRPr="006C3B6E">
        <w:rPr>
          <w:rFonts w:ascii="Arial" w:eastAsia="Calibri" w:hAnsi="Arial" w:cs="Arial"/>
        </w:rPr>
        <w:t>Declaración expresa responsable sobre el marcado CE de los productos ofertados.</w:t>
      </w:r>
    </w:p>
    <w:p w:rsidR="006C3B6E" w:rsidRPr="006C3B6E" w:rsidRDefault="006C3B6E" w:rsidP="006C3B6E">
      <w:pPr>
        <w:spacing w:after="0" w:line="360" w:lineRule="auto"/>
        <w:ind w:left="1135"/>
        <w:jc w:val="both"/>
        <w:rPr>
          <w:rFonts w:ascii="Arial" w:eastAsia="Times New Roman" w:hAnsi="Arial" w:cs="Arial"/>
          <w:i/>
          <w:snapToGrid w:val="0"/>
          <w:sz w:val="20"/>
          <w:szCs w:val="20"/>
          <w:lang w:eastAsia="es-ES"/>
        </w:rPr>
      </w:pPr>
    </w:p>
    <w:p w:rsidR="006C3B6E" w:rsidRPr="006C3B6E" w:rsidRDefault="006C3B6E" w:rsidP="006C3B6E">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6C3B6E" w:rsidRPr="006C3B6E" w:rsidTr="0098496B">
        <w:tc>
          <w:tcPr>
            <w:tcW w:w="9071" w:type="dxa"/>
          </w:tcPr>
          <w:p w:rsidR="006C3B6E" w:rsidRPr="006C3B6E" w:rsidRDefault="006C3B6E" w:rsidP="006C3B6E">
            <w:pPr>
              <w:snapToGrid w:val="0"/>
              <w:jc w:val="center"/>
              <w:rPr>
                <w:rFonts w:ascii="Arial" w:hAnsi="Arial" w:cs="Arial"/>
                <w:b/>
                <w:i/>
                <w:snapToGrid w:val="0"/>
                <w:color w:val="000000"/>
                <w:u w:val="single"/>
              </w:rPr>
            </w:pPr>
          </w:p>
          <w:p w:rsidR="006C3B6E" w:rsidRPr="006C3B6E" w:rsidRDefault="006C3B6E" w:rsidP="006C3B6E">
            <w:pPr>
              <w:snapToGrid w:val="0"/>
              <w:jc w:val="center"/>
              <w:rPr>
                <w:rFonts w:ascii="Arial" w:hAnsi="Arial" w:cs="Arial"/>
                <w:b/>
                <w:i/>
                <w:color w:val="000000"/>
                <w:u w:val="single"/>
              </w:rPr>
            </w:pPr>
            <w:r w:rsidRPr="006C3B6E">
              <w:rPr>
                <w:rFonts w:ascii="Arial" w:hAnsi="Arial" w:cs="Arial"/>
                <w:b/>
                <w:i/>
                <w:snapToGrid w:val="0"/>
                <w:color w:val="000000"/>
                <w:u w:val="single"/>
              </w:rPr>
              <w:t>AVISOS IMPORTANTES:</w:t>
            </w:r>
          </w:p>
          <w:p w:rsidR="006C3B6E" w:rsidRPr="006C3B6E" w:rsidRDefault="006C3B6E" w:rsidP="006C3B6E">
            <w:pPr>
              <w:snapToGrid w:val="0"/>
              <w:jc w:val="center"/>
              <w:rPr>
                <w:rFonts w:ascii="Arial" w:hAnsi="Arial" w:cs="Arial"/>
                <w:b/>
                <w:i/>
                <w:color w:val="000000"/>
                <w:u w:val="single"/>
              </w:rPr>
            </w:pPr>
          </w:p>
          <w:p w:rsidR="006C3B6E" w:rsidRPr="006C3B6E" w:rsidRDefault="006C3B6E" w:rsidP="006C3B6E">
            <w:pPr>
              <w:snapToGrid w:val="0"/>
              <w:jc w:val="both"/>
              <w:rPr>
                <w:rFonts w:ascii="Arial" w:hAnsi="Arial" w:cs="Arial"/>
                <w:b/>
                <w:i/>
                <w:color w:val="000000"/>
                <w:u w:val="single"/>
              </w:rPr>
            </w:pPr>
          </w:p>
          <w:p w:rsidR="006C3B6E" w:rsidRPr="006C3B6E" w:rsidRDefault="006C3B6E" w:rsidP="006C3B6E">
            <w:pPr>
              <w:snapToGrid w:val="0"/>
              <w:jc w:val="both"/>
              <w:rPr>
                <w:rFonts w:ascii="Arial" w:hAnsi="Arial" w:cs="Arial"/>
                <w:i/>
                <w:color w:val="000000"/>
              </w:rPr>
            </w:pPr>
            <w:r w:rsidRPr="006C3B6E">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6C3B6E" w:rsidRPr="006C3B6E" w:rsidRDefault="006C3B6E" w:rsidP="006C3B6E">
            <w:pPr>
              <w:snapToGrid w:val="0"/>
              <w:jc w:val="both"/>
              <w:rPr>
                <w:rFonts w:ascii="Arial" w:hAnsi="Arial" w:cs="Arial"/>
                <w:i/>
                <w:color w:val="000000"/>
              </w:rPr>
            </w:pPr>
          </w:p>
          <w:p w:rsidR="006C3B6E" w:rsidRPr="006C3B6E" w:rsidRDefault="006C3B6E" w:rsidP="006C3B6E">
            <w:pPr>
              <w:snapToGrid w:val="0"/>
              <w:jc w:val="both"/>
              <w:rPr>
                <w:rFonts w:ascii="Arial" w:hAnsi="Arial" w:cs="Arial"/>
                <w:i/>
                <w:color w:val="000000"/>
              </w:rPr>
            </w:pPr>
            <w:r w:rsidRPr="006C3B6E">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6C3B6E" w:rsidRPr="006C3B6E" w:rsidRDefault="006C3B6E" w:rsidP="006C3B6E">
            <w:pPr>
              <w:snapToGrid w:val="0"/>
              <w:jc w:val="both"/>
              <w:rPr>
                <w:rFonts w:ascii="Arial" w:hAnsi="Arial" w:cs="Arial"/>
                <w:i/>
                <w:snapToGrid w:val="0"/>
                <w:color w:val="000000"/>
              </w:rPr>
            </w:pPr>
          </w:p>
          <w:p w:rsidR="006C3B6E" w:rsidRPr="006C3B6E" w:rsidRDefault="006C3B6E" w:rsidP="006C3B6E">
            <w:pPr>
              <w:snapToGrid w:val="0"/>
              <w:jc w:val="both"/>
              <w:rPr>
                <w:rFonts w:ascii="Arial" w:hAnsi="Arial"/>
                <w:i/>
              </w:rPr>
            </w:pPr>
            <w:r w:rsidRPr="006C3B6E">
              <w:rPr>
                <w:rFonts w:ascii="Arial" w:hAnsi="Arial"/>
                <w:i/>
              </w:rPr>
              <w:t xml:space="preserve">- No podrá alterarse o modificarse el contenido de este formulario. </w:t>
            </w:r>
          </w:p>
          <w:p w:rsidR="006C3B6E" w:rsidRPr="006C3B6E" w:rsidRDefault="006C3B6E" w:rsidP="006C3B6E">
            <w:pPr>
              <w:snapToGrid w:val="0"/>
              <w:jc w:val="both"/>
              <w:rPr>
                <w:rFonts w:ascii="Arial" w:hAnsi="Arial" w:cs="Arial"/>
                <w:b/>
                <w:i/>
                <w:color w:val="000000"/>
                <w:u w:val="single"/>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w:t>
            </w:r>
          </w:p>
          <w:p w:rsidR="006C3B6E" w:rsidRPr="006C3B6E" w:rsidRDefault="006C3B6E" w:rsidP="006C3B6E">
            <w:pPr>
              <w:snapToGrid w:val="0"/>
              <w:jc w:val="both"/>
              <w:rPr>
                <w:rFonts w:ascii="Arial" w:hAnsi="Arial" w:cs="Arial"/>
                <w:b/>
                <w:i/>
                <w:color w:val="000000"/>
                <w:u w:val="single"/>
              </w:rPr>
            </w:pPr>
          </w:p>
        </w:tc>
      </w:tr>
    </w:tbl>
    <w:p w:rsidR="006C3B6E" w:rsidRPr="006C3B6E" w:rsidRDefault="006C3B6E" w:rsidP="006C3B6E">
      <w:pPr>
        <w:rPr>
          <w:rFonts w:ascii="Arial" w:eastAsia="Times New Roman" w:hAnsi="Arial" w:cs="Arial"/>
          <w:b/>
          <w:snapToGrid w:val="0"/>
          <w:kern w:val="28"/>
          <w:szCs w:val="20"/>
          <w:u w:val="single"/>
          <w:lang w:val="es-ES_tradnl" w:eastAsia="es-ES"/>
        </w:rPr>
      </w:pPr>
      <w:r w:rsidRPr="006C3B6E">
        <w:rPr>
          <w:rFonts w:ascii="Arial" w:eastAsia="Times New Roman" w:hAnsi="Arial" w:cs="Arial"/>
          <w:b/>
          <w:snapToGrid w:val="0"/>
          <w:kern w:val="28"/>
          <w:szCs w:val="20"/>
          <w:u w:val="single"/>
          <w:lang w:val="es-ES_tradnl" w:eastAsia="es-ES"/>
        </w:rPr>
        <w:br w:type="page"/>
      </w:r>
    </w:p>
    <w:p w:rsidR="006C3B6E" w:rsidRPr="006C3B6E" w:rsidRDefault="006C3B6E" w:rsidP="006C3B6E">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0" w:name="_Toc148690091"/>
      <w:r w:rsidRPr="006C3B6E">
        <w:rPr>
          <w:rFonts w:ascii="Arial" w:eastAsia="Times New Roman" w:hAnsi="Arial" w:cs="Arial"/>
          <w:b/>
          <w:snapToGrid w:val="0"/>
          <w:kern w:val="28"/>
          <w:szCs w:val="20"/>
          <w:u w:val="single"/>
          <w:lang w:val="es-ES_tradnl" w:eastAsia="es-ES"/>
        </w:rPr>
        <w:t>FORMULARIO DE DECLARACIÓN RESPONSABLE DE LOS SUBCONTRATISTAS</w:t>
      </w:r>
      <w:bookmarkEnd w:id="10"/>
    </w:p>
    <w:p w:rsidR="006C3B6E" w:rsidRPr="006C3B6E" w:rsidRDefault="006C3B6E" w:rsidP="006C3B6E">
      <w:pPr>
        <w:spacing w:after="0" w:line="360" w:lineRule="auto"/>
        <w:ind w:left="600" w:hanging="600"/>
        <w:jc w:val="both"/>
        <w:rPr>
          <w:rFonts w:ascii="Arial" w:eastAsia="Times New Roman" w:hAnsi="Arial" w:cs="Arial"/>
          <w:snapToGrid w:val="0"/>
          <w:lang w:eastAsia="es-ES"/>
        </w:rPr>
      </w:pPr>
    </w:p>
    <w:p w:rsidR="006C3B6E" w:rsidRPr="006C3B6E" w:rsidRDefault="006C3B6E" w:rsidP="006C3B6E">
      <w:pPr>
        <w:spacing w:after="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xml:space="preserve">, con el número _____ de su protocolo. </w:t>
      </w:r>
    </w:p>
    <w:p w:rsidR="006C3B6E" w:rsidRPr="006C3B6E" w:rsidRDefault="006C3B6E" w:rsidP="006C3B6E">
      <w:pPr>
        <w:spacing w:after="0" w:line="360" w:lineRule="auto"/>
        <w:jc w:val="both"/>
        <w:rPr>
          <w:rFonts w:ascii="Arial" w:eastAsia="Times New Roman" w:hAnsi="Arial" w:cs="Times New Roman"/>
          <w:snapToGrid w:val="0"/>
          <w:szCs w:val="20"/>
          <w:lang w:eastAsia="es-ES"/>
        </w:rPr>
      </w:pPr>
    </w:p>
    <w:p w:rsidR="006C3B6E" w:rsidRPr="006C3B6E" w:rsidRDefault="006C3B6E" w:rsidP="006C3B6E">
      <w:pPr>
        <w:spacing w:after="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Dirección de internet (dirección del página web, en su caso ____________________</w:t>
      </w:r>
    </w:p>
    <w:p w:rsidR="006C3B6E" w:rsidRPr="006C3B6E" w:rsidRDefault="006C3B6E" w:rsidP="006C3B6E">
      <w:pPr>
        <w:spacing w:after="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Correo electrónico: _________________________</w:t>
      </w:r>
    </w:p>
    <w:p w:rsidR="006C3B6E" w:rsidRPr="006C3B6E" w:rsidRDefault="006C3B6E" w:rsidP="006C3B6E">
      <w:pPr>
        <w:spacing w:after="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Teléfono: ________________</w:t>
      </w:r>
    </w:p>
    <w:p w:rsidR="006C3B6E" w:rsidRPr="006C3B6E" w:rsidRDefault="006C3B6E" w:rsidP="006C3B6E">
      <w:pPr>
        <w:spacing w:after="0" w:line="23" w:lineRule="atLeast"/>
        <w:jc w:val="both"/>
        <w:rPr>
          <w:rFonts w:ascii="Arial" w:eastAsia="Times New Roman" w:hAnsi="Arial" w:cs="Times New Roman"/>
          <w:snapToGrid w:val="0"/>
          <w:szCs w:val="20"/>
          <w:lang w:eastAsia="es-ES"/>
        </w:rPr>
      </w:pPr>
    </w:p>
    <w:p w:rsidR="006C3B6E" w:rsidRPr="006C3B6E" w:rsidRDefault="006C3B6E" w:rsidP="006C3B6E">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570259948"/>
          <w:showingPlcHdr/>
        </w:sdtPr>
        <w:sdtContent>
          <w:r w:rsidRPr="006C3B6E">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492713989"/>
          <w:showingPlcHdr/>
        </w:sdtPr>
        <w:sdtContent>
          <w:r w:rsidRPr="006C3B6E">
            <w:rPr>
              <w:rFonts w:ascii="Calibri" w:eastAsia="Times New Roman" w:hAnsi="Calibri" w:cs="Arial"/>
              <w:i/>
              <w:snapToGrid w:val="0"/>
              <w:color w:val="000000"/>
              <w:sz w:val="20"/>
              <w:szCs w:val="20"/>
              <w:lang w:eastAsia="es-ES"/>
            </w:rPr>
            <w:t xml:space="preserve">     </w:t>
          </w:r>
        </w:sdtContent>
      </w:sdt>
    </w:p>
    <w:p w:rsidR="006C3B6E" w:rsidRPr="006C3B6E" w:rsidRDefault="006C3B6E" w:rsidP="006C3B6E">
      <w:pPr>
        <w:spacing w:after="0" w:line="23" w:lineRule="atLeast"/>
        <w:jc w:val="both"/>
        <w:rPr>
          <w:rFonts w:ascii="Arial" w:eastAsia="Times New Roman" w:hAnsi="Arial" w:cs="Times New Roman"/>
          <w:b/>
          <w:snapToGrid w:val="0"/>
          <w:szCs w:val="20"/>
          <w:lang w:eastAsia="es-ES"/>
        </w:rPr>
      </w:pPr>
    </w:p>
    <w:p w:rsidR="006C3B6E" w:rsidRPr="006C3B6E" w:rsidRDefault="006C3B6E" w:rsidP="006C3B6E">
      <w:pPr>
        <w:spacing w:after="0" w:line="23" w:lineRule="atLeast"/>
        <w:jc w:val="both"/>
        <w:rPr>
          <w:rFonts w:ascii="Arial" w:eastAsia="Times New Roman" w:hAnsi="Arial" w:cs="Times New Roman"/>
          <w:b/>
          <w:snapToGrid w:val="0"/>
          <w:szCs w:val="20"/>
          <w:lang w:eastAsia="es-ES"/>
        </w:rPr>
      </w:pPr>
    </w:p>
    <w:p w:rsidR="006C3B6E" w:rsidRPr="006C3B6E" w:rsidRDefault="006C3B6E" w:rsidP="006C3B6E">
      <w:pPr>
        <w:spacing w:after="0" w:line="23" w:lineRule="atLeast"/>
        <w:jc w:val="both"/>
        <w:rPr>
          <w:rFonts w:ascii="Arial" w:eastAsia="Times New Roman" w:hAnsi="Arial" w:cs="Times New Roman"/>
          <w:b/>
          <w:snapToGrid w:val="0"/>
          <w:szCs w:val="20"/>
          <w:lang w:eastAsia="es-ES"/>
        </w:rPr>
      </w:pPr>
      <w:r w:rsidRPr="006C3B6E">
        <w:rPr>
          <w:rFonts w:ascii="Arial" w:eastAsia="Times New Roman" w:hAnsi="Arial" w:cs="Times New Roman"/>
          <w:b/>
          <w:snapToGrid w:val="0"/>
          <w:szCs w:val="20"/>
          <w:lang w:eastAsia="es-ES"/>
        </w:rPr>
        <w:t>EXPONE Y DECLARA:</w:t>
      </w:r>
    </w:p>
    <w:p w:rsidR="006C3B6E" w:rsidRPr="006C3B6E" w:rsidRDefault="006C3B6E" w:rsidP="006C3B6E">
      <w:pPr>
        <w:spacing w:after="0" w:line="23" w:lineRule="atLeast"/>
        <w:jc w:val="both"/>
        <w:rPr>
          <w:rFonts w:ascii="Arial" w:eastAsia="Times New Roman" w:hAnsi="Arial" w:cs="Times New Roman"/>
          <w:b/>
          <w:snapToGrid w:val="0"/>
          <w:szCs w:val="20"/>
          <w:lang w:eastAsia="es-ES"/>
        </w:rPr>
      </w:pPr>
    </w:p>
    <w:p w:rsidR="006C3B6E" w:rsidRPr="006C3B6E" w:rsidRDefault="006C3B6E" w:rsidP="006C3B6E">
      <w:pPr>
        <w:spacing w:after="120" w:line="360" w:lineRule="auto"/>
        <w:jc w:val="both"/>
        <w:rPr>
          <w:rFonts w:ascii="Arial" w:eastAsia="Times New Roman" w:hAnsi="Arial" w:cs="Times New Roman"/>
          <w:b/>
          <w:snapToGrid w:val="0"/>
          <w:szCs w:val="20"/>
          <w:lang w:eastAsia="es-ES"/>
        </w:rPr>
      </w:pPr>
      <w:r w:rsidRPr="006C3B6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b/>
            <w:snapToGrid w:val="0"/>
            <w:color w:val="808080" w:themeColor="background1" w:themeShade="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Times New Roman" w:hAnsi="Arial" w:cs="Arial"/>
              <w:b/>
              <w:snapToGrid w:val="0"/>
              <w:color w:val="808080" w:themeColor="background1" w:themeShade="80"/>
              <w:lang w:eastAsia="es-ES"/>
            </w:rPr>
            <w:t>SUMINISTRO DE MATERIAL DE PRESIÓN NEGATIVA AMBULATORIA PARA CLÍNICA MC MADRID</w:t>
          </w:r>
        </w:sdtContent>
      </w:sdt>
      <w:r w:rsidRPr="006C3B6E">
        <w:rPr>
          <w:rFonts w:ascii="Arial" w:eastAsia="Times New Roman" w:hAnsi="Arial" w:cs="Times New Roman"/>
          <w:b/>
          <w:snapToGrid w:val="0"/>
          <w:szCs w:val="20"/>
          <w:lang w:eastAsia="es-ES"/>
        </w:rPr>
        <w:t xml:space="preserve">, </w:t>
      </w:r>
      <w:r w:rsidRPr="006C3B6E">
        <w:rPr>
          <w:rFonts w:ascii="Arial" w:eastAsia="Times New Roman" w:hAnsi="Arial" w:cs="Times New Roman"/>
          <w:snapToGrid w:val="0"/>
          <w:szCs w:val="20"/>
          <w:lang w:eastAsia="es-ES"/>
        </w:rPr>
        <w:t>con número de expediente</w:t>
      </w:r>
      <w:r w:rsidRPr="006C3B6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N202300661</w:t>
          </w:r>
        </w:sdtContent>
      </w:sdt>
      <w:r w:rsidRPr="006C3B6E">
        <w:rPr>
          <w:rFonts w:ascii="Arial" w:eastAsia="Times New Roman" w:hAnsi="Arial" w:cs="Times New Roman"/>
          <w:b/>
          <w:snapToGrid w:val="0"/>
          <w:szCs w:val="20"/>
          <w:lang w:eastAsia="es-ES"/>
        </w:rPr>
        <w:t>.</w:t>
      </w:r>
    </w:p>
    <w:p w:rsidR="006C3B6E" w:rsidRPr="006C3B6E" w:rsidRDefault="006C3B6E" w:rsidP="006C3B6E">
      <w:pPr>
        <w:spacing w:after="0" w:line="23" w:lineRule="atLeast"/>
        <w:jc w:val="both"/>
        <w:rPr>
          <w:rFonts w:ascii="Arial" w:eastAsia="Times New Roman" w:hAnsi="Arial" w:cs="Times New Roman"/>
          <w:snapToGrid w:val="0"/>
          <w:szCs w:val="20"/>
          <w:lang w:eastAsia="es-ES"/>
        </w:rPr>
      </w:pPr>
    </w:p>
    <w:p w:rsidR="006C3B6E" w:rsidRPr="006C3B6E" w:rsidRDefault="006C3B6E" w:rsidP="006C3B6E">
      <w:pPr>
        <w:spacing w:after="0"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6C3B6E">
            <w:rPr>
              <w:rFonts w:ascii="Arial" w:eastAsia="MS Gothic" w:hAnsi="Arial" w:cs="Arial" w:hint="eastAsia"/>
              <w:noProof/>
              <w:color w:val="000000"/>
              <w:szCs w:val="20"/>
              <w:lang w:eastAsia="es-ES"/>
            </w:rPr>
            <w:t>☒</w:t>
          </w:r>
        </w:sdtContent>
      </w:sdt>
      <w:r w:rsidRPr="006C3B6E">
        <w:rPr>
          <w:rFonts w:ascii="Arial" w:eastAsia="Times New Roman" w:hAnsi="Arial" w:cs="Arial"/>
          <w:b/>
          <w:snapToGrid w:val="0"/>
          <w:szCs w:val="20"/>
          <w:u w:val="single"/>
          <w:lang w:eastAsia="es-ES"/>
        </w:rPr>
        <w:t xml:space="preserve"> </w:t>
      </w:r>
      <w:r w:rsidRPr="006C3B6E">
        <w:rPr>
          <w:rFonts w:ascii="Arial" w:eastAsia="Times New Roman" w:hAnsi="Arial" w:cs="Arial"/>
          <w:b/>
          <w:snapToGrid w:val="0"/>
          <w:szCs w:val="20"/>
          <w:u w:val="single"/>
          <w:lang w:eastAsia="es-ES"/>
        </w:rPr>
        <w:tab/>
        <w:t>DECLARACIÓN RESPONSABLE COMPLEMENTARIA GENERAL</w:t>
      </w:r>
      <w:r w:rsidRPr="006C3B6E">
        <w:rPr>
          <w:rFonts w:ascii="Arial" w:eastAsia="Times New Roman" w:hAnsi="Arial" w:cs="Arial"/>
          <w:b/>
          <w:snapToGrid w:val="0"/>
          <w:szCs w:val="20"/>
          <w:lang w:eastAsia="es-ES"/>
        </w:rPr>
        <w:t xml:space="preserve">: </w:t>
      </w:r>
    </w:p>
    <w:p w:rsidR="006C3B6E" w:rsidRPr="006C3B6E" w:rsidRDefault="006C3B6E" w:rsidP="006C3B6E">
      <w:pPr>
        <w:spacing w:after="0" w:line="360" w:lineRule="auto"/>
        <w:ind w:left="1495"/>
        <w:rPr>
          <w:rFonts w:ascii="Calibri" w:eastAsia="Calibri" w:hAnsi="Calibri" w:cs="Times New Roman"/>
          <w:b/>
        </w:rPr>
      </w:pPr>
    </w:p>
    <w:p w:rsidR="006C3B6E" w:rsidRPr="006C3B6E" w:rsidRDefault="006C3B6E" w:rsidP="006C3B6E">
      <w:pPr>
        <w:spacing w:after="0" w:line="360" w:lineRule="auto"/>
        <w:ind w:left="426"/>
        <w:jc w:val="both"/>
        <w:rPr>
          <w:rFonts w:ascii="Arial" w:eastAsia="Times New Roman" w:hAnsi="Arial" w:cs="Times New Roman"/>
          <w:b/>
          <w:snapToGrid w:val="0"/>
          <w:szCs w:val="20"/>
          <w:lang w:eastAsia="es-ES"/>
        </w:rPr>
      </w:pPr>
      <w:r w:rsidRPr="006C3B6E">
        <w:rPr>
          <w:rFonts w:ascii="Arial" w:eastAsia="Times New Roman" w:hAnsi="Arial" w:cs="Times New Roman"/>
          <w:b/>
          <w:snapToGrid w:val="0"/>
          <w:szCs w:val="20"/>
          <w:lang w:eastAsia="es-ES"/>
        </w:rPr>
        <w:t>DECLARA:</w:t>
      </w:r>
    </w:p>
    <w:p w:rsidR="006C3B6E" w:rsidRPr="006C3B6E" w:rsidRDefault="006C3B6E" w:rsidP="006C3B6E">
      <w:pPr>
        <w:spacing w:after="0" w:line="360" w:lineRule="auto"/>
        <w:jc w:val="both"/>
        <w:rPr>
          <w:rFonts w:ascii="Arial" w:eastAsia="Times New Roman" w:hAnsi="Arial" w:cs="Times New Roman"/>
          <w:b/>
          <w:snapToGrid w:val="0"/>
          <w:szCs w:val="20"/>
          <w:lang w:eastAsia="es-ES"/>
        </w:rPr>
      </w:pPr>
    </w:p>
    <w:p w:rsidR="006C3B6E" w:rsidRPr="006C3B6E" w:rsidRDefault="006C3B6E" w:rsidP="006C3B6E">
      <w:pPr>
        <w:numPr>
          <w:ilvl w:val="0"/>
          <w:numId w:val="21"/>
        </w:numPr>
        <w:spacing w:after="0" w:line="23" w:lineRule="atLeast"/>
        <w:ind w:left="709" w:hanging="283"/>
        <w:jc w:val="both"/>
        <w:rPr>
          <w:rFonts w:ascii="Calibri" w:eastAsia="Calibri" w:hAnsi="Calibri" w:cs="Times New Roman"/>
          <w:bCs/>
          <w:u w:val="single"/>
        </w:rPr>
      </w:pPr>
      <w:r w:rsidRPr="006C3B6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6C3B6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6C3B6E">
        <w:rPr>
          <w:rFonts w:ascii="Arial" w:eastAsia="Calibri" w:hAnsi="Arial" w:cs="Arial"/>
        </w:rPr>
        <w:t>.</w:t>
      </w:r>
    </w:p>
    <w:p w:rsidR="006C3B6E" w:rsidRPr="006C3B6E" w:rsidRDefault="006C3B6E" w:rsidP="006C3B6E">
      <w:pPr>
        <w:spacing w:after="0" w:line="23" w:lineRule="atLeast"/>
        <w:ind w:left="709" w:hanging="283"/>
        <w:jc w:val="both"/>
        <w:rPr>
          <w:rFonts w:ascii="Calibri" w:eastAsia="Calibri" w:hAnsi="Calibri" w:cs="Times New Roman"/>
          <w:bCs/>
          <w:u w:val="single"/>
        </w:rPr>
      </w:pPr>
    </w:p>
    <w:p w:rsidR="006C3B6E" w:rsidRPr="006C3B6E" w:rsidRDefault="006C3B6E" w:rsidP="006C3B6E">
      <w:pPr>
        <w:numPr>
          <w:ilvl w:val="0"/>
          <w:numId w:val="21"/>
        </w:numPr>
        <w:spacing w:after="0" w:line="23" w:lineRule="atLeast"/>
        <w:ind w:left="709" w:hanging="283"/>
        <w:jc w:val="both"/>
        <w:rPr>
          <w:rFonts w:ascii="Arial" w:eastAsia="Calibri" w:hAnsi="Arial" w:cs="Arial"/>
        </w:rPr>
      </w:pPr>
      <w:r w:rsidRPr="006C3B6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6C3B6E" w:rsidRPr="006C3B6E" w:rsidRDefault="006C3B6E" w:rsidP="006C3B6E">
      <w:pPr>
        <w:spacing w:after="0" w:line="23" w:lineRule="atLeast"/>
        <w:ind w:left="709" w:hanging="283"/>
        <w:rPr>
          <w:rFonts w:ascii="Arial" w:eastAsia="Calibri" w:hAnsi="Arial" w:cs="Arial"/>
        </w:rPr>
      </w:pPr>
    </w:p>
    <w:p w:rsidR="006C3B6E" w:rsidRPr="006C3B6E" w:rsidRDefault="006C3B6E" w:rsidP="006C3B6E">
      <w:pPr>
        <w:numPr>
          <w:ilvl w:val="0"/>
          <w:numId w:val="21"/>
        </w:numPr>
        <w:spacing w:after="0" w:line="23" w:lineRule="atLeast"/>
        <w:ind w:left="709" w:hanging="283"/>
        <w:jc w:val="both"/>
        <w:rPr>
          <w:rFonts w:ascii="Arial" w:eastAsia="Calibri" w:hAnsi="Arial" w:cs="Arial"/>
        </w:rPr>
      </w:pPr>
      <w:r w:rsidRPr="006C3B6E">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6C3B6E" w:rsidRPr="006C3B6E" w:rsidRDefault="006C3B6E" w:rsidP="006C3B6E">
      <w:pPr>
        <w:spacing w:after="0" w:line="23" w:lineRule="atLeast"/>
        <w:ind w:left="709" w:hanging="283"/>
        <w:rPr>
          <w:rFonts w:ascii="Arial" w:eastAsia="Calibri" w:hAnsi="Arial" w:cs="Arial"/>
        </w:rPr>
      </w:pPr>
    </w:p>
    <w:p w:rsidR="006C3B6E" w:rsidRPr="006C3B6E" w:rsidRDefault="006C3B6E" w:rsidP="006C3B6E">
      <w:pPr>
        <w:numPr>
          <w:ilvl w:val="0"/>
          <w:numId w:val="21"/>
        </w:numPr>
        <w:spacing w:after="0" w:line="23" w:lineRule="atLeast"/>
        <w:ind w:left="709" w:hanging="283"/>
        <w:jc w:val="both"/>
        <w:rPr>
          <w:rFonts w:ascii="Arial" w:eastAsia="Calibri" w:hAnsi="Arial" w:cs="Arial"/>
        </w:rPr>
      </w:pPr>
      <w:r w:rsidRPr="006C3B6E">
        <w:rPr>
          <w:rFonts w:ascii="Arial" w:eastAsia="Calibri" w:hAnsi="Arial" w:cs="Arial"/>
        </w:rPr>
        <w:t xml:space="preserve">Que </w:t>
      </w:r>
      <w:r w:rsidRPr="006C3B6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6C3B6E" w:rsidRPr="006C3B6E" w:rsidRDefault="006C3B6E" w:rsidP="006C3B6E">
      <w:pPr>
        <w:ind w:left="720"/>
        <w:contextualSpacing/>
        <w:rPr>
          <w:rFonts w:ascii="Arial" w:eastAsia="Calibri" w:hAnsi="Arial" w:cs="Arial"/>
        </w:rPr>
      </w:pPr>
    </w:p>
    <w:p w:rsidR="006C3B6E" w:rsidRPr="006C3B6E" w:rsidRDefault="006C3B6E" w:rsidP="006C3B6E">
      <w:pPr>
        <w:numPr>
          <w:ilvl w:val="0"/>
          <w:numId w:val="21"/>
        </w:numPr>
        <w:spacing w:after="0" w:line="23" w:lineRule="atLeast"/>
        <w:ind w:left="709" w:hanging="283"/>
        <w:contextualSpacing/>
        <w:jc w:val="both"/>
        <w:rPr>
          <w:rFonts w:ascii="Arial" w:eastAsia="Calibri" w:hAnsi="Arial" w:cs="Arial"/>
        </w:rPr>
      </w:pPr>
      <w:r w:rsidRPr="006C3B6E">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6C3B6E" w:rsidRPr="006C3B6E" w:rsidRDefault="006C3B6E" w:rsidP="006C3B6E">
      <w:pPr>
        <w:spacing w:after="0" w:line="23" w:lineRule="atLeast"/>
        <w:ind w:left="709" w:hanging="283"/>
        <w:contextualSpacing/>
        <w:rPr>
          <w:rFonts w:ascii="Arial" w:eastAsia="Calibri" w:hAnsi="Arial" w:cs="Arial"/>
        </w:rPr>
      </w:pPr>
    </w:p>
    <w:p w:rsidR="006C3B6E" w:rsidRPr="006C3B6E" w:rsidRDefault="006C3B6E" w:rsidP="006C3B6E">
      <w:pPr>
        <w:spacing w:after="0" w:line="23" w:lineRule="atLeast"/>
        <w:ind w:left="709" w:hanging="1"/>
        <w:jc w:val="both"/>
        <w:rPr>
          <w:rFonts w:ascii="Arial" w:eastAsia="Calibri" w:hAnsi="Arial" w:cs="Arial"/>
        </w:rPr>
      </w:pPr>
      <w:r w:rsidRPr="006C3B6E">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6C3B6E" w:rsidRPr="006C3B6E" w:rsidRDefault="006C3B6E" w:rsidP="006C3B6E">
      <w:pPr>
        <w:spacing w:after="0" w:line="23" w:lineRule="atLeast"/>
        <w:ind w:left="709"/>
        <w:rPr>
          <w:rFonts w:ascii="Arial" w:eastAsia="Times New Roman" w:hAnsi="Arial" w:cs="Arial"/>
          <w:snapToGrid w:val="0"/>
          <w:lang w:eastAsia="es-ES"/>
        </w:rPr>
      </w:pPr>
    </w:p>
    <w:p w:rsidR="006C3B6E" w:rsidRPr="006C3B6E" w:rsidRDefault="006C3B6E" w:rsidP="006C3B6E">
      <w:pPr>
        <w:numPr>
          <w:ilvl w:val="0"/>
          <w:numId w:val="21"/>
        </w:numPr>
        <w:spacing w:after="0" w:line="23" w:lineRule="atLeast"/>
        <w:ind w:left="709" w:hanging="283"/>
        <w:jc w:val="both"/>
        <w:rPr>
          <w:rFonts w:ascii="Arial" w:eastAsia="Calibri" w:hAnsi="Arial" w:cs="Arial"/>
        </w:rPr>
      </w:pPr>
      <w:r w:rsidRPr="006C3B6E">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6C3B6E" w:rsidRPr="006C3B6E" w:rsidRDefault="006C3B6E" w:rsidP="006C3B6E">
      <w:pPr>
        <w:spacing w:after="0" w:line="23" w:lineRule="atLeast"/>
        <w:ind w:left="709" w:hanging="283"/>
        <w:rPr>
          <w:rFonts w:ascii="Arial" w:eastAsia="Calibri" w:hAnsi="Arial" w:cs="Arial"/>
        </w:rPr>
      </w:pPr>
    </w:p>
    <w:p w:rsidR="006C3B6E" w:rsidRPr="006C3B6E" w:rsidRDefault="006C3B6E" w:rsidP="006C3B6E">
      <w:pPr>
        <w:numPr>
          <w:ilvl w:val="0"/>
          <w:numId w:val="21"/>
        </w:numPr>
        <w:spacing w:after="0" w:line="23" w:lineRule="atLeast"/>
        <w:ind w:left="709" w:hanging="283"/>
        <w:jc w:val="both"/>
        <w:rPr>
          <w:rFonts w:ascii="Arial" w:eastAsia="Calibri" w:hAnsi="Arial" w:cs="Arial"/>
        </w:rPr>
      </w:pPr>
      <w:r w:rsidRPr="006C3B6E">
        <w:rPr>
          <w:rFonts w:ascii="Arial" w:eastAsia="Calibri" w:hAnsi="Arial" w:cs="Arial"/>
        </w:rPr>
        <w:t xml:space="preserve">Que asume, como Condición/es Especial/es de Ejecución, la/s establecida/s en el Anexo 4 adjunto al Pliego de Cláusulas Administrativas Particulares. </w:t>
      </w:r>
    </w:p>
    <w:p w:rsidR="006C3B6E" w:rsidRPr="006C3B6E" w:rsidRDefault="006C3B6E" w:rsidP="006C3B6E">
      <w:pPr>
        <w:spacing w:line="360" w:lineRule="auto"/>
        <w:ind w:left="567" w:hanging="283"/>
        <w:contextualSpacing/>
        <w:rPr>
          <w:rFonts w:ascii="Arial" w:eastAsia="Calibri" w:hAnsi="Arial" w:cs="Arial"/>
        </w:rPr>
      </w:pPr>
    </w:p>
    <w:p w:rsidR="006C3B6E" w:rsidRPr="006C3B6E" w:rsidRDefault="006C3B6E" w:rsidP="006C3B6E">
      <w:pPr>
        <w:ind w:left="426" w:hanging="426"/>
        <w:contextualSpacing/>
        <w:jc w:val="both"/>
        <w:rPr>
          <w:rFonts w:ascii="Arial" w:eastAsia="Calibri" w:hAnsi="Arial" w:cs="Arial"/>
        </w:rPr>
      </w:pPr>
      <w:r w:rsidRPr="006C3B6E">
        <w:rPr>
          <w:rFonts w:ascii="MS Gothic" w:eastAsia="MS Gothic" w:hAnsi="MS Gothic" w:cs="Arial" w:hint="eastAsia"/>
          <w:noProof/>
          <w:color w:val="000000"/>
        </w:rPr>
        <w:t>☒</w:t>
      </w:r>
      <w:r w:rsidRPr="006C3B6E">
        <w:rPr>
          <w:rFonts w:ascii="Arial" w:eastAsia="Calibri" w:hAnsi="Arial" w:cs="Arial"/>
          <w:b/>
          <w:u w:val="single"/>
        </w:rPr>
        <w:t xml:space="preserve"> </w:t>
      </w:r>
      <w:r w:rsidRPr="006C3B6E">
        <w:rPr>
          <w:rFonts w:ascii="Arial" w:eastAsia="Calibri" w:hAnsi="Arial" w:cs="Arial"/>
          <w:b/>
          <w:u w:val="single"/>
        </w:rPr>
        <w:tab/>
        <w:t>DECLARACIÓN RESPONSABLE COMPLEMENTARIA ESPECIAL RELATIVA A LA PREVENCIÓN Y DETECCIÓN DEL FRAUDE, LA CORRUPCIÓN Y LOS CONFLICTOS DE INTERÉS</w:t>
      </w:r>
      <w:r w:rsidRPr="006C3B6E">
        <w:rPr>
          <w:rFonts w:ascii="Arial" w:eastAsia="Calibri" w:hAnsi="Arial" w:cs="Arial"/>
          <w:b/>
        </w:rPr>
        <w:t>:</w:t>
      </w:r>
    </w:p>
    <w:p w:rsidR="006C3B6E" w:rsidRPr="006C3B6E" w:rsidRDefault="006C3B6E" w:rsidP="006C3B6E">
      <w:pPr>
        <w:spacing w:after="120"/>
        <w:jc w:val="both"/>
        <w:rPr>
          <w:rFonts w:ascii="Arial" w:eastAsia="Times New Roman" w:hAnsi="Arial" w:cs="Arial"/>
          <w:snapToGrid w:val="0"/>
          <w:szCs w:val="20"/>
          <w:lang w:eastAsia="es-ES"/>
        </w:rPr>
      </w:pPr>
    </w:p>
    <w:p w:rsidR="006C3B6E" w:rsidRPr="006C3B6E" w:rsidRDefault="006C3B6E" w:rsidP="006C3B6E">
      <w:pPr>
        <w:spacing w:after="120"/>
        <w:ind w:left="426"/>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6C3B6E" w:rsidRPr="006C3B6E" w:rsidRDefault="006C3B6E" w:rsidP="006C3B6E">
      <w:pPr>
        <w:spacing w:after="120" w:line="360" w:lineRule="auto"/>
        <w:ind w:left="426"/>
        <w:jc w:val="both"/>
        <w:rPr>
          <w:rFonts w:ascii="Arial" w:eastAsia="Times New Roman" w:hAnsi="Arial" w:cs="Times New Roman"/>
          <w:b/>
          <w:snapToGrid w:val="0"/>
          <w:szCs w:val="20"/>
          <w:lang w:eastAsia="es-ES"/>
        </w:rPr>
      </w:pPr>
    </w:p>
    <w:p w:rsidR="006C3B6E" w:rsidRPr="006C3B6E" w:rsidRDefault="006C3B6E" w:rsidP="006C3B6E">
      <w:pPr>
        <w:spacing w:after="120" w:line="360" w:lineRule="auto"/>
        <w:ind w:left="426"/>
        <w:jc w:val="both"/>
        <w:rPr>
          <w:rFonts w:ascii="Arial" w:eastAsia="Times New Roman" w:hAnsi="Arial" w:cs="Times New Roman"/>
          <w:b/>
          <w:snapToGrid w:val="0"/>
          <w:szCs w:val="20"/>
          <w:lang w:eastAsia="es-ES"/>
        </w:rPr>
      </w:pPr>
      <w:r w:rsidRPr="006C3B6E">
        <w:rPr>
          <w:rFonts w:ascii="Arial" w:eastAsia="Times New Roman" w:hAnsi="Arial" w:cs="Times New Roman"/>
          <w:b/>
          <w:snapToGrid w:val="0"/>
          <w:szCs w:val="20"/>
          <w:lang w:eastAsia="es-ES"/>
        </w:rPr>
        <w:t>DECLARA:</w:t>
      </w:r>
    </w:p>
    <w:p w:rsidR="006C3B6E" w:rsidRPr="006C3B6E" w:rsidRDefault="006C3B6E" w:rsidP="006C3B6E">
      <w:pPr>
        <w:numPr>
          <w:ilvl w:val="0"/>
          <w:numId w:val="24"/>
        </w:numPr>
        <w:spacing w:after="120" w:line="360" w:lineRule="auto"/>
        <w:ind w:left="709" w:hanging="283"/>
        <w:contextualSpacing/>
        <w:jc w:val="both"/>
        <w:rPr>
          <w:rFonts w:ascii="Calibri" w:eastAsia="Calibri" w:hAnsi="Calibri" w:cs="Arial"/>
        </w:rPr>
      </w:pPr>
      <w:r w:rsidRPr="006C3B6E">
        <w:rPr>
          <w:rFonts w:ascii="Arial" w:eastAsia="Calibri" w:hAnsi="Arial" w:cs="Arial"/>
        </w:rPr>
        <w:t xml:space="preserve">Estar informado de lo siguiente: </w:t>
      </w:r>
    </w:p>
    <w:p w:rsidR="006C3B6E" w:rsidRPr="006C3B6E" w:rsidRDefault="006C3B6E" w:rsidP="006C3B6E">
      <w:pPr>
        <w:spacing w:after="0"/>
        <w:ind w:left="1637"/>
        <w:contextualSpacing/>
        <w:rPr>
          <w:rFonts w:ascii="Calibri" w:eastAsia="Calibri" w:hAnsi="Calibri" w:cs="Arial"/>
        </w:rPr>
      </w:pPr>
    </w:p>
    <w:p w:rsidR="006C3B6E" w:rsidRPr="006C3B6E" w:rsidRDefault="006C3B6E" w:rsidP="006C3B6E">
      <w:pPr>
        <w:numPr>
          <w:ilvl w:val="1"/>
          <w:numId w:val="25"/>
        </w:numPr>
        <w:spacing w:after="0" w:line="360" w:lineRule="auto"/>
        <w:ind w:left="1134" w:hanging="425"/>
        <w:contextualSpacing/>
        <w:jc w:val="both"/>
        <w:rPr>
          <w:rFonts w:ascii="Calibri" w:eastAsia="Calibri" w:hAnsi="Calibri" w:cs="Arial"/>
        </w:rPr>
      </w:pPr>
      <w:r w:rsidRPr="006C3B6E">
        <w:rPr>
          <w:rFonts w:ascii="Arial" w:eastAsia="Calibri" w:hAnsi="Arial" w:cs="Arial"/>
        </w:rPr>
        <w:t xml:space="preserve">Que de acuerdo con la interpretación efectuada en el artículo 61.3 del </w:t>
      </w:r>
      <w:r w:rsidRPr="006C3B6E">
        <w:rPr>
          <w:rFonts w:ascii="Arial" w:eastAsia="Calibri" w:hAnsi="Arial" w:cs="Arial"/>
          <w:b/>
        </w:rPr>
        <w:t>Reglamento financiero de la UE</w:t>
      </w:r>
      <w:r w:rsidRPr="006C3B6E">
        <w:rPr>
          <w:rFonts w:ascii="Arial" w:eastAsia="Calibri" w:hAnsi="Arial" w:cs="Arial"/>
        </w:rPr>
        <w:t xml:space="preserve"> respecto del “conflicto de intereses”: </w:t>
      </w:r>
      <w:r w:rsidRPr="006C3B6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6C3B6E">
        <w:rPr>
          <w:rFonts w:ascii="Arial" w:eastAsia="Calibri" w:hAnsi="Arial" w:cs="Arial"/>
        </w:rPr>
        <w:t xml:space="preserve"> </w:t>
      </w:r>
    </w:p>
    <w:p w:rsidR="006C3B6E" w:rsidRPr="006C3B6E" w:rsidRDefault="006C3B6E" w:rsidP="006C3B6E">
      <w:pPr>
        <w:spacing w:after="0"/>
        <w:ind w:left="1134"/>
        <w:contextualSpacing/>
        <w:jc w:val="both"/>
        <w:rPr>
          <w:rFonts w:ascii="Calibri" w:eastAsia="Calibri" w:hAnsi="Calibri" w:cs="Arial"/>
        </w:rPr>
      </w:pPr>
    </w:p>
    <w:p w:rsidR="006C3B6E" w:rsidRPr="006C3B6E" w:rsidRDefault="006C3B6E" w:rsidP="006C3B6E">
      <w:pPr>
        <w:numPr>
          <w:ilvl w:val="1"/>
          <w:numId w:val="25"/>
        </w:numPr>
        <w:spacing w:after="0" w:line="360" w:lineRule="auto"/>
        <w:ind w:left="1134" w:hanging="425"/>
        <w:contextualSpacing/>
        <w:jc w:val="both"/>
        <w:rPr>
          <w:rFonts w:ascii="Calibri" w:eastAsia="Calibri" w:hAnsi="Calibri" w:cs="Arial"/>
        </w:rPr>
      </w:pPr>
      <w:r w:rsidRPr="006C3B6E">
        <w:rPr>
          <w:rFonts w:ascii="Arial" w:eastAsia="Calibri" w:hAnsi="Arial" w:cs="Arial"/>
        </w:rPr>
        <w:t xml:space="preserve">Que, a su vez, el artículo 64 de la </w:t>
      </w:r>
      <w:r w:rsidRPr="006C3B6E">
        <w:rPr>
          <w:rFonts w:ascii="Arial" w:eastAsia="Calibri" w:hAnsi="Arial" w:cs="Arial"/>
          <w:b/>
        </w:rPr>
        <w:t>Ley 9/2017, de 8 de noviembre, de Contratos del Sector Público</w:t>
      </w:r>
      <w:r w:rsidRPr="006C3B6E">
        <w:rPr>
          <w:rFonts w:ascii="Arial" w:eastAsia="Calibri" w:hAnsi="Arial" w:cs="Arial"/>
        </w:rPr>
        <w:t xml:space="preserve">, al tratar sobre la </w:t>
      </w:r>
      <w:r w:rsidRPr="006C3B6E">
        <w:rPr>
          <w:rFonts w:ascii="Arial" w:eastAsia="Calibri" w:hAnsi="Arial" w:cs="Arial"/>
          <w:i/>
        </w:rPr>
        <w:t>“lucha contra la corrupción y prevención de los conflictos de intereses”</w:t>
      </w:r>
      <w:r w:rsidRPr="006C3B6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6C3B6E" w:rsidRPr="006C3B6E" w:rsidRDefault="006C3B6E" w:rsidP="006C3B6E">
      <w:pPr>
        <w:ind w:left="720"/>
        <w:contextualSpacing/>
        <w:rPr>
          <w:rFonts w:ascii="Arial" w:eastAsia="Calibri" w:hAnsi="Arial" w:cs="Arial"/>
        </w:rPr>
      </w:pPr>
    </w:p>
    <w:p w:rsidR="006C3B6E" w:rsidRPr="006C3B6E" w:rsidRDefault="006C3B6E" w:rsidP="006C3B6E">
      <w:pPr>
        <w:numPr>
          <w:ilvl w:val="1"/>
          <w:numId w:val="25"/>
        </w:numPr>
        <w:spacing w:after="0" w:line="360" w:lineRule="auto"/>
        <w:ind w:left="1134" w:hanging="425"/>
        <w:contextualSpacing/>
        <w:jc w:val="both"/>
        <w:rPr>
          <w:rFonts w:ascii="Calibri" w:eastAsia="Calibri" w:hAnsi="Calibri" w:cs="Arial"/>
        </w:rPr>
      </w:pPr>
      <w:r w:rsidRPr="006C3B6E">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6C3B6E" w:rsidRPr="006C3B6E" w:rsidRDefault="006C3B6E" w:rsidP="006C3B6E">
      <w:pPr>
        <w:spacing w:after="120" w:line="240" w:lineRule="auto"/>
        <w:ind w:left="1276" w:right="709"/>
        <w:jc w:val="both"/>
        <w:rPr>
          <w:rFonts w:ascii="Arial" w:eastAsia="Times New Roman" w:hAnsi="Arial" w:cs="Times New Roman"/>
          <w:snapToGrid w:val="0"/>
          <w:szCs w:val="20"/>
          <w:lang w:eastAsia="es-ES"/>
        </w:rPr>
      </w:pP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a) “</w:t>
      </w:r>
      <w:r w:rsidRPr="006C3B6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b)</w:t>
      </w:r>
      <w:r w:rsidRPr="006C3B6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d)</w:t>
      </w:r>
      <w:r w:rsidRPr="006C3B6E">
        <w:rPr>
          <w:rFonts w:ascii="Arial" w:eastAsia="Times New Roman" w:hAnsi="Arial" w:cs="Times New Roman"/>
          <w:i/>
          <w:snapToGrid w:val="0"/>
          <w:szCs w:val="20"/>
          <w:lang w:eastAsia="es-ES"/>
        </w:rPr>
        <w:t xml:space="preserve"> Haber intervenido como perito o como testigo en el procedimiento de que se trate.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e)</w:t>
      </w:r>
      <w:r w:rsidRPr="006C3B6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p>
    <w:p w:rsidR="006C3B6E" w:rsidRPr="006C3B6E" w:rsidRDefault="006C3B6E" w:rsidP="006C3B6E">
      <w:pPr>
        <w:numPr>
          <w:ilvl w:val="0"/>
          <w:numId w:val="29"/>
        </w:numPr>
        <w:spacing w:after="0" w:line="360" w:lineRule="auto"/>
        <w:ind w:left="1134"/>
        <w:contextualSpacing/>
        <w:jc w:val="both"/>
        <w:rPr>
          <w:rFonts w:ascii="Calibri" w:eastAsia="Calibri" w:hAnsi="Calibri" w:cs="Arial"/>
        </w:rPr>
      </w:pPr>
      <w:r w:rsidRPr="006C3B6E">
        <w:rPr>
          <w:rFonts w:ascii="Arial" w:eastAsia="Calibri" w:hAnsi="Arial" w:cs="Arial"/>
        </w:rPr>
        <w:t xml:space="preserve">Que el </w:t>
      </w:r>
      <w:r w:rsidRPr="006C3B6E">
        <w:rPr>
          <w:rFonts w:ascii="Arial" w:eastAsia="Calibri" w:hAnsi="Arial" w:cs="Arial"/>
          <w:b/>
        </w:rPr>
        <w:t>Real Decreto Legislativo 8/2015</w:t>
      </w:r>
      <w:r w:rsidRPr="006C3B6E">
        <w:rPr>
          <w:rFonts w:ascii="Arial" w:eastAsia="Calibri" w:hAnsi="Arial" w:cs="Arial"/>
        </w:rPr>
        <w:t xml:space="preserve">, </w:t>
      </w:r>
      <w:r w:rsidRPr="006C3B6E">
        <w:rPr>
          <w:rFonts w:ascii="Arial" w:eastAsia="Calibri" w:hAnsi="Arial" w:cs="Arial"/>
          <w:b/>
        </w:rPr>
        <w:t>Texto Refundido de la Ley General de la Seguridad Social,</w:t>
      </w:r>
      <w:r w:rsidRPr="006C3B6E">
        <w:rPr>
          <w:rFonts w:ascii="Arial" w:eastAsia="Calibri" w:hAnsi="Arial" w:cs="Arial"/>
        </w:rPr>
        <w:t xml:space="preserve"> prevé, entre otras, las siguientes prohibiciones o causas de incompatibilidad en materia de contratación:</w:t>
      </w:r>
    </w:p>
    <w:p w:rsidR="006C3B6E" w:rsidRPr="006C3B6E" w:rsidRDefault="006C3B6E" w:rsidP="006C3B6E">
      <w:pPr>
        <w:spacing w:after="0" w:line="360" w:lineRule="auto"/>
        <w:ind w:left="851"/>
        <w:contextualSpacing/>
        <w:jc w:val="both"/>
        <w:rPr>
          <w:rFonts w:ascii="Arial" w:eastAsia="Calibri" w:hAnsi="Arial" w:cs="Arial"/>
        </w:rPr>
      </w:pPr>
    </w:p>
    <w:p w:rsidR="006C3B6E" w:rsidRPr="006C3B6E" w:rsidRDefault="006C3B6E" w:rsidP="006C3B6E">
      <w:pPr>
        <w:numPr>
          <w:ilvl w:val="0"/>
          <w:numId w:val="28"/>
        </w:numPr>
        <w:spacing w:after="120" w:line="360" w:lineRule="auto"/>
        <w:ind w:left="1701" w:right="708" w:hanging="142"/>
        <w:contextualSpacing/>
        <w:jc w:val="both"/>
        <w:rPr>
          <w:rFonts w:ascii="Arial" w:eastAsia="Calibri" w:hAnsi="Arial" w:cs="Arial"/>
        </w:rPr>
      </w:pPr>
      <w:r w:rsidRPr="006C3B6E">
        <w:rPr>
          <w:rFonts w:ascii="Arial" w:eastAsia="Calibri" w:hAnsi="Arial" w:cs="Arial"/>
          <w:b/>
        </w:rPr>
        <w:t>Art. 91.2:</w:t>
      </w:r>
      <w:r w:rsidRPr="006C3B6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6C3B6E" w:rsidRPr="006C3B6E" w:rsidRDefault="006C3B6E" w:rsidP="006C3B6E">
      <w:pPr>
        <w:ind w:left="1701" w:right="708"/>
        <w:contextualSpacing/>
        <w:jc w:val="both"/>
        <w:rPr>
          <w:rFonts w:ascii="Arial" w:eastAsia="Calibri" w:hAnsi="Arial" w:cs="Arial"/>
        </w:rPr>
      </w:pPr>
    </w:p>
    <w:p w:rsidR="006C3B6E" w:rsidRPr="006C3B6E" w:rsidRDefault="006C3B6E" w:rsidP="006C3B6E">
      <w:pPr>
        <w:numPr>
          <w:ilvl w:val="0"/>
          <w:numId w:val="28"/>
        </w:numPr>
        <w:spacing w:after="120" w:line="360" w:lineRule="auto"/>
        <w:ind w:left="1701" w:right="708" w:hanging="142"/>
        <w:contextualSpacing/>
        <w:jc w:val="both"/>
        <w:rPr>
          <w:rFonts w:ascii="Arial" w:eastAsia="Calibri" w:hAnsi="Arial" w:cs="Arial"/>
          <w:i/>
        </w:rPr>
      </w:pPr>
      <w:r w:rsidRPr="006C3B6E">
        <w:rPr>
          <w:rFonts w:ascii="Arial" w:eastAsia="Calibri" w:hAnsi="Arial" w:cs="Arial"/>
          <w:b/>
        </w:rPr>
        <w:t>Art. 94.3:</w:t>
      </w:r>
      <w:r w:rsidRPr="006C3B6E">
        <w:rPr>
          <w:rFonts w:ascii="Arial" w:eastAsia="Calibri" w:hAnsi="Arial" w:cs="Arial"/>
        </w:rPr>
        <w:t xml:space="preserve"> </w:t>
      </w:r>
      <w:r w:rsidRPr="006C3B6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6C3B6E" w:rsidRPr="006C3B6E" w:rsidRDefault="006C3B6E" w:rsidP="006C3B6E">
      <w:pPr>
        <w:ind w:right="708"/>
        <w:contextualSpacing/>
        <w:jc w:val="both"/>
        <w:rPr>
          <w:rFonts w:ascii="Arial" w:eastAsia="Calibri" w:hAnsi="Arial" w:cs="Arial"/>
          <w:i/>
        </w:rPr>
      </w:pPr>
    </w:p>
    <w:p w:rsidR="006C3B6E" w:rsidRPr="006C3B6E" w:rsidRDefault="006C3B6E" w:rsidP="006C3B6E">
      <w:pPr>
        <w:numPr>
          <w:ilvl w:val="0"/>
          <w:numId w:val="24"/>
        </w:numPr>
        <w:spacing w:after="120" w:line="360" w:lineRule="auto"/>
        <w:ind w:left="709" w:hanging="283"/>
        <w:contextualSpacing/>
        <w:jc w:val="both"/>
        <w:rPr>
          <w:rFonts w:ascii="Calibri" w:eastAsia="Calibri" w:hAnsi="Calibri" w:cs="Times New Roman"/>
        </w:rPr>
      </w:pPr>
      <w:r w:rsidRPr="006C3B6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6C3B6E">
        <w:rPr>
          <w:rFonts w:ascii="Arial" w:eastAsia="Calibri" w:hAnsi="Arial" w:cs="Arial"/>
          <w:b/>
        </w:rPr>
        <w:t xml:space="preserve"> </w:t>
      </w:r>
    </w:p>
    <w:p w:rsidR="006C3B6E" w:rsidRPr="006C3B6E" w:rsidRDefault="006C3B6E" w:rsidP="006C3B6E">
      <w:pPr>
        <w:ind w:left="426"/>
        <w:contextualSpacing/>
        <w:jc w:val="both"/>
        <w:rPr>
          <w:rFonts w:ascii="Calibri" w:eastAsia="Calibri" w:hAnsi="Calibri" w:cs="Times New Roman"/>
        </w:rPr>
      </w:pPr>
    </w:p>
    <w:p w:rsidR="006C3B6E" w:rsidRPr="006C3B6E" w:rsidRDefault="006C3B6E" w:rsidP="006C3B6E">
      <w:pPr>
        <w:numPr>
          <w:ilvl w:val="0"/>
          <w:numId w:val="24"/>
        </w:numPr>
        <w:spacing w:after="120" w:line="360" w:lineRule="auto"/>
        <w:ind w:left="709" w:hanging="283"/>
        <w:contextualSpacing/>
        <w:jc w:val="both"/>
        <w:rPr>
          <w:rFonts w:ascii="Arial" w:eastAsia="Calibri" w:hAnsi="Arial" w:cs="Arial"/>
        </w:rPr>
      </w:pPr>
      <w:r w:rsidRPr="006C3B6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rsidR="006C3B6E" w:rsidRPr="006C3B6E" w:rsidRDefault="006C3B6E" w:rsidP="006C3B6E">
      <w:pPr>
        <w:ind w:left="709" w:hanging="283"/>
        <w:contextualSpacing/>
        <w:rPr>
          <w:rFonts w:ascii="Calibri" w:eastAsia="Calibri" w:hAnsi="Calibri" w:cs="Times New Roman"/>
        </w:rPr>
      </w:pPr>
    </w:p>
    <w:p w:rsidR="006C3B6E" w:rsidRPr="006C3B6E" w:rsidRDefault="006C3B6E" w:rsidP="006C3B6E">
      <w:pPr>
        <w:numPr>
          <w:ilvl w:val="0"/>
          <w:numId w:val="24"/>
        </w:numPr>
        <w:spacing w:after="120" w:line="360" w:lineRule="auto"/>
        <w:ind w:left="709" w:hanging="283"/>
        <w:contextualSpacing/>
        <w:jc w:val="both"/>
        <w:rPr>
          <w:rFonts w:ascii="Arial" w:eastAsia="Calibri" w:hAnsi="Arial" w:cs="Arial"/>
        </w:rPr>
      </w:pPr>
      <w:r w:rsidRPr="006C3B6E">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6C3B6E" w:rsidRPr="006C3B6E" w:rsidRDefault="006C3B6E" w:rsidP="006C3B6E">
      <w:pPr>
        <w:ind w:left="720"/>
        <w:contextualSpacing/>
        <w:jc w:val="both"/>
        <w:rPr>
          <w:rFonts w:ascii="Arial" w:eastAsia="Calibri" w:hAnsi="Arial" w:cs="Arial"/>
        </w:rPr>
      </w:pPr>
    </w:p>
    <w:p w:rsidR="006C3B6E" w:rsidRPr="006C3B6E" w:rsidRDefault="006C3B6E" w:rsidP="006C3B6E">
      <w:pPr>
        <w:ind w:left="426" w:hanging="426"/>
        <w:contextualSpacing/>
        <w:jc w:val="both"/>
        <w:rPr>
          <w:rFonts w:ascii="Arial" w:eastAsia="Calibri" w:hAnsi="Arial" w:cs="Arial"/>
        </w:rPr>
      </w:pPr>
      <w:r w:rsidRPr="006C3B6E">
        <w:rPr>
          <w:rFonts w:ascii="MS Gothic" w:eastAsia="MS Gothic" w:hAnsi="MS Gothic" w:cs="Arial" w:hint="eastAsia"/>
          <w:noProof/>
          <w:color w:val="000000"/>
        </w:rPr>
        <w:t>☐</w:t>
      </w:r>
      <w:r w:rsidRPr="006C3B6E">
        <w:rPr>
          <w:rFonts w:ascii="Arial" w:eastAsia="Calibri" w:hAnsi="Arial" w:cs="Arial"/>
          <w:b/>
          <w:u w:val="single"/>
        </w:rPr>
        <w:t xml:space="preserve"> </w:t>
      </w:r>
      <w:r w:rsidRPr="006C3B6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6C3B6E">
        <w:rPr>
          <w:rFonts w:ascii="Arial" w:eastAsia="Calibri" w:hAnsi="Arial" w:cs="Arial"/>
          <w:b/>
        </w:rPr>
        <w:t xml:space="preserve"> </w:t>
      </w:r>
      <w:r w:rsidRPr="006C3B6E">
        <w:rPr>
          <w:rFonts w:ascii="Arial" w:eastAsia="Calibri" w:hAnsi="Arial" w:cs="Arial"/>
          <w:b/>
          <w:u w:val="single"/>
        </w:rPr>
        <w:t>(a los efectos del art. 122.2. de la ley 9/2017, de contratos del sector público)</w:t>
      </w:r>
    </w:p>
    <w:p w:rsidR="006C3B6E" w:rsidRPr="006C3B6E" w:rsidRDefault="006C3B6E" w:rsidP="006C3B6E">
      <w:pPr>
        <w:spacing w:after="120" w:line="360" w:lineRule="auto"/>
        <w:ind w:left="426"/>
        <w:jc w:val="both"/>
        <w:rPr>
          <w:rFonts w:ascii="Arial" w:eastAsia="Times New Roman" w:hAnsi="Arial" w:cs="Times New Roman"/>
          <w:b/>
          <w:snapToGrid w:val="0"/>
          <w:szCs w:val="20"/>
          <w:lang w:eastAsia="es-ES"/>
        </w:rPr>
      </w:pPr>
    </w:p>
    <w:p w:rsidR="006C3B6E" w:rsidRPr="006C3B6E" w:rsidRDefault="006C3B6E" w:rsidP="006C3B6E">
      <w:pPr>
        <w:spacing w:after="120" w:line="360" w:lineRule="auto"/>
        <w:ind w:left="426"/>
        <w:jc w:val="both"/>
        <w:rPr>
          <w:rFonts w:ascii="Arial" w:eastAsia="Times New Roman" w:hAnsi="Arial" w:cs="Times New Roman"/>
          <w:b/>
          <w:snapToGrid w:val="0"/>
          <w:szCs w:val="20"/>
          <w:lang w:eastAsia="es-ES"/>
        </w:rPr>
      </w:pPr>
      <w:r w:rsidRPr="006C3B6E">
        <w:rPr>
          <w:rFonts w:ascii="Arial" w:eastAsia="Times New Roman" w:hAnsi="Arial" w:cs="Times New Roman"/>
          <w:b/>
          <w:snapToGrid w:val="0"/>
          <w:szCs w:val="20"/>
          <w:lang w:eastAsia="es-ES"/>
        </w:rPr>
        <w:t>DECLARA:</w:t>
      </w:r>
    </w:p>
    <w:p w:rsidR="006C3B6E" w:rsidRPr="006C3B6E" w:rsidRDefault="006C3B6E" w:rsidP="006C3B6E">
      <w:pPr>
        <w:ind w:left="426"/>
        <w:contextualSpacing/>
        <w:jc w:val="both"/>
        <w:rPr>
          <w:rFonts w:ascii="Calibri" w:eastAsia="Calibri" w:hAnsi="Calibri" w:cs="Arial"/>
          <w:bCs/>
        </w:rPr>
      </w:pPr>
      <w:r w:rsidRPr="006C3B6E">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6C3B6E" w:rsidRPr="006C3B6E" w:rsidRDefault="006C3B6E" w:rsidP="006C3B6E">
      <w:pPr>
        <w:spacing w:after="0" w:line="360" w:lineRule="auto"/>
        <w:jc w:val="both"/>
        <w:rPr>
          <w:rFonts w:ascii="Arial" w:eastAsia="Times New Roman" w:hAnsi="Arial" w:cs="Times New Roman"/>
          <w:b/>
          <w:snapToGrid w:val="0"/>
          <w:szCs w:val="20"/>
          <w:lang w:eastAsia="es-ES"/>
        </w:rPr>
      </w:pPr>
    </w:p>
    <w:p w:rsidR="006C3B6E" w:rsidRPr="006C3B6E" w:rsidRDefault="006C3B6E" w:rsidP="006C3B6E">
      <w:pPr>
        <w:spacing w:after="120"/>
        <w:ind w:left="426"/>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rsidR="006C3B6E" w:rsidRPr="006C3B6E" w:rsidRDefault="006C3B6E" w:rsidP="006C3B6E">
      <w:pPr>
        <w:spacing w:after="0"/>
        <w:ind w:left="426"/>
        <w:jc w:val="both"/>
        <w:rPr>
          <w:rFonts w:ascii="Arial" w:eastAsia="Times New Roman" w:hAnsi="Arial" w:cs="Arial"/>
          <w:b/>
          <w:snapToGrid w:val="0"/>
          <w:szCs w:val="20"/>
          <w:lang w:eastAsia="es-ES"/>
        </w:rPr>
      </w:pPr>
    </w:p>
    <w:p w:rsidR="006C3B6E" w:rsidRPr="006C3B6E" w:rsidRDefault="006C3B6E" w:rsidP="006C3B6E">
      <w:pPr>
        <w:spacing w:after="0" w:line="360" w:lineRule="auto"/>
        <w:ind w:left="426"/>
        <w:jc w:val="both"/>
        <w:rPr>
          <w:rFonts w:ascii="Arial" w:eastAsia="Times New Roman" w:hAnsi="Arial" w:cs="Arial"/>
          <w:i/>
          <w:snapToGrid w:val="0"/>
          <w:szCs w:val="20"/>
          <w:lang w:eastAsia="es-ES"/>
        </w:rPr>
      </w:pPr>
      <w:r w:rsidRPr="006C3B6E">
        <w:rPr>
          <w:rFonts w:ascii="Arial" w:eastAsia="Times New Roman" w:hAnsi="Arial" w:cs="Arial"/>
          <w:b/>
          <w:snapToGrid w:val="0"/>
          <w:szCs w:val="20"/>
          <w:lang w:eastAsia="es-ES"/>
        </w:rPr>
        <w:t>MANIFIESTA:</w:t>
      </w:r>
      <w:r w:rsidRPr="006C3B6E">
        <w:rPr>
          <w:rFonts w:ascii="Arial" w:eastAsia="Times New Roman" w:hAnsi="Arial" w:cs="Arial"/>
          <w:i/>
          <w:snapToGrid w:val="0"/>
          <w:szCs w:val="20"/>
          <w:lang w:eastAsia="es-ES"/>
        </w:rPr>
        <w:t xml:space="preserve"> (marcar lo que proceda)</w:t>
      </w:r>
    </w:p>
    <w:p w:rsidR="006C3B6E" w:rsidRPr="006C3B6E" w:rsidRDefault="006C3B6E" w:rsidP="006C3B6E">
      <w:pPr>
        <w:spacing w:after="0" w:line="360" w:lineRule="auto"/>
        <w:ind w:left="1134" w:right="1133"/>
        <w:jc w:val="both"/>
        <w:rPr>
          <w:rFonts w:ascii="Arial" w:eastAsia="Times New Roman" w:hAnsi="Arial" w:cs="Arial"/>
          <w:b/>
          <w:snapToGrid w:val="0"/>
          <w:szCs w:val="20"/>
          <w:lang w:eastAsia="es-ES"/>
        </w:rPr>
      </w:pPr>
    </w:p>
    <w:p w:rsidR="006C3B6E" w:rsidRPr="006C3B6E" w:rsidRDefault="006C3B6E" w:rsidP="006C3B6E">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6C3B6E">
            <w:rPr>
              <w:rFonts w:ascii="Arial" w:eastAsia="MS Gothic" w:hAnsi="Arial" w:cs="Arial" w:hint="eastAsia"/>
              <w:noProof/>
              <w:snapToGrid w:val="0"/>
              <w:color w:val="000000"/>
              <w:szCs w:val="20"/>
              <w:lang w:eastAsia="es-ES"/>
            </w:rPr>
            <w:t>☐</w:t>
          </w:r>
        </w:sdtContent>
      </w:sdt>
      <w:r w:rsidRPr="006C3B6E">
        <w:rPr>
          <w:rFonts w:ascii="Arial" w:eastAsia="Calibri" w:hAnsi="Arial" w:cs="Arial"/>
        </w:rPr>
        <w:t xml:space="preserve"> </w:t>
      </w:r>
      <w:r w:rsidRPr="006C3B6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rsidR="006C3B6E" w:rsidRPr="006C3B6E" w:rsidRDefault="006C3B6E" w:rsidP="006C3B6E">
      <w:pPr>
        <w:spacing w:after="0"/>
        <w:ind w:left="1134" w:right="1133"/>
        <w:jc w:val="both"/>
        <w:rPr>
          <w:rFonts w:ascii="Arial" w:eastAsia="Times New Roman" w:hAnsi="Arial" w:cs="Times New Roman"/>
          <w:b/>
          <w:snapToGrid w:val="0"/>
          <w:szCs w:val="20"/>
          <w:lang w:eastAsia="es-ES"/>
        </w:rPr>
      </w:pPr>
    </w:p>
    <w:p w:rsidR="006C3B6E" w:rsidRPr="006C3B6E" w:rsidRDefault="006C3B6E" w:rsidP="006C3B6E">
      <w:pPr>
        <w:spacing w:after="0"/>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6C3B6E">
            <w:rPr>
              <w:rFonts w:ascii="Arial" w:eastAsia="MS Gothic" w:hAnsi="Arial" w:cs="Arial" w:hint="eastAsia"/>
              <w:noProof/>
              <w:color w:val="000000"/>
              <w:szCs w:val="20"/>
              <w:lang w:eastAsia="es-ES"/>
            </w:rPr>
            <w:t>☐</w:t>
          </w:r>
        </w:sdtContent>
      </w:sdt>
      <w:r w:rsidRPr="006C3B6E">
        <w:rPr>
          <w:rFonts w:ascii="Arial" w:eastAsia="MS Gothic" w:hAnsi="Arial" w:cs="Arial"/>
          <w:noProof/>
          <w:color w:val="000000"/>
          <w:szCs w:val="20"/>
          <w:lang w:eastAsia="es-ES"/>
        </w:rPr>
        <w:t xml:space="preserve"> </w:t>
      </w:r>
      <w:r w:rsidRPr="006C3B6E">
        <w:rPr>
          <w:rFonts w:ascii="Arial" w:eastAsia="MS Gothic" w:hAnsi="Arial" w:cs="Arial"/>
          <w:noProof/>
          <w:color w:val="000000"/>
          <w:szCs w:val="20"/>
          <w:lang w:eastAsia="es-ES"/>
        </w:rPr>
        <w:tab/>
      </w:r>
      <w:r w:rsidRPr="006C3B6E">
        <w:rPr>
          <w:rFonts w:ascii="Arial" w:eastAsia="Times New Roman" w:hAnsi="Arial" w:cs="Arial"/>
          <w:snapToGrid w:val="0"/>
          <w:szCs w:val="20"/>
          <w:lang w:eastAsia="es-ES"/>
        </w:rPr>
        <w:t xml:space="preserve">Que los servidores se hallan ubicados en _______________ </w:t>
      </w:r>
      <w:r w:rsidRPr="006C3B6E">
        <w:rPr>
          <w:rFonts w:ascii="Arial" w:eastAsia="Times New Roman" w:hAnsi="Arial" w:cs="Arial"/>
          <w:i/>
          <w:snapToGrid w:val="0"/>
          <w:szCs w:val="20"/>
          <w:lang w:eastAsia="es-ES"/>
        </w:rPr>
        <w:t>(identificar el país)</w:t>
      </w:r>
      <w:r w:rsidRPr="006C3B6E">
        <w:rPr>
          <w:rFonts w:ascii="Arial" w:eastAsia="Times New Roman" w:hAnsi="Arial" w:cs="Arial"/>
          <w:snapToGrid w:val="0"/>
          <w:szCs w:val="20"/>
          <w:lang w:eastAsia="es-ES"/>
        </w:rPr>
        <w:t xml:space="preserve"> y los servicios asociados a los mismos se prestarán desde ________________ </w:t>
      </w:r>
      <w:r w:rsidRPr="006C3B6E">
        <w:rPr>
          <w:rFonts w:ascii="Arial" w:eastAsia="Times New Roman" w:hAnsi="Arial" w:cs="Arial"/>
          <w:i/>
          <w:snapToGrid w:val="0"/>
          <w:szCs w:val="20"/>
          <w:lang w:eastAsia="es-ES"/>
        </w:rPr>
        <w:t>(identificar el país),</w:t>
      </w:r>
      <w:r w:rsidRPr="006C3B6E">
        <w:rPr>
          <w:rFonts w:ascii="Arial" w:eastAsia="Times New Roman" w:hAnsi="Arial" w:cs="Arial"/>
          <w:snapToGrid w:val="0"/>
          <w:szCs w:val="20"/>
          <w:lang w:eastAsia="es-ES"/>
        </w:rPr>
        <w:t xml:space="preserve"> siendo todos ellos países de la Unión Europea. </w:t>
      </w:r>
    </w:p>
    <w:p w:rsidR="006C3B6E" w:rsidRPr="006C3B6E" w:rsidRDefault="006C3B6E" w:rsidP="006C3B6E">
      <w:pPr>
        <w:spacing w:after="0"/>
        <w:ind w:left="1559" w:right="-1" w:hanging="425"/>
        <w:jc w:val="both"/>
        <w:rPr>
          <w:rFonts w:ascii="Arial" w:eastAsia="Times New Roman" w:hAnsi="Arial" w:cs="Arial"/>
          <w:snapToGrid w:val="0"/>
          <w:szCs w:val="20"/>
          <w:lang w:eastAsia="es-ES"/>
        </w:rPr>
      </w:pPr>
    </w:p>
    <w:p w:rsidR="006C3B6E" w:rsidRPr="006C3B6E" w:rsidRDefault="006C3B6E" w:rsidP="006C3B6E">
      <w:pPr>
        <w:autoSpaceDE w:val="0"/>
        <w:autoSpaceDN w:val="0"/>
        <w:adjustRightInd w:val="0"/>
        <w:spacing w:after="0"/>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6C3B6E">
            <w:rPr>
              <w:rFonts w:ascii="MS Gothic" w:eastAsia="MS Gothic" w:hAnsi="MS Gothic" w:cs="MS Gothic" w:hint="eastAsia"/>
              <w:noProof/>
              <w:color w:val="000000"/>
              <w:szCs w:val="20"/>
              <w:lang w:eastAsia="es-ES"/>
            </w:rPr>
            <w:t>☐</w:t>
          </w:r>
        </w:sdtContent>
      </w:sdt>
      <w:r w:rsidRPr="006C3B6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rsidR="006C3B6E" w:rsidRPr="006C3B6E" w:rsidRDefault="006C3B6E" w:rsidP="006C3B6E">
      <w:pPr>
        <w:autoSpaceDE w:val="0"/>
        <w:autoSpaceDN w:val="0"/>
        <w:adjustRightInd w:val="0"/>
        <w:spacing w:after="0"/>
        <w:ind w:left="1134" w:right="566"/>
        <w:jc w:val="both"/>
        <w:rPr>
          <w:rFonts w:ascii="Arial" w:eastAsia="Times New Roman" w:hAnsi="Arial" w:cs="Arial"/>
          <w:noProof/>
          <w:color w:val="000000"/>
          <w:szCs w:val="20"/>
          <w:lang w:eastAsia="es-ES"/>
        </w:rPr>
      </w:pPr>
    </w:p>
    <w:p w:rsidR="006C3B6E" w:rsidRPr="006C3B6E" w:rsidRDefault="006C3B6E" w:rsidP="006C3B6E">
      <w:pPr>
        <w:autoSpaceDE w:val="0"/>
        <w:autoSpaceDN w:val="0"/>
        <w:adjustRightInd w:val="0"/>
        <w:spacing w:after="0"/>
        <w:ind w:left="1560" w:right="566"/>
        <w:jc w:val="both"/>
        <w:rPr>
          <w:rFonts w:ascii="Arial" w:eastAsia="Times New Roman" w:hAnsi="Arial" w:cs="Arial"/>
          <w:noProof/>
          <w:color w:val="000000"/>
          <w:szCs w:val="20"/>
          <w:lang w:eastAsia="es-ES"/>
        </w:rPr>
      </w:pPr>
      <w:r w:rsidRPr="006C3B6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C3B6E" w:rsidRPr="006C3B6E" w:rsidRDefault="006C3B6E" w:rsidP="006C3B6E">
      <w:pPr>
        <w:autoSpaceDE w:val="0"/>
        <w:autoSpaceDN w:val="0"/>
        <w:adjustRightInd w:val="0"/>
        <w:spacing w:after="0"/>
        <w:ind w:left="1560" w:right="566"/>
        <w:jc w:val="both"/>
        <w:rPr>
          <w:rFonts w:ascii="Arial" w:eastAsia="Times New Roman" w:hAnsi="Arial" w:cs="Arial"/>
          <w:noProof/>
          <w:color w:val="000000"/>
          <w:szCs w:val="20"/>
          <w:lang w:eastAsia="es-ES"/>
        </w:rPr>
      </w:pPr>
    </w:p>
    <w:p w:rsidR="006C3B6E" w:rsidRPr="006C3B6E" w:rsidRDefault="006C3B6E" w:rsidP="006C3B6E">
      <w:pPr>
        <w:autoSpaceDE w:val="0"/>
        <w:autoSpaceDN w:val="0"/>
        <w:adjustRightInd w:val="0"/>
        <w:spacing w:after="0"/>
        <w:ind w:left="1560" w:right="566"/>
        <w:jc w:val="both"/>
        <w:rPr>
          <w:rFonts w:ascii="Arial" w:eastAsia="Times New Roman" w:hAnsi="Arial" w:cs="Arial"/>
          <w:noProof/>
          <w:color w:val="000000"/>
          <w:szCs w:val="20"/>
          <w:lang w:eastAsia="es-ES"/>
        </w:rPr>
      </w:pPr>
      <w:r w:rsidRPr="006C3B6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C3B6E" w:rsidRPr="006C3B6E" w:rsidRDefault="006C3B6E" w:rsidP="006C3B6E">
      <w:pPr>
        <w:autoSpaceDE w:val="0"/>
        <w:autoSpaceDN w:val="0"/>
        <w:adjustRightInd w:val="0"/>
        <w:spacing w:after="0"/>
        <w:ind w:left="1134" w:right="566"/>
        <w:jc w:val="both"/>
        <w:rPr>
          <w:rFonts w:ascii="Arial" w:eastAsia="Times New Roman" w:hAnsi="Arial" w:cs="Arial"/>
          <w:noProof/>
          <w:color w:val="000000"/>
          <w:szCs w:val="20"/>
          <w:lang w:eastAsia="es-ES"/>
        </w:rPr>
      </w:pPr>
    </w:p>
    <w:p w:rsidR="006C3B6E" w:rsidRPr="006C3B6E" w:rsidRDefault="006C3B6E" w:rsidP="006C3B6E">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6C3B6E">
            <w:rPr>
              <w:rFonts w:ascii="Arial" w:eastAsia="MS Gothic" w:hAnsi="Arial" w:cs="Arial" w:hint="eastAsia"/>
              <w:noProof/>
              <w:snapToGrid w:val="0"/>
              <w:color w:val="000000"/>
              <w:szCs w:val="20"/>
              <w:lang w:eastAsia="es-ES"/>
            </w:rPr>
            <w:t>☐</w:t>
          </w:r>
        </w:sdtContent>
      </w:sdt>
      <w:r w:rsidRPr="006C3B6E">
        <w:rPr>
          <w:rFonts w:ascii="Arial" w:eastAsia="Calibri" w:hAnsi="Arial" w:cs="Arial"/>
        </w:rPr>
        <w:t xml:space="preserve"> </w:t>
      </w:r>
      <w:r w:rsidRPr="006C3B6E">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rsidR="006C3B6E" w:rsidRPr="006C3B6E" w:rsidRDefault="006C3B6E" w:rsidP="006C3B6E">
      <w:pPr>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6C3B6E" w:rsidRPr="006C3B6E" w:rsidTr="0098496B">
        <w:tc>
          <w:tcPr>
            <w:tcW w:w="9004" w:type="dxa"/>
          </w:tcPr>
          <w:p w:rsidR="006C3B6E" w:rsidRPr="006C3B6E" w:rsidRDefault="006C3B6E" w:rsidP="006C3B6E">
            <w:pPr>
              <w:snapToGrid w:val="0"/>
              <w:jc w:val="both"/>
              <w:rPr>
                <w:rFonts w:ascii="Arial" w:hAnsi="Arial" w:cs="Arial"/>
                <w:b/>
                <w:i/>
                <w:snapToGrid w:val="0"/>
                <w:color w:val="000000"/>
                <w:u w:val="single"/>
              </w:rPr>
            </w:pPr>
          </w:p>
          <w:p w:rsidR="006C3B6E" w:rsidRPr="006C3B6E" w:rsidRDefault="006C3B6E" w:rsidP="006C3B6E">
            <w:pPr>
              <w:snapToGrid w:val="0"/>
              <w:spacing w:line="360" w:lineRule="auto"/>
              <w:jc w:val="center"/>
              <w:rPr>
                <w:rFonts w:ascii="Arial" w:hAnsi="Arial" w:cs="Arial"/>
                <w:b/>
                <w:i/>
                <w:snapToGrid w:val="0"/>
                <w:color w:val="000000"/>
                <w:u w:val="single"/>
              </w:rPr>
            </w:pPr>
            <w:r w:rsidRPr="006C3B6E">
              <w:rPr>
                <w:rFonts w:ascii="Arial" w:hAnsi="Arial" w:cs="Arial"/>
                <w:b/>
                <w:i/>
                <w:snapToGrid w:val="0"/>
                <w:color w:val="000000"/>
                <w:u w:val="single"/>
              </w:rPr>
              <w:t>AVISOS IMPORTANTES:</w:t>
            </w:r>
          </w:p>
          <w:p w:rsidR="006C3B6E" w:rsidRPr="006C3B6E" w:rsidRDefault="006C3B6E" w:rsidP="006C3B6E">
            <w:pPr>
              <w:snapToGrid w:val="0"/>
              <w:spacing w:line="360" w:lineRule="auto"/>
              <w:jc w:val="center"/>
              <w:rPr>
                <w:rFonts w:ascii="Arial" w:hAnsi="Arial" w:cs="Arial"/>
                <w:b/>
                <w:i/>
                <w:color w:val="000000"/>
                <w:u w:val="single"/>
              </w:rPr>
            </w:pPr>
          </w:p>
          <w:p w:rsidR="006C3B6E" w:rsidRPr="006C3B6E" w:rsidRDefault="006C3B6E" w:rsidP="006C3B6E">
            <w:pPr>
              <w:snapToGrid w:val="0"/>
              <w:ind w:left="284" w:hanging="284"/>
              <w:jc w:val="both"/>
              <w:rPr>
                <w:rFonts w:ascii="Arial" w:hAnsi="Arial" w:cs="Arial"/>
                <w:i/>
                <w:color w:val="000000"/>
              </w:rPr>
            </w:pPr>
            <w:r w:rsidRPr="006C3B6E">
              <w:rPr>
                <w:rFonts w:ascii="Arial" w:hAnsi="Arial" w:cs="Arial"/>
                <w:i/>
                <w:snapToGrid w:val="0"/>
                <w:color w:val="000000"/>
              </w:rPr>
              <w:t>-</w:t>
            </w:r>
            <w:r w:rsidRPr="006C3B6E">
              <w:rPr>
                <w:rFonts w:ascii="Arial" w:hAnsi="Arial" w:cs="Arial"/>
                <w:b/>
                <w:i/>
                <w:snapToGrid w:val="0"/>
                <w:color w:val="000000"/>
              </w:rPr>
              <w:t xml:space="preserve"> </w:t>
            </w:r>
            <w:r w:rsidRPr="006C3B6E">
              <w:rPr>
                <w:rFonts w:ascii="Arial" w:hAnsi="Arial" w:cs="Arial"/>
                <w:b/>
                <w:i/>
                <w:snapToGrid w:val="0"/>
                <w:color w:val="000000"/>
              </w:rPr>
              <w:tab/>
            </w:r>
            <w:r w:rsidRPr="006C3B6E">
              <w:rPr>
                <w:rFonts w:ascii="Arial" w:hAnsi="Arial" w:cs="Arial"/>
                <w:i/>
                <w:snapToGrid w:val="0"/>
                <w:color w:val="000000"/>
              </w:rPr>
              <w:t>El presente formulario deberá aportarse por cada subcontratista, junto al FORMULARIO DE COMUNICACIÓN DE SUBCONTRATACIÓN aportado por el empresario principal.</w:t>
            </w:r>
          </w:p>
          <w:p w:rsidR="006C3B6E" w:rsidRPr="006C3B6E" w:rsidRDefault="006C3B6E" w:rsidP="006C3B6E">
            <w:pPr>
              <w:snapToGrid w:val="0"/>
              <w:ind w:left="284" w:hanging="284"/>
              <w:jc w:val="both"/>
              <w:rPr>
                <w:rFonts w:ascii="Arial" w:hAnsi="Arial" w:cs="Arial"/>
                <w:i/>
                <w:color w:val="000000"/>
              </w:rPr>
            </w:pPr>
          </w:p>
          <w:p w:rsidR="006C3B6E" w:rsidRPr="006C3B6E" w:rsidRDefault="006C3B6E" w:rsidP="006C3B6E">
            <w:pPr>
              <w:snapToGrid w:val="0"/>
              <w:ind w:left="284" w:hanging="284"/>
              <w:jc w:val="both"/>
              <w:rPr>
                <w:rFonts w:ascii="Arial" w:hAnsi="Arial" w:cs="Arial"/>
                <w:i/>
                <w:color w:val="000000"/>
              </w:rPr>
            </w:pPr>
            <w:r w:rsidRPr="006C3B6E">
              <w:rPr>
                <w:rFonts w:ascii="Arial" w:hAnsi="Arial" w:cs="Arial"/>
                <w:i/>
                <w:color w:val="000000"/>
              </w:rPr>
              <w:t>- En el caso de que la subcontratación afecte a más de un lote, deberá aportarse un formulario por lote.</w:t>
            </w:r>
          </w:p>
          <w:p w:rsidR="006C3B6E" w:rsidRPr="006C3B6E" w:rsidRDefault="006C3B6E" w:rsidP="006C3B6E">
            <w:pPr>
              <w:snapToGrid w:val="0"/>
              <w:ind w:left="284" w:hanging="284"/>
              <w:jc w:val="both"/>
              <w:rPr>
                <w:rFonts w:ascii="Arial" w:hAnsi="Arial" w:cs="Arial"/>
                <w:i/>
                <w:color w:val="000000"/>
              </w:rPr>
            </w:pPr>
          </w:p>
          <w:p w:rsidR="006C3B6E" w:rsidRPr="006C3B6E" w:rsidRDefault="006C3B6E" w:rsidP="006C3B6E">
            <w:pPr>
              <w:snapToGrid w:val="0"/>
              <w:jc w:val="both"/>
              <w:rPr>
                <w:rFonts w:ascii="Arial" w:hAnsi="Arial"/>
                <w:i/>
              </w:rPr>
            </w:pPr>
            <w:r w:rsidRPr="006C3B6E">
              <w:rPr>
                <w:rFonts w:ascii="Arial" w:hAnsi="Arial"/>
                <w:i/>
              </w:rPr>
              <w:t xml:space="preserve">- No podrá alterarse o modificarse el contenido de este formulario. </w:t>
            </w:r>
          </w:p>
          <w:p w:rsidR="006C3B6E" w:rsidRPr="006C3B6E" w:rsidRDefault="006C3B6E" w:rsidP="006C3B6E">
            <w:pPr>
              <w:snapToGrid w:val="0"/>
              <w:jc w:val="both"/>
              <w:rPr>
                <w:rFonts w:ascii="Arial" w:hAnsi="Arial"/>
                <w:i/>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w:t>
            </w:r>
          </w:p>
          <w:p w:rsidR="006C3B6E" w:rsidRPr="006C3B6E" w:rsidRDefault="006C3B6E" w:rsidP="006C3B6E">
            <w:pPr>
              <w:snapToGrid w:val="0"/>
              <w:jc w:val="both"/>
              <w:rPr>
                <w:rFonts w:ascii="Arial" w:hAnsi="Arial" w:cs="Arial"/>
                <w:b/>
                <w:i/>
                <w:snapToGrid w:val="0"/>
                <w:color w:val="000000"/>
                <w:u w:val="single"/>
              </w:rPr>
            </w:pPr>
          </w:p>
        </w:tc>
      </w:tr>
    </w:tbl>
    <w:p w:rsidR="006C3B6E" w:rsidRPr="006C3B6E" w:rsidRDefault="006C3B6E" w:rsidP="006C3B6E">
      <w:pPr>
        <w:spacing w:after="0" w:line="360" w:lineRule="auto"/>
        <w:ind w:left="284" w:hanging="284"/>
        <w:jc w:val="center"/>
        <w:rPr>
          <w:rFonts w:ascii="Arial" w:eastAsia="Times New Roman" w:hAnsi="Arial" w:cs="Arial"/>
          <w:b/>
          <w:snapToGrid w:val="0"/>
          <w:kern w:val="28"/>
          <w:u w:val="single"/>
          <w:lang w:val="es-ES_tradnl" w:eastAsia="es-ES"/>
        </w:rPr>
      </w:pPr>
      <w:r w:rsidRPr="006C3B6E">
        <w:rPr>
          <w:rFonts w:ascii="Arial" w:eastAsia="Times New Roman" w:hAnsi="Arial" w:cs="Arial"/>
          <w:b/>
          <w:snapToGrid w:val="0"/>
          <w:kern w:val="28"/>
          <w:u w:val="single"/>
          <w:lang w:val="es-ES_tradnl" w:eastAsia="es-ES"/>
        </w:rPr>
        <w:br w:type="page"/>
      </w:r>
    </w:p>
    <w:p w:rsidR="006C3B6E" w:rsidRPr="006C3B6E" w:rsidRDefault="006C3B6E" w:rsidP="006C3B6E">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1" w:name="_Toc148690092"/>
      <w:r w:rsidRPr="006C3B6E">
        <w:rPr>
          <w:rFonts w:ascii="Arial" w:eastAsia="Times New Roman" w:hAnsi="Arial" w:cs="Arial"/>
          <w:b/>
          <w:snapToGrid w:val="0"/>
          <w:kern w:val="28"/>
          <w:u w:val="single"/>
          <w:lang w:val="es-ES_tradnl" w:eastAsia="es-ES"/>
        </w:rPr>
        <w:t>FORMULARIO DE JUSTIFICACIÓN DE OTROS REQUISITOS</w:t>
      </w:r>
      <w:bookmarkEnd w:id="11"/>
    </w:p>
    <w:p w:rsidR="006C3B6E" w:rsidRPr="006C3B6E" w:rsidRDefault="006C3B6E" w:rsidP="006C3B6E">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C3B6E" w:rsidRPr="006C3B6E" w:rsidTr="009849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B6E" w:rsidRPr="006C3B6E" w:rsidRDefault="006C3B6E" w:rsidP="006C3B6E">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0"/>
                  <w14:checkedState w14:val="2612" w14:font="MS Gothic"/>
                  <w14:uncheckedState w14:val="2610" w14:font="MS Gothic"/>
                </w14:checkbox>
              </w:sdtPr>
              <w:sdtContent>
                <w:r w:rsidRPr="006C3B6E">
                  <w:rPr>
                    <w:rFonts w:ascii="MS Gothic" w:eastAsia="MS Gothic" w:hAnsi="MS Gothic" w:cs="MS Gothic" w:hint="eastAsia"/>
                    <w:b/>
                    <w:snapToGrid w:val="0"/>
                    <w:color w:val="7F7F7F" w:themeColor="text1" w:themeTint="80"/>
                    <w:sz w:val="28"/>
                  </w:rPr>
                  <w:t>☐</w:t>
                </w:r>
              </w:sdtContent>
            </w:sdt>
            <w:r w:rsidRPr="006C3B6E">
              <w:rPr>
                <w:rFonts w:ascii="Arial" w:hAnsi="Arial" w:cs="Arial"/>
                <w:b/>
                <w:snapToGrid w:val="0"/>
                <w:color w:val="7F7F7F" w:themeColor="text1" w:themeTint="80"/>
                <w:sz w:val="28"/>
              </w:rPr>
              <w:t xml:space="preserve"> </w:t>
            </w:r>
            <w:r w:rsidRPr="006C3B6E">
              <w:rPr>
                <w:rFonts w:ascii="Arial" w:hAnsi="Arial" w:cs="Arial"/>
                <w:b/>
                <w:snapToGrid w:val="0"/>
                <w:color w:val="7F7F7F" w:themeColor="text1" w:themeTint="80"/>
                <w:sz w:val="24"/>
              </w:rPr>
              <w:t>APLICA</w:t>
            </w:r>
          </w:p>
        </w:tc>
      </w:tr>
      <w:tr w:rsidR="006C3B6E" w:rsidRPr="006C3B6E" w:rsidTr="009849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B6E" w:rsidRPr="006C3B6E" w:rsidRDefault="006C3B6E" w:rsidP="006C3B6E">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1"/>
                  <w14:checkedState w14:val="2612" w14:font="MS Gothic"/>
                  <w14:uncheckedState w14:val="2610" w14:font="MS Gothic"/>
                </w14:checkbox>
              </w:sdtPr>
              <w:sdtContent>
                <w:r w:rsidRPr="006C3B6E">
                  <w:rPr>
                    <w:rFonts w:ascii="MS Gothic" w:eastAsia="MS Gothic" w:hAnsi="MS Gothic" w:cs="MS Gothic" w:hint="eastAsia"/>
                    <w:b/>
                    <w:snapToGrid w:val="0"/>
                    <w:color w:val="7F7F7F" w:themeColor="text1" w:themeTint="80"/>
                    <w:sz w:val="28"/>
                  </w:rPr>
                  <w:t>☒</w:t>
                </w:r>
              </w:sdtContent>
            </w:sdt>
            <w:r w:rsidRPr="006C3B6E">
              <w:rPr>
                <w:rFonts w:ascii="Arial" w:hAnsi="Arial" w:cs="Arial"/>
                <w:b/>
                <w:snapToGrid w:val="0"/>
                <w:color w:val="7F7F7F" w:themeColor="text1" w:themeTint="80"/>
                <w:sz w:val="28"/>
              </w:rPr>
              <w:t xml:space="preserve"> </w:t>
            </w:r>
            <w:r w:rsidRPr="006C3B6E">
              <w:rPr>
                <w:rFonts w:ascii="Arial" w:hAnsi="Arial" w:cs="Arial"/>
                <w:b/>
                <w:snapToGrid w:val="0"/>
                <w:color w:val="7F7F7F" w:themeColor="text1" w:themeTint="80"/>
                <w:sz w:val="24"/>
              </w:rPr>
              <w:t>NO APLICA</w:t>
            </w:r>
          </w:p>
        </w:tc>
      </w:tr>
    </w:tbl>
    <w:p w:rsidR="006C3B6E" w:rsidRPr="006C3B6E" w:rsidRDefault="006C3B6E" w:rsidP="006C3B6E">
      <w:pPr>
        <w:rPr>
          <w:rFonts w:ascii="Arial" w:eastAsia="Times New Roman" w:hAnsi="Arial" w:cs="Arial"/>
          <w:snapToGrid w:val="0"/>
          <w:u w:val="single"/>
          <w:lang w:eastAsia="es-ES"/>
        </w:rPr>
      </w:pP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con el número _____ de su protocolo.</w:t>
      </w:r>
    </w:p>
    <w:p w:rsidR="006C3B6E" w:rsidRPr="006C3B6E" w:rsidRDefault="006C3B6E" w:rsidP="006C3B6E">
      <w:pPr>
        <w:spacing w:after="0" w:line="360" w:lineRule="auto"/>
        <w:jc w:val="both"/>
        <w:rPr>
          <w:rFonts w:ascii="Arial" w:eastAsia="Times New Roman" w:hAnsi="Arial" w:cs="Arial"/>
          <w:b/>
          <w:snapToGrid w:val="0"/>
          <w:color w:val="000080"/>
          <w:lang w:eastAsia="es-ES"/>
        </w:rPr>
      </w:pPr>
    </w:p>
    <w:p w:rsidR="006C3B6E" w:rsidRPr="006C3B6E" w:rsidRDefault="006C3B6E" w:rsidP="006C3B6E">
      <w:pPr>
        <w:spacing w:after="0" w:line="360" w:lineRule="auto"/>
        <w:jc w:val="both"/>
        <w:rPr>
          <w:rFonts w:ascii="Arial" w:eastAsia="Times New Roman" w:hAnsi="Arial" w:cs="Arial"/>
          <w:b/>
          <w:snapToGrid w:val="0"/>
          <w:lang w:eastAsia="es-ES"/>
        </w:rPr>
      </w:pPr>
      <w:r w:rsidRPr="006C3B6E">
        <w:rPr>
          <w:rFonts w:ascii="Arial" w:eastAsia="Times New Roman" w:hAnsi="Arial" w:cs="Arial"/>
          <w:b/>
          <w:snapToGrid w:val="0"/>
          <w:lang w:eastAsia="es-ES"/>
        </w:rPr>
        <w:t>EXPONE:</w:t>
      </w:r>
    </w:p>
    <w:p w:rsidR="006C3B6E" w:rsidRPr="006C3B6E" w:rsidRDefault="006C3B6E" w:rsidP="006C3B6E">
      <w:pPr>
        <w:spacing w:after="0" w:line="360" w:lineRule="auto"/>
        <w:jc w:val="both"/>
        <w:rPr>
          <w:rFonts w:ascii="Arial" w:eastAsia="Times New Roman" w:hAnsi="Arial" w:cs="Arial"/>
          <w:b/>
          <w:snapToGrid w:val="0"/>
          <w:lang w:eastAsia="es-ES"/>
        </w:rPr>
      </w:pPr>
    </w:p>
    <w:p w:rsidR="006C3B6E" w:rsidRPr="006C3B6E" w:rsidRDefault="006C3B6E" w:rsidP="006C3B6E">
      <w:pPr>
        <w:keepLines/>
        <w:spacing w:after="0" w:line="360" w:lineRule="auto"/>
        <w:jc w:val="both"/>
        <w:rPr>
          <w:rFonts w:ascii="Arial" w:eastAsia="Times New Roman" w:hAnsi="Arial" w:cs="Arial"/>
          <w:snapToGrid w:val="0"/>
          <w:lang w:eastAsia="es-ES"/>
        </w:rPr>
      </w:pPr>
      <w:r w:rsidRPr="006C3B6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Times New Roman" w:hAnsi="Arial" w:cs="Arial"/>
              <w:b/>
              <w:snapToGrid w:val="0"/>
              <w:color w:val="808080" w:themeColor="background1" w:themeShade="80"/>
              <w:lang w:eastAsia="es-ES"/>
            </w:rPr>
            <w:t>SUMINISTRO DE MATERIAL DE PRESIÓN NEGATIVA AMBULATORIA PARA CLÍNICA MC MADRID</w:t>
          </w:r>
        </w:sdtContent>
      </w:sdt>
      <w:r w:rsidRPr="006C3B6E">
        <w:rPr>
          <w:rFonts w:ascii="Arial" w:eastAsia="Times New Roman" w:hAnsi="Arial" w:cs="Arial"/>
          <w:snapToGrid w:val="0"/>
          <w:lang w:eastAsia="es-ES"/>
        </w:rPr>
        <w:t>,</w:t>
      </w:r>
      <w:r w:rsidRPr="006C3B6E">
        <w:rPr>
          <w:rFonts w:ascii="Arial" w:eastAsia="Times New Roman" w:hAnsi="Arial" w:cs="Arial"/>
          <w:b/>
          <w:snapToGrid w:val="0"/>
          <w:lang w:eastAsia="es-ES"/>
        </w:rPr>
        <w:t xml:space="preserve"> </w:t>
      </w:r>
      <w:r w:rsidRPr="006C3B6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N202300661</w:t>
          </w:r>
        </w:sdtContent>
      </w:sdt>
      <w:r w:rsidRPr="006C3B6E">
        <w:rPr>
          <w:rFonts w:ascii="Arial" w:eastAsia="Times New Roman" w:hAnsi="Arial" w:cs="Arial"/>
          <w:snapToGrid w:val="0"/>
          <w:lang w:eastAsia="es-ES"/>
        </w:rPr>
        <w:t>,</w:t>
      </w:r>
    </w:p>
    <w:p w:rsidR="006C3B6E" w:rsidRPr="006C3B6E" w:rsidRDefault="006C3B6E" w:rsidP="006C3B6E">
      <w:pPr>
        <w:keepLines/>
        <w:spacing w:after="0" w:line="360" w:lineRule="auto"/>
        <w:jc w:val="both"/>
        <w:rPr>
          <w:rFonts w:ascii="Arial" w:eastAsia="Times New Roman" w:hAnsi="Arial" w:cs="Arial"/>
          <w:snapToGrid w:val="0"/>
          <w:lang w:eastAsia="es-ES"/>
        </w:rPr>
      </w:pPr>
    </w:p>
    <w:p w:rsidR="006C3B6E" w:rsidRPr="006C3B6E" w:rsidRDefault="006C3B6E" w:rsidP="006C3B6E">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6C3B6E">
            <w:rPr>
              <w:rFonts w:ascii="Calibri" w:eastAsia="Times New Roman" w:hAnsi="Calibri" w:cs="Arial"/>
              <w:i/>
              <w:snapToGrid w:val="0"/>
              <w:color w:val="000000"/>
              <w:sz w:val="20"/>
              <w:szCs w:val="20"/>
              <w:lang w:eastAsia="es-ES"/>
            </w:rPr>
            <w:t xml:space="preserve">     </w:t>
          </w:r>
        </w:sdtContent>
      </w:sdt>
    </w:p>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p>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r w:rsidRPr="006C3B6E">
        <w:rPr>
          <w:rFonts w:ascii="Arial" w:eastAsia="Times New Roman" w:hAnsi="Arial" w:cs="Arial"/>
          <w:b/>
          <w:snapToGrid w:val="0"/>
          <w:lang w:eastAsia="es-ES"/>
        </w:rPr>
        <w:t xml:space="preserve">DECLARA: </w:t>
      </w:r>
    </w:p>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p>
    <w:p w:rsidR="006C3B6E" w:rsidRPr="006C3B6E" w:rsidRDefault="006C3B6E" w:rsidP="006C3B6E">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6C3B6E" w:rsidRPr="006C3B6E" w:rsidTr="0098496B">
        <w:tc>
          <w:tcPr>
            <w:tcW w:w="9071" w:type="dxa"/>
          </w:tcPr>
          <w:p w:rsidR="006C3B6E" w:rsidRPr="006C3B6E" w:rsidRDefault="006C3B6E" w:rsidP="006C3B6E">
            <w:pPr>
              <w:autoSpaceDE w:val="0"/>
              <w:autoSpaceDN w:val="0"/>
              <w:adjustRightInd w:val="0"/>
              <w:spacing w:line="360" w:lineRule="auto"/>
              <w:jc w:val="both"/>
              <w:rPr>
                <w:rFonts w:ascii="Arial" w:hAnsi="Arial" w:cs="Arial"/>
                <w:b/>
                <w:snapToGrid w:val="0"/>
              </w:rPr>
            </w:pPr>
          </w:p>
          <w:p w:rsidR="006C3B6E" w:rsidRPr="006C3B6E" w:rsidRDefault="006C3B6E" w:rsidP="006C3B6E">
            <w:pPr>
              <w:snapToGrid w:val="0"/>
              <w:spacing w:line="360" w:lineRule="auto"/>
              <w:ind w:left="142" w:right="66"/>
              <w:jc w:val="center"/>
              <w:rPr>
                <w:rFonts w:ascii="Arial" w:hAnsi="Arial" w:cs="Arial"/>
                <w:b/>
                <w:i/>
                <w:snapToGrid w:val="0"/>
                <w:color w:val="000000"/>
                <w:u w:val="single"/>
              </w:rPr>
            </w:pPr>
            <w:r w:rsidRPr="006C3B6E">
              <w:rPr>
                <w:rFonts w:ascii="Arial" w:hAnsi="Arial" w:cs="Arial"/>
                <w:b/>
                <w:i/>
                <w:snapToGrid w:val="0"/>
                <w:color w:val="000000"/>
                <w:u w:val="single"/>
              </w:rPr>
              <w:t>AVISOS IMPORTANTES</w:t>
            </w:r>
          </w:p>
          <w:p w:rsidR="006C3B6E" w:rsidRPr="006C3B6E" w:rsidRDefault="006C3B6E" w:rsidP="006C3B6E">
            <w:pPr>
              <w:snapToGrid w:val="0"/>
              <w:ind w:left="142" w:right="66" w:hanging="142"/>
              <w:jc w:val="both"/>
              <w:rPr>
                <w:rFonts w:ascii="Arial" w:hAnsi="Arial" w:cs="Arial"/>
                <w:i/>
              </w:rPr>
            </w:pPr>
            <w:r w:rsidRPr="006C3B6E">
              <w:rPr>
                <w:rFonts w:ascii="Arial" w:hAnsi="Arial" w:cs="Arial"/>
                <w:i/>
                <w:snapToGrid w:val="0"/>
                <w:color w:val="000000"/>
              </w:rPr>
              <w:t xml:space="preserve">- </w:t>
            </w:r>
            <w:r w:rsidRPr="006C3B6E">
              <w:rPr>
                <w:rFonts w:ascii="Arial" w:hAnsi="Arial" w:cs="Arial"/>
                <w:i/>
              </w:rPr>
              <w:t>El presente documento deberá ser aportado únicamente por el licitador cuya proposición resulte ser la mejor oferta.</w:t>
            </w:r>
          </w:p>
          <w:p w:rsidR="006C3B6E" w:rsidRPr="006C3B6E" w:rsidRDefault="006C3B6E" w:rsidP="006C3B6E">
            <w:pPr>
              <w:snapToGrid w:val="0"/>
              <w:spacing w:line="288" w:lineRule="auto"/>
              <w:ind w:left="142"/>
              <w:contextualSpacing/>
              <w:rPr>
                <w:rFonts w:ascii="Arial" w:hAnsi="Arial" w:cs="Arial"/>
                <w:i/>
                <w:snapToGrid w:val="0"/>
                <w:color w:val="000000"/>
              </w:rPr>
            </w:pPr>
          </w:p>
          <w:p w:rsidR="006C3B6E" w:rsidRPr="006C3B6E" w:rsidRDefault="006C3B6E" w:rsidP="006C3B6E">
            <w:pPr>
              <w:numPr>
                <w:ilvl w:val="3"/>
                <w:numId w:val="15"/>
              </w:numPr>
              <w:snapToGrid w:val="0"/>
              <w:spacing w:line="288" w:lineRule="auto"/>
              <w:ind w:left="142" w:hanging="142"/>
              <w:contextualSpacing/>
              <w:jc w:val="both"/>
              <w:rPr>
                <w:rFonts w:ascii="Arial" w:eastAsia="Calibri" w:hAnsi="Arial" w:cs="Arial"/>
                <w:i/>
                <w:snapToGrid w:val="0"/>
                <w:color w:val="000000"/>
              </w:rPr>
            </w:pPr>
            <w:r w:rsidRPr="006C3B6E">
              <w:rPr>
                <w:rFonts w:ascii="Arial" w:eastAsia="Calibri" w:hAnsi="Arial" w:cs="Arial"/>
                <w:i/>
                <w:snapToGrid w:val="0"/>
                <w:color w:val="000000"/>
              </w:rPr>
              <w:t>En el caso de haber resultado adjudicatario de más de un lote, deberá presentar un formulario por cada lote.</w:t>
            </w:r>
          </w:p>
          <w:p w:rsidR="006C3B6E" w:rsidRPr="006C3B6E" w:rsidRDefault="006C3B6E" w:rsidP="006C3B6E">
            <w:pPr>
              <w:autoSpaceDE w:val="0"/>
              <w:autoSpaceDN w:val="0"/>
              <w:adjustRightInd w:val="0"/>
              <w:spacing w:line="360" w:lineRule="auto"/>
              <w:ind w:left="142" w:right="66"/>
              <w:jc w:val="both"/>
              <w:rPr>
                <w:rFonts w:ascii="Arial" w:hAnsi="Arial" w:cs="Arial"/>
                <w:i/>
                <w:snapToGrid w:val="0"/>
                <w:color w:val="000000"/>
              </w:rPr>
            </w:pPr>
          </w:p>
          <w:p w:rsidR="006C3B6E" w:rsidRPr="006C3B6E" w:rsidRDefault="006C3B6E" w:rsidP="006C3B6E">
            <w:pPr>
              <w:autoSpaceDE w:val="0"/>
              <w:autoSpaceDN w:val="0"/>
              <w:adjustRightInd w:val="0"/>
              <w:spacing w:line="360" w:lineRule="auto"/>
              <w:ind w:right="66"/>
              <w:jc w:val="both"/>
              <w:rPr>
                <w:rFonts w:ascii="Arial" w:hAnsi="Arial"/>
                <w:i/>
              </w:rPr>
            </w:pPr>
            <w:r w:rsidRPr="006C3B6E">
              <w:rPr>
                <w:rFonts w:ascii="Arial" w:hAnsi="Arial"/>
                <w:i/>
              </w:rPr>
              <w:t>- No podrá alterarse o modificarse el contenido de este formulario.</w:t>
            </w:r>
          </w:p>
          <w:p w:rsidR="006C3B6E" w:rsidRPr="006C3B6E" w:rsidRDefault="006C3B6E" w:rsidP="006C3B6E">
            <w:pPr>
              <w:autoSpaceDE w:val="0"/>
              <w:autoSpaceDN w:val="0"/>
              <w:adjustRightInd w:val="0"/>
              <w:ind w:right="68"/>
              <w:jc w:val="both"/>
              <w:rPr>
                <w:rFonts w:ascii="Arial" w:hAnsi="Arial" w:cs="Arial"/>
                <w:b/>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w:t>
            </w:r>
          </w:p>
          <w:p w:rsidR="006C3B6E" w:rsidRPr="006C3B6E" w:rsidRDefault="006C3B6E" w:rsidP="006C3B6E">
            <w:pPr>
              <w:autoSpaceDE w:val="0"/>
              <w:autoSpaceDN w:val="0"/>
              <w:adjustRightInd w:val="0"/>
              <w:spacing w:line="360" w:lineRule="auto"/>
              <w:jc w:val="both"/>
              <w:rPr>
                <w:rFonts w:ascii="Arial" w:hAnsi="Arial" w:cs="Arial"/>
                <w:b/>
                <w:snapToGrid w:val="0"/>
              </w:rPr>
            </w:pPr>
          </w:p>
        </w:tc>
      </w:tr>
    </w:tbl>
    <w:p w:rsidR="006C3B6E" w:rsidRPr="006C3B6E" w:rsidRDefault="006C3B6E" w:rsidP="006C3B6E">
      <w:pPr>
        <w:spacing w:after="120" w:line="360" w:lineRule="auto"/>
        <w:jc w:val="both"/>
        <w:rPr>
          <w:rFonts w:ascii="Arial" w:eastAsia="Times New Roman" w:hAnsi="Arial" w:cs="Times New Roman"/>
          <w:i/>
          <w:snapToGrid w:val="0"/>
          <w:szCs w:val="20"/>
          <w:lang w:eastAsia="es-ES"/>
        </w:rPr>
      </w:pPr>
      <w:r w:rsidRPr="006C3B6E">
        <w:rPr>
          <w:rFonts w:ascii="Arial" w:eastAsia="Times New Roman" w:hAnsi="Arial" w:cs="Times New Roman"/>
          <w:i/>
          <w:snapToGrid w:val="0"/>
          <w:szCs w:val="20"/>
          <w:lang w:eastAsia="es-ES"/>
        </w:rPr>
        <w:br w:type="page"/>
      </w:r>
    </w:p>
    <w:p w:rsidR="006C3B6E" w:rsidRPr="006C3B6E" w:rsidRDefault="006C3B6E" w:rsidP="006C3B6E">
      <w:pPr>
        <w:keepNext/>
        <w:spacing w:after="0" w:line="0" w:lineRule="atLeast"/>
        <w:jc w:val="both"/>
        <w:outlineLvl w:val="0"/>
        <w:rPr>
          <w:rFonts w:ascii="Arial" w:eastAsia="Times New Roman" w:hAnsi="Arial" w:cs="Arial"/>
          <w:b/>
          <w:snapToGrid w:val="0"/>
          <w:kern w:val="28"/>
          <w:u w:val="single"/>
          <w:lang w:val="es-ES_tradnl" w:eastAsia="es-ES"/>
        </w:rPr>
      </w:pPr>
      <w:bookmarkStart w:id="12" w:name="_Toc72222614"/>
      <w:bookmarkStart w:id="13" w:name="_Toc148690093"/>
      <w:bookmarkStart w:id="14" w:name="_Toc127438729"/>
      <w:bookmarkStart w:id="15" w:name="_Toc73549978"/>
      <w:r w:rsidRPr="006C3B6E">
        <w:rPr>
          <w:rFonts w:ascii="Arial" w:eastAsia="Times New Roman" w:hAnsi="Arial" w:cs="Arial"/>
          <w:b/>
          <w:snapToGrid w:val="0"/>
          <w:kern w:val="28"/>
          <w:u w:val="single"/>
          <w:lang w:val="es-ES_tradnl" w:eastAsia="es-ES"/>
        </w:rPr>
        <w:t>FORMULARIO DE DECLARACIONES RESPONSABLES</w:t>
      </w:r>
      <w:bookmarkEnd w:id="12"/>
      <w:r w:rsidRPr="006C3B6E">
        <w:rPr>
          <w:rFonts w:ascii="Arial" w:eastAsia="Times New Roman" w:hAnsi="Arial" w:cs="Arial"/>
          <w:b/>
          <w:snapToGrid w:val="0"/>
          <w:kern w:val="28"/>
          <w:u w:val="single"/>
          <w:lang w:val="es-ES_tradnl" w:eastAsia="es-ES"/>
        </w:rPr>
        <w:t xml:space="preserve"> PARA LA FORMALIZACIÓN DEL CONTRATO (ANEXO 3):</w:t>
      </w:r>
      <w:bookmarkEnd w:id="13"/>
    </w:p>
    <w:p w:rsidR="006C3B6E" w:rsidRPr="006C3B6E" w:rsidRDefault="006C3B6E" w:rsidP="006C3B6E">
      <w:pPr>
        <w:spacing w:after="120" w:line="360" w:lineRule="auto"/>
        <w:jc w:val="center"/>
        <w:rPr>
          <w:rFonts w:ascii="Arial" w:eastAsia="Times New Roman" w:hAnsi="Arial" w:cs="Arial"/>
          <w:snapToGrid w:val="0"/>
          <w:lang w:val="es-ES_tradnl" w:eastAsia="es-ES"/>
        </w:rPr>
      </w:pPr>
    </w:p>
    <w:p w:rsidR="006C3B6E" w:rsidRPr="006C3B6E" w:rsidRDefault="006C3B6E" w:rsidP="006C3B6E">
      <w:pPr>
        <w:spacing w:after="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xml:space="preserve">, con el número _____ de su protocolo. </w:t>
      </w:r>
    </w:p>
    <w:p w:rsidR="006C3B6E" w:rsidRPr="006C3B6E" w:rsidRDefault="006C3B6E" w:rsidP="006C3B6E">
      <w:pPr>
        <w:spacing w:after="0" w:line="360" w:lineRule="auto"/>
        <w:jc w:val="both"/>
        <w:rPr>
          <w:rFonts w:ascii="Arial" w:eastAsia="Times New Roman" w:hAnsi="Arial" w:cs="Arial"/>
          <w:snapToGrid w:val="0"/>
          <w:lang w:eastAsia="es-ES"/>
        </w:rPr>
      </w:pPr>
    </w:p>
    <w:p w:rsidR="006C3B6E" w:rsidRPr="006C3B6E" w:rsidRDefault="006C3B6E" w:rsidP="006C3B6E">
      <w:pPr>
        <w:spacing w:after="0" w:line="360" w:lineRule="auto"/>
        <w:jc w:val="both"/>
        <w:rPr>
          <w:rFonts w:ascii="Calibri" w:eastAsia="Times New Roman" w:hAnsi="Calibri" w:cs="Arial"/>
          <w:i/>
          <w:snapToGrid w:val="0"/>
          <w:color w:val="000000"/>
          <w:sz w:val="20"/>
          <w:szCs w:val="20"/>
          <w:lang w:eastAsia="es-ES"/>
        </w:rPr>
      </w:pPr>
    </w:p>
    <w:p w:rsidR="006C3B6E" w:rsidRPr="006C3B6E" w:rsidRDefault="006C3B6E" w:rsidP="006C3B6E">
      <w:pPr>
        <w:spacing w:after="120" w:line="360" w:lineRule="auto"/>
        <w:jc w:val="both"/>
        <w:rPr>
          <w:rFonts w:ascii="Arial" w:eastAsia="Times New Roman" w:hAnsi="Arial" w:cs="Times New Roman"/>
          <w:b/>
          <w:snapToGrid w:val="0"/>
          <w:szCs w:val="20"/>
          <w:lang w:eastAsia="es-ES"/>
        </w:rPr>
      </w:pPr>
    </w:p>
    <w:p w:rsidR="006C3B6E" w:rsidRPr="006C3B6E" w:rsidRDefault="006C3B6E" w:rsidP="006C3B6E">
      <w:pPr>
        <w:spacing w:after="120" w:line="360" w:lineRule="auto"/>
        <w:jc w:val="both"/>
        <w:rPr>
          <w:rFonts w:ascii="Arial" w:eastAsia="Times New Roman" w:hAnsi="Arial" w:cs="Times New Roman"/>
          <w:b/>
          <w:snapToGrid w:val="0"/>
          <w:szCs w:val="20"/>
          <w:lang w:eastAsia="es-ES"/>
        </w:rPr>
      </w:pPr>
      <w:r w:rsidRPr="006C3B6E">
        <w:rPr>
          <w:rFonts w:ascii="Arial" w:eastAsia="Times New Roman" w:hAnsi="Arial" w:cs="Times New Roman"/>
          <w:b/>
          <w:snapToGrid w:val="0"/>
          <w:szCs w:val="20"/>
          <w:lang w:eastAsia="es-ES"/>
        </w:rPr>
        <w:t>EXPONE/N:</w:t>
      </w:r>
    </w:p>
    <w:p w:rsidR="006C3B6E" w:rsidRPr="006C3B6E" w:rsidRDefault="006C3B6E" w:rsidP="006C3B6E">
      <w:pPr>
        <w:spacing w:after="120" w:line="360" w:lineRule="auto"/>
        <w:jc w:val="both"/>
        <w:rPr>
          <w:rFonts w:ascii="Arial" w:eastAsia="Times New Roman" w:hAnsi="Arial" w:cs="Times New Roman"/>
          <w:b/>
          <w:snapToGrid w:val="0"/>
          <w:szCs w:val="20"/>
          <w:lang w:eastAsia="es-ES"/>
        </w:rPr>
      </w:pPr>
      <w:r w:rsidRPr="006C3B6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Times New Roman" w:hAnsi="Arial" w:cs="Arial"/>
              <w:b/>
              <w:snapToGrid w:val="0"/>
              <w:color w:val="808080" w:themeColor="background1" w:themeShade="80"/>
              <w:lang w:eastAsia="es-ES"/>
            </w:rPr>
            <w:t>SUMINISTRO DE MATERIAL DE PRESIÓN NEGATIVA AMBULATORIA PARA CLÍNICA MC MADRID</w:t>
          </w:r>
        </w:sdtContent>
      </w:sdt>
      <w:r w:rsidRPr="006C3B6E">
        <w:rPr>
          <w:rFonts w:ascii="Arial" w:eastAsia="Times New Roman" w:hAnsi="Arial" w:cs="Times New Roman"/>
          <w:b/>
          <w:snapToGrid w:val="0"/>
          <w:szCs w:val="20"/>
          <w:lang w:eastAsia="es-ES"/>
        </w:rPr>
        <w:t xml:space="preserve">, </w:t>
      </w:r>
      <w:r w:rsidRPr="006C3B6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N202300661</w:t>
          </w:r>
        </w:sdtContent>
      </w:sdt>
      <w:r w:rsidRPr="006C3B6E">
        <w:rPr>
          <w:rFonts w:ascii="Arial" w:eastAsia="Times New Roman" w:hAnsi="Arial" w:cs="Times New Roman"/>
          <w:snapToGrid w:val="0"/>
          <w:szCs w:val="20"/>
          <w:lang w:eastAsia="es-ES"/>
        </w:rPr>
        <w:t xml:space="preserve">, </w:t>
      </w:r>
      <w:r w:rsidRPr="006C3B6E">
        <w:rPr>
          <w:rFonts w:ascii="Arial" w:eastAsia="Times New Roman" w:hAnsi="Arial" w:cs="Arial"/>
          <w:snapToGrid w:val="0"/>
          <w:lang w:eastAsia="es-ES"/>
        </w:rPr>
        <w:t>f</w:t>
      </w:r>
      <w:r w:rsidRPr="006C3B6E">
        <w:rPr>
          <w:rFonts w:ascii="Arial" w:eastAsia="Times New Roman" w:hAnsi="Arial" w:cs="Times New Roman"/>
          <w:snapToGrid w:val="0"/>
          <w:szCs w:val="20"/>
          <w:lang w:eastAsia="es-ES"/>
        </w:rPr>
        <w:t xml:space="preserve">ormula/n las siguientes </w:t>
      </w:r>
      <w:r w:rsidRPr="006C3B6E">
        <w:rPr>
          <w:rFonts w:ascii="Arial" w:eastAsia="Times New Roman" w:hAnsi="Arial" w:cs="Times New Roman"/>
          <w:b/>
          <w:snapToGrid w:val="0"/>
          <w:szCs w:val="20"/>
          <w:lang w:eastAsia="es-ES"/>
        </w:rPr>
        <w:t>DECLARACIONES:</w:t>
      </w:r>
    </w:p>
    <w:p w:rsidR="006C3B6E" w:rsidRPr="006C3B6E" w:rsidRDefault="006C3B6E" w:rsidP="006C3B6E">
      <w:pPr>
        <w:spacing w:after="0"/>
        <w:ind w:left="993"/>
        <w:jc w:val="both"/>
        <w:rPr>
          <w:rFonts w:ascii="Arial" w:eastAsia="Calibri" w:hAnsi="Arial" w:cs="Arial"/>
        </w:rPr>
      </w:pPr>
    </w:p>
    <w:p w:rsidR="006C3B6E" w:rsidRPr="006C3B6E" w:rsidRDefault="006C3B6E" w:rsidP="006C3B6E">
      <w:pPr>
        <w:numPr>
          <w:ilvl w:val="0"/>
          <w:numId w:val="32"/>
        </w:numPr>
        <w:spacing w:after="0" w:line="360" w:lineRule="auto"/>
        <w:ind w:left="426" w:hanging="426"/>
        <w:contextualSpacing/>
        <w:jc w:val="both"/>
        <w:rPr>
          <w:rFonts w:ascii="Calibri" w:eastAsia="Calibri" w:hAnsi="Calibri" w:cs="Times New Roman"/>
          <w:b/>
        </w:rPr>
      </w:pPr>
      <w:r w:rsidRPr="006C3B6E">
        <w:rPr>
          <w:rFonts w:ascii="Arial" w:eastAsia="Calibri" w:hAnsi="Arial" w:cs="Arial"/>
          <w:b/>
          <w:u w:val="single"/>
        </w:rPr>
        <w:t>DECLARACIÓN RESPONSABLE COMPLEMENTARIA ESPECIAL RELATIVA A LA PREVENCIÓN Y DETECCIÓN DEL FRAUDE, LA CORRUPCIÓN Y LOS CONFLICTOS DE INTERÉS</w:t>
      </w:r>
      <w:r w:rsidRPr="006C3B6E">
        <w:rPr>
          <w:rFonts w:ascii="Calibri" w:eastAsia="Calibri" w:hAnsi="Calibri" w:cs="Times New Roman"/>
          <w:b/>
        </w:rPr>
        <w:t>:</w:t>
      </w:r>
    </w:p>
    <w:p w:rsidR="006C3B6E" w:rsidRPr="006C3B6E" w:rsidRDefault="006C3B6E" w:rsidP="006C3B6E">
      <w:pPr>
        <w:spacing w:after="0" w:line="360" w:lineRule="auto"/>
        <w:jc w:val="both"/>
        <w:rPr>
          <w:rFonts w:ascii="Arial" w:eastAsia="Times New Roman" w:hAnsi="Arial" w:cs="Arial"/>
          <w:snapToGrid w:val="0"/>
          <w:szCs w:val="20"/>
          <w:lang w:eastAsia="es-ES"/>
        </w:rPr>
      </w:pPr>
    </w:p>
    <w:p w:rsidR="006C3B6E" w:rsidRPr="006C3B6E" w:rsidRDefault="006C3B6E" w:rsidP="006C3B6E">
      <w:pPr>
        <w:spacing w:after="120"/>
        <w:ind w:left="425"/>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6C3B6E">
        <w:rPr>
          <w:rFonts w:ascii="Arial" w:eastAsia="Times New Roman" w:hAnsi="Arial" w:cs="Times New Roman"/>
          <w:b/>
          <w:snapToGrid w:val="0"/>
          <w:szCs w:val="20"/>
          <w:lang w:eastAsia="es-ES"/>
        </w:rPr>
        <w:t xml:space="preserve"> DECLARA/N:</w:t>
      </w:r>
      <w:r w:rsidRPr="006C3B6E">
        <w:rPr>
          <w:rFonts w:ascii="Arial" w:eastAsia="Times New Roman" w:hAnsi="Arial" w:cs="Times New Roman"/>
          <w:snapToGrid w:val="0"/>
          <w:szCs w:val="20"/>
          <w:lang w:eastAsia="es-ES"/>
        </w:rPr>
        <w:t xml:space="preserve"> </w:t>
      </w:r>
    </w:p>
    <w:p w:rsidR="006C3B6E" w:rsidRPr="006C3B6E" w:rsidRDefault="006C3B6E" w:rsidP="006C3B6E">
      <w:pPr>
        <w:numPr>
          <w:ilvl w:val="0"/>
          <w:numId w:val="31"/>
        </w:numPr>
        <w:spacing w:after="120" w:line="360" w:lineRule="auto"/>
        <w:ind w:left="709" w:hanging="283"/>
        <w:contextualSpacing/>
        <w:jc w:val="both"/>
        <w:rPr>
          <w:rFonts w:ascii="Arial" w:eastAsia="Calibri" w:hAnsi="Arial" w:cs="Arial"/>
        </w:rPr>
      </w:pPr>
      <w:r w:rsidRPr="006C3B6E">
        <w:rPr>
          <w:rFonts w:ascii="Arial" w:eastAsia="Calibri" w:hAnsi="Arial" w:cs="Arial"/>
        </w:rPr>
        <w:t xml:space="preserve">Estar informada/s de lo siguiente: </w:t>
      </w:r>
    </w:p>
    <w:p w:rsidR="006C3B6E" w:rsidRPr="006C3B6E" w:rsidRDefault="006C3B6E" w:rsidP="006C3B6E">
      <w:pPr>
        <w:numPr>
          <w:ilvl w:val="0"/>
          <w:numId w:val="27"/>
        </w:numPr>
        <w:spacing w:after="0" w:line="360" w:lineRule="auto"/>
        <w:ind w:left="993" w:hanging="284"/>
        <w:contextualSpacing/>
        <w:jc w:val="both"/>
        <w:rPr>
          <w:rFonts w:ascii="Arial" w:eastAsia="Calibri" w:hAnsi="Arial" w:cs="Arial"/>
        </w:rPr>
      </w:pPr>
      <w:r w:rsidRPr="006C3B6E">
        <w:rPr>
          <w:rFonts w:ascii="Arial" w:eastAsia="Calibri" w:hAnsi="Arial" w:cs="Arial"/>
        </w:rPr>
        <w:t xml:space="preserve">Que de acuerdo con la interpretación efectuada en el artículo 61.3 del </w:t>
      </w:r>
      <w:r w:rsidRPr="006C3B6E">
        <w:rPr>
          <w:rFonts w:ascii="Arial" w:eastAsia="Calibri" w:hAnsi="Arial" w:cs="Arial"/>
          <w:b/>
        </w:rPr>
        <w:t>Reglamento financiero de la UE</w:t>
      </w:r>
      <w:r w:rsidRPr="006C3B6E">
        <w:rPr>
          <w:rFonts w:ascii="Arial" w:eastAsia="Calibri" w:hAnsi="Arial" w:cs="Arial"/>
        </w:rPr>
        <w:t xml:space="preserve"> respecto del “conflicto de intereses”: </w:t>
      </w:r>
      <w:r w:rsidRPr="006C3B6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6C3B6E">
        <w:rPr>
          <w:rFonts w:ascii="Arial" w:eastAsia="Calibri" w:hAnsi="Arial" w:cs="Arial"/>
        </w:rPr>
        <w:t xml:space="preserve"> </w:t>
      </w:r>
    </w:p>
    <w:p w:rsidR="006C3B6E" w:rsidRPr="006C3B6E" w:rsidRDefault="006C3B6E" w:rsidP="006C3B6E">
      <w:pPr>
        <w:spacing w:after="0"/>
        <w:ind w:left="993"/>
        <w:contextualSpacing/>
        <w:jc w:val="both"/>
        <w:rPr>
          <w:rFonts w:ascii="Arial" w:eastAsia="Calibri" w:hAnsi="Arial" w:cs="Arial"/>
        </w:rPr>
      </w:pPr>
    </w:p>
    <w:p w:rsidR="006C3B6E" w:rsidRPr="006C3B6E" w:rsidRDefault="006C3B6E" w:rsidP="006C3B6E">
      <w:pPr>
        <w:numPr>
          <w:ilvl w:val="0"/>
          <w:numId w:val="27"/>
        </w:numPr>
        <w:spacing w:after="0" w:line="360" w:lineRule="auto"/>
        <w:ind w:left="993" w:hanging="284"/>
        <w:contextualSpacing/>
        <w:jc w:val="both"/>
        <w:rPr>
          <w:rFonts w:ascii="Arial" w:eastAsia="Calibri" w:hAnsi="Arial" w:cs="Arial"/>
        </w:rPr>
      </w:pPr>
      <w:r w:rsidRPr="006C3B6E">
        <w:rPr>
          <w:rFonts w:ascii="Arial" w:eastAsia="Calibri" w:hAnsi="Arial" w:cs="Arial"/>
        </w:rPr>
        <w:t xml:space="preserve">Que, a su vez, el artículo 64 de la </w:t>
      </w:r>
      <w:r w:rsidRPr="006C3B6E">
        <w:rPr>
          <w:rFonts w:ascii="Arial" w:eastAsia="Calibri" w:hAnsi="Arial" w:cs="Arial"/>
          <w:b/>
        </w:rPr>
        <w:t>Ley 9/2017, de 8 de noviembre, de Contratos del Sector Público</w:t>
      </w:r>
      <w:r w:rsidRPr="006C3B6E">
        <w:rPr>
          <w:rFonts w:ascii="Arial" w:eastAsia="Calibri" w:hAnsi="Arial" w:cs="Arial"/>
        </w:rPr>
        <w:t xml:space="preserve">, al tratar sobre la </w:t>
      </w:r>
      <w:r w:rsidRPr="006C3B6E">
        <w:rPr>
          <w:rFonts w:ascii="Arial" w:eastAsia="Calibri" w:hAnsi="Arial" w:cs="Arial"/>
          <w:i/>
        </w:rPr>
        <w:t>“lucha contra la corrupción y prevención de los conflictos de intereses”</w:t>
      </w:r>
      <w:r w:rsidRPr="006C3B6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6C3B6E" w:rsidRPr="006C3B6E" w:rsidRDefault="006C3B6E" w:rsidP="006C3B6E">
      <w:pPr>
        <w:spacing w:after="0"/>
        <w:ind w:left="993"/>
        <w:contextualSpacing/>
        <w:jc w:val="both"/>
        <w:rPr>
          <w:rFonts w:ascii="Arial" w:eastAsia="Calibri" w:hAnsi="Arial" w:cs="Arial"/>
        </w:rPr>
      </w:pPr>
    </w:p>
    <w:p w:rsidR="006C3B6E" w:rsidRPr="006C3B6E" w:rsidRDefault="006C3B6E" w:rsidP="006C3B6E">
      <w:pPr>
        <w:numPr>
          <w:ilvl w:val="0"/>
          <w:numId w:val="27"/>
        </w:numPr>
        <w:spacing w:after="0" w:line="360" w:lineRule="auto"/>
        <w:ind w:left="993" w:hanging="284"/>
        <w:contextualSpacing/>
        <w:jc w:val="both"/>
        <w:rPr>
          <w:rFonts w:ascii="Arial" w:eastAsia="Calibri" w:hAnsi="Arial" w:cs="Arial"/>
        </w:rPr>
      </w:pPr>
      <w:r w:rsidRPr="006C3B6E">
        <w:rPr>
          <w:rFonts w:ascii="Arial" w:eastAsia="Calibri" w:hAnsi="Arial" w:cs="Arial"/>
        </w:rPr>
        <w:t xml:space="preserve">Que, en este mismo sentido, el artículo 23 de la </w:t>
      </w:r>
      <w:r w:rsidRPr="006C3B6E">
        <w:rPr>
          <w:rFonts w:ascii="Arial" w:eastAsia="Calibri" w:hAnsi="Arial" w:cs="Arial"/>
          <w:b/>
        </w:rPr>
        <w:t>Ley 40/2015, de 1 octubre, de Régimen Jurídico del Sector Público</w:t>
      </w:r>
      <w:r w:rsidRPr="006C3B6E">
        <w:rPr>
          <w:rFonts w:ascii="Arial" w:eastAsia="Calibri" w:hAnsi="Arial" w:cs="Arial"/>
        </w:rPr>
        <w:t xml:space="preserve">, establece que deberán abstenerse de intervenir en el procedimiento </w:t>
      </w:r>
      <w:r w:rsidRPr="006C3B6E">
        <w:rPr>
          <w:rFonts w:ascii="Arial" w:eastAsia="Calibri" w:hAnsi="Arial" w:cs="Arial"/>
          <w:i/>
        </w:rPr>
        <w:t>“las autoridades y el personal al servicio de las Administraciones en quienes se den algunas de las circunstancias señaladas en el apartado siguiente”,</w:t>
      </w:r>
      <w:r w:rsidRPr="006C3B6E">
        <w:rPr>
          <w:rFonts w:ascii="Arial" w:eastAsia="Calibri" w:hAnsi="Arial" w:cs="Arial"/>
        </w:rPr>
        <w:t xml:space="preserve"> siendo éstas: </w:t>
      </w:r>
    </w:p>
    <w:p w:rsidR="006C3B6E" w:rsidRPr="006C3B6E" w:rsidRDefault="006C3B6E" w:rsidP="006C3B6E">
      <w:pPr>
        <w:spacing w:after="120" w:line="240" w:lineRule="auto"/>
        <w:ind w:left="1276" w:right="709"/>
        <w:jc w:val="both"/>
        <w:rPr>
          <w:rFonts w:ascii="Arial" w:eastAsia="Times New Roman" w:hAnsi="Arial" w:cs="Times New Roman"/>
          <w:snapToGrid w:val="0"/>
          <w:szCs w:val="20"/>
          <w:lang w:eastAsia="es-ES"/>
        </w:rPr>
      </w:pP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a) “</w:t>
      </w:r>
      <w:r w:rsidRPr="006C3B6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b)</w:t>
      </w:r>
      <w:r w:rsidRPr="006C3B6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d)</w:t>
      </w:r>
      <w:r w:rsidRPr="006C3B6E">
        <w:rPr>
          <w:rFonts w:ascii="Arial" w:eastAsia="Times New Roman" w:hAnsi="Arial" w:cs="Times New Roman"/>
          <w:i/>
          <w:snapToGrid w:val="0"/>
          <w:szCs w:val="20"/>
          <w:lang w:eastAsia="es-ES"/>
        </w:rPr>
        <w:t xml:space="preserve"> Haber intervenido como perito o como testigo en el procedimiento de que se trate.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r w:rsidRPr="006C3B6E">
        <w:rPr>
          <w:rFonts w:ascii="Arial" w:eastAsia="Times New Roman" w:hAnsi="Arial" w:cs="Times New Roman"/>
          <w:snapToGrid w:val="0"/>
          <w:szCs w:val="20"/>
          <w:lang w:eastAsia="es-ES"/>
        </w:rPr>
        <w:t>e)</w:t>
      </w:r>
      <w:r w:rsidRPr="006C3B6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6C3B6E" w:rsidRPr="006C3B6E" w:rsidRDefault="006C3B6E" w:rsidP="006C3B6E">
      <w:pPr>
        <w:spacing w:after="120" w:line="240" w:lineRule="auto"/>
        <w:ind w:left="1276" w:right="709"/>
        <w:jc w:val="both"/>
        <w:rPr>
          <w:rFonts w:ascii="Arial" w:eastAsia="Times New Roman" w:hAnsi="Arial" w:cs="Times New Roman"/>
          <w:i/>
          <w:snapToGrid w:val="0"/>
          <w:szCs w:val="20"/>
          <w:lang w:eastAsia="es-ES"/>
        </w:rPr>
      </w:pPr>
    </w:p>
    <w:p w:rsidR="006C3B6E" w:rsidRPr="006C3B6E" w:rsidRDefault="006C3B6E" w:rsidP="006C3B6E">
      <w:pPr>
        <w:numPr>
          <w:ilvl w:val="0"/>
          <w:numId w:val="27"/>
        </w:numPr>
        <w:spacing w:after="0" w:line="360" w:lineRule="auto"/>
        <w:ind w:left="993" w:hanging="284"/>
        <w:contextualSpacing/>
        <w:jc w:val="both"/>
        <w:rPr>
          <w:rFonts w:ascii="Arial" w:eastAsia="Calibri" w:hAnsi="Arial" w:cs="Arial"/>
        </w:rPr>
      </w:pPr>
      <w:r w:rsidRPr="006C3B6E">
        <w:rPr>
          <w:rFonts w:ascii="Arial" w:eastAsia="Calibri" w:hAnsi="Arial" w:cs="Arial"/>
        </w:rPr>
        <w:t xml:space="preserve">Que el </w:t>
      </w:r>
      <w:r w:rsidRPr="006C3B6E">
        <w:rPr>
          <w:rFonts w:ascii="Arial" w:eastAsia="Calibri" w:hAnsi="Arial" w:cs="Arial"/>
          <w:b/>
        </w:rPr>
        <w:t>Real Decreto Legislativo 8/2015</w:t>
      </w:r>
      <w:r w:rsidRPr="006C3B6E">
        <w:rPr>
          <w:rFonts w:ascii="Arial" w:eastAsia="Calibri" w:hAnsi="Arial" w:cs="Arial"/>
        </w:rPr>
        <w:t xml:space="preserve">, </w:t>
      </w:r>
      <w:r w:rsidRPr="006C3B6E">
        <w:rPr>
          <w:rFonts w:ascii="Arial" w:eastAsia="Calibri" w:hAnsi="Arial" w:cs="Arial"/>
          <w:b/>
        </w:rPr>
        <w:t>Texto Refundido de la Ley General de la Seguridad Social,</w:t>
      </w:r>
      <w:r w:rsidRPr="006C3B6E">
        <w:rPr>
          <w:rFonts w:ascii="Arial" w:eastAsia="Calibri" w:hAnsi="Arial" w:cs="Arial"/>
        </w:rPr>
        <w:t xml:space="preserve"> prevé, entre otras, las siguientes prohibiciones o causas de incompatibilidad en materia de contratación:</w:t>
      </w:r>
    </w:p>
    <w:p w:rsidR="006C3B6E" w:rsidRPr="006C3B6E" w:rsidRDefault="006C3B6E" w:rsidP="006C3B6E">
      <w:pPr>
        <w:spacing w:after="120" w:line="360" w:lineRule="auto"/>
        <w:ind w:left="1211" w:right="708"/>
        <w:jc w:val="both"/>
        <w:rPr>
          <w:rFonts w:ascii="Arial" w:eastAsia="Times New Roman" w:hAnsi="Arial" w:cs="Arial"/>
          <w:b/>
          <w:snapToGrid w:val="0"/>
          <w:szCs w:val="20"/>
          <w:lang w:eastAsia="es-ES"/>
        </w:rPr>
      </w:pPr>
    </w:p>
    <w:p w:rsidR="006C3B6E" w:rsidRPr="006C3B6E" w:rsidRDefault="006C3B6E" w:rsidP="006C3B6E">
      <w:pPr>
        <w:spacing w:after="120" w:line="240" w:lineRule="auto"/>
        <w:ind w:left="1213" w:right="709"/>
        <w:jc w:val="both"/>
        <w:rPr>
          <w:rFonts w:ascii="Arial" w:eastAsia="Times New Roman" w:hAnsi="Arial" w:cs="Arial"/>
          <w:snapToGrid w:val="0"/>
          <w:szCs w:val="20"/>
          <w:lang w:eastAsia="es-ES"/>
        </w:rPr>
      </w:pPr>
      <w:r w:rsidRPr="006C3B6E">
        <w:rPr>
          <w:rFonts w:ascii="Arial" w:eastAsia="Times New Roman" w:hAnsi="Arial" w:cs="Arial"/>
          <w:b/>
          <w:snapToGrid w:val="0"/>
          <w:szCs w:val="20"/>
          <w:lang w:eastAsia="es-ES"/>
        </w:rPr>
        <w:t>Art. 91.2:</w:t>
      </w:r>
      <w:r w:rsidRPr="006C3B6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6C3B6E" w:rsidRPr="006C3B6E" w:rsidRDefault="006C3B6E" w:rsidP="006C3B6E">
      <w:pPr>
        <w:ind w:left="1276" w:right="708"/>
        <w:contextualSpacing/>
        <w:jc w:val="both"/>
        <w:rPr>
          <w:rFonts w:ascii="Arial" w:eastAsia="Calibri" w:hAnsi="Arial" w:cs="Arial"/>
        </w:rPr>
      </w:pPr>
    </w:p>
    <w:p w:rsidR="006C3B6E" w:rsidRPr="006C3B6E" w:rsidRDefault="006C3B6E" w:rsidP="006C3B6E">
      <w:pPr>
        <w:ind w:left="1276" w:right="708"/>
        <w:contextualSpacing/>
        <w:jc w:val="both"/>
        <w:rPr>
          <w:rFonts w:ascii="Arial" w:eastAsia="Calibri" w:hAnsi="Arial" w:cs="Arial"/>
          <w:i/>
        </w:rPr>
      </w:pPr>
      <w:r w:rsidRPr="006C3B6E">
        <w:rPr>
          <w:rFonts w:ascii="Arial" w:eastAsia="Calibri" w:hAnsi="Arial" w:cs="Arial"/>
          <w:b/>
        </w:rPr>
        <w:t>Art. 94.3:</w:t>
      </w:r>
      <w:r w:rsidRPr="006C3B6E">
        <w:rPr>
          <w:rFonts w:ascii="Arial" w:eastAsia="Calibri" w:hAnsi="Arial" w:cs="Arial"/>
        </w:rPr>
        <w:t xml:space="preserve"> </w:t>
      </w:r>
      <w:r w:rsidRPr="006C3B6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6C3B6E" w:rsidRPr="006C3B6E" w:rsidRDefault="006C3B6E" w:rsidP="006C3B6E">
      <w:pPr>
        <w:ind w:left="1276" w:right="708"/>
        <w:contextualSpacing/>
        <w:jc w:val="both"/>
        <w:rPr>
          <w:rFonts w:ascii="Arial" w:eastAsia="Calibri" w:hAnsi="Arial" w:cs="Arial"/>
          <w:i/>
        </w:rPr>
      </w:pPr>
    </w:p>
    <w:p w:rsidR="006C3B6E" w:rsidRPr="006C3B6E" w:rsidRDefault="006C3B6E" w:rsidP="006C3B6E">
      <w:pPr>
        <w:numPr>
          <w:ilvl w:val="0"/>
          <w:numId w:val="31"/>
        </w:numPr>
        <w:spacing w:after="120" w:line="360" w:lineRule="auto"/>
        <w:ind w:left="709" w:hanging="283"/>
        <w:contextualSpacing/>
        <w:jc w:val="both"/>
        <w:rPr>
          <w:rFonts w:ascii="Arial" w:eastAsia="Calibri" w:hAnsi="Arial" w:cs="Arial"/>
          <w:b/>
        </w:rPr>
      </w:pPr>
      <w:r w:rsidRPr="006C3B6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6C3B6E">
        <w:rPr>
          <w:rFonts w:ascii="Arial" w:eastAsia="Calibri" w:hAnsi="Arial" w:cs="Arial"/>
          <w:b/>
        </w:rPr>
        <w:t xml:space="preserve"> </w:t>
      </w:r>
    </w:p>
    <w:p w:rsidR="006C3B6E" w:rsidRPr="006C3B6E" w:rsidRDefault="006C3B6E" w:rsidP="006C3B6E">
      <w:pPr>
        <w:ind w:left="709"/>
        <w:contextualSpacing/>
        <w:jc w:val="both"/>
        <w:rPr>
          <w:rFonts w:ascii="Arial" w:eastAsia="Calibri" w:hAnsi="Arial" w:cs="Arial"/>
          <w:b/>
        </w:rPr>
      </w:pPr>
    </w:p>
    <w:p w:rsidR="006C3B6E" w:rsidRPr="006C3B6E" w:rsidRDefault="006C3B6E" w:rsidP="006C3B6E">
      <w:pPr>
        <w:numPr>
          <w:ilvl w:val="0"/>
          <w:numId w:val="31"/>
        </w:numPr>
        <w:spacing w:after="120" w:line="360" w:lineRule="auto"/>
        <w:ind w:left="709" w:hanging="283"/>
        <w:contextualSpacing/>
        <w:jc w:val="both"/>
        <w:rPr>
          <w:rFonts w:ascii="Arial" w:eastAsia="Calibri" w:hAnsi="Arial" w:cs="Arial"/>
          <w:b/>
        </w:rPr>
      </w:pPr>
      <w:r w:rsidRPr="006C3B6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rsidR="006C3B6E" w:rsidRPr="006C3B6E" w:rsidRDefault="006C3B6E" w:rsidP="006C3B6E">
      <w:pPr>
        <w:ind w:left="1146"/>
        <w:contextualSpacing/>
        <w:rPr>
          <w:rFonts w:ascii="Calibri" w:eastAsia="Calibri" w:hAnsi="Calibri" w:cs="Times New Roman"/>
        </w:rPr>
      </w:pPr>
    </w:p>
    <w:p w:rsidR="006C3B6E" w:rsidRPr="006C3B6E" w:rsidRDefault="006C3B6E" w:rsidP="006C3B6E">
      <w:pPr>
        <w:numPr>
          <w:ilvl w:val="0"/>
          <w:numId w:val="31"/>
        </w:numPr>
        <w:spacing w:after="120" w:line="360" w:lineRule="auto"/>
        <w:ind w:left="709" w:hanging="283"/>
        <w:contextualSpacing/>
        <w:jc w:val="both"/>
        <w:rPr>
          <w:rFonts w:ascii="Arial" w:eastAsia="Calibri" w:hAnsi="Arial" w:cs="Arial"/>
        </w:rPr>
      </w:pPr>
      <w:r w:rsidRPr="006C3B6E">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6C3B6E" w:rsidRPr="006C3B6E" w:rsidRDefault="006C3B6E" w:rsidP="006C3B6E">
      <w:pPr>
        <w:ind w:left="720"/>
        <w:contextualSpacing/>
        <w:rPr>
          <w:rFonts w:ascii="Arial" w:eastAsia="Calibri" w:hAnsi="Arial" w:cs="Arial"/>
        </w:rPr>
      </w:pPr>
    </w:p>
    <w:p w:rsidR="006C3B6E" w:rsidRPr="006C3B6E" w:rsidRDefault="006C3B6E" w:rsidP="006C3B6E">
      <w:pPr>
        <w:numPr>
          <w:ilvl w:val="0"/>
          <w:numId w:val="32"/>
        </w:numPr>
        <w:spacing w:after="120" w:line="360" w:lineRule="auto"/>
        <w:ind w:left="426" w:hanging="426"/>
        <w:contextualSpacing/>
        <w:jc w:val="both"/>
        <w:rPr>
          <w:rFonts w:ascii="Arial" w:eastAsia="Calibri" w:hAnsi="Arial" w:cs="Arial"/>
          <w:i/>
        </w:rPr>
      </w:pPr>
      <w:r w:rsidRPr="006C3B6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6C3B6E">
        <w:rPr>
          <w:rFonts w:ascii="Arial" w:eastAsia="Calibri" w:hAnsi="Arial" w:cs="Arial"/>
          <w:b/>
        </w:rPr>
        <w:t xml:space="preserve"> </w:t>
      </w:r>
      <w:r w:rsidRPr="006C3B6E">
        <w:rPr>
          <w:rFonts w:ascii="Arial" w:eastAsia="Calibri" w:hAnsi="Arial" w:cs="Arial"/>
          <w:i/>
        </w:rPr>
        <w:t xml:space="preserve">(obligación calificada como </w:t>
      </w:r>
      <w:r w:rsidRPr="006C3B6E">
        <w:rPr>
          <w:rFonts w:ascii="Arial" w:eastAsia="Calibri" w:hAnsi="Arial" w:cs="Arial"/>
          <w:b/>
          <w:i/>
          <w:u w:val="single"/>
        </w:rPr>
        <w:t>esencial</w:t>
      </w:r>
      <w:r w:rsidRPr="006C3B6E">
        <w:rPr>
          <w:rFonts w:ascii="Arial" w:eastAsia="Calibri" w:hAnsi="Arial" w:cs="Arial"/>
          <w:i/>
        </w:rPr>
        <w:t xml:space="preserve"> a los efectos de lo previsto en la letra f) del apartado 1 del artículo 211 LCSP)</w:t>
      </w:r>
    </w:p>
    <w:p w:rsidR="006C3B6E" w:rsidRPr="006C3B6E" w:rsidRDefault="006C3B6E" w:rsidP="006C3B6E">
      <w:pPr>
        <w:spacing w:line="360" w:lineRule="auto"/>
        <w:ind w:left="426" w:hanging="426"/>
        <w:contextualSpacing/>
        <w:jc w:val="both"/>
        <w:rPr>
          <w:rFonts w:ascii="Arial" w:eastAsia="Calibri" w:hAnsi="Arial" w:cs="Arial"/>
          <w:b/>
          <w:u w:val="single"/>
        </w:rPr>
      </w:pPr>
    </w:p>
    <w:p w:rsidR="006C3B6E" w:rsidRPr="006C3B6E" w:rsidRDefault="006C3B6E" w:rsidP="006C3B6E">
      <w:pPr>
        <w:spacing w:after="120" w:line="360" w:lineRule="auto"/>
        <w:ind w:left="426"/>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Que en cumplimiento de lo dispuesto en el artículo 122 de la ley 9/2917 la adjudicataria,</w:t>
      </w:r>
      <w:r w:rsidRPr="006C3B6E">
        <w:rPr>
          <w:rFonts w:ascii="Arial" w:eastAsia="Times New Roman" w:hAnsi="Arial" w:cs="Times New Roman"/>
          <w:b/>
          <w:snapToGrid w:val="0"/>
          <w:szCs w:val="20"/>
          <w:lang w:eastAsia="es-ES"/>
        </w:rPr>
        <w:t xml:space="preserve"> DECLARA:</w:t>
      </w:r>
      <w:r w:rsidRPr="006C3B6E">
        <w:rPr>
          <w:rFonts w:ascii="Arial" w:eastAsia="Times New Roman" w:hAnsi="Arial" w:cs="Times New Roman"/>
          <w:snapToGrid w:val="0"/>
          <w:szCs w:val="20"/>
          <w:lang w:eastAsia="es-ES"/>
        </w:rPr>
        <w:t xml:space="preserve"> </w:t>
      </w:r>
    </w:p>
    <w:p w:rsidR="006C3B6E" w:rsidRPr="006C3B6E" w:rsidRDefault="006C3B6E" w:rsidP="006C3B6E">
      <w:pPr>
        <w:numPr>
          <w:ilvl w:val="0"/>
          <w:numId w:val="23"/>
        </w:numPr>
        <w:spacing w:after="0" w:line="360" w:lineRule="auto"/>
        <w:ind w:left="709" w:hanging="284"/>
        <w:contextualSpacing/>
        <w:jc w:val="both"/>
        <w:rPr>
          <w:rFonts w:ascii="Arial" w:eastAsia="Calibri" w:hAnsi="Arial" w:cs="Arial"/>
        </w:rPr>
      </w:pPr>
      <w:r w:rsidRPr="006C3B6E">
        <w:rPr>
          <w:rFonts w:ascii="Arial" w:eastAsia="Calibri" w:hAnsi="Arial" w:cs="Arial"/>
        </w:rPr>
        <w:t xml:space="preserve">Someterse, en todo caso, a la normativa nacional española y de la Unión Europea en materia de protección de datos y a respetar esta. </w:t>
      </w:r>
    </w:p>
    <w:p w:rsidR="006C3B6E" w:rsidRPr="006C3B6E" w:rsidRDefault="006C3B6E" w:rsidP="006C3B6E">
      <w:pPr>
        <w:spacing w:after="0"/>
        <w:ind w:left="709" w:hanging="284"/>
        <w:contextualSpacing/>
        <w:jc w:val="both"/>
        <w:rPr>
          <w:rFonts w:ascii="Arial" w:eastAsia="Calibri" w:hAnsi="Arial" w:cs="Arial"/>
        </w:rPr>
      </w:pPr>
    </w:p>
    <w:p w:rsidR="006C3B6E" w:rsidRPr="006C3B6E" w:rsidRDefault="006C3B6E" w:rsidP="006C3B6E">
      <w:pPr>
        <w:numPr>
          <w:ilvl w:val="0"/>
          <w:numId w:val="23"/>
        </w:numPr>
        <w:spacing w:after="0" w:line="360" w:lineRule="auto"/>
        <w:ind w:left="709" w:hanging="284"/>
        <w:contextualSpacing/>
        <w:jc w:val="both"/>
        <w:rPr>
          <w:rFonts w:ascii="Arial" w:eastAsia="Calibri" w:hAnsi="Arial" w:cs="Arial"/>
        </w:rPr>
      </w:pPr>
      <w:r w:rsidRPr="006C3B6E">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rsidR="006C3B6E" w:rsidRPr="006C3B6E" w:rsidRDefault="006C3B6E" w:rsidP="006C3B6E">
      <w:pPr>
        <w:spacing w:after="0"/>
        <w:ind w:left="851"/>
        <w:contextualSpacing/>
        <w:jc w:val="both"/>
        <w:rPr>
          <w:rFonts w:ascii="Arial" w:eastAsia="Calibri" w:hAnsi="Arial" w:cs="Arial"/>
        </w:rPr>
      </w:pPr>
    </w:p>
    <w:p w:rsidR="006C3B6E" w:rsidRPr="006C3B6E" w:rsidRDefault="006C3B6E" w:rsidP="006C3B6E">
      <w:pPr>
        <w:numPr>
          <w:ilvl w:val="0"/>
          <w:numId w:val="23"/>
        </w:numPr>
        <w:spacing w:after="0" w:line="360" w:lineRule="auto"/>
        <w:ind w:left="709" w:hanging="284"/>
        <w:contextualSpacing/>
        <w:jc w:val="both"/>
        <w:rPr>
          <w:rFonts w:ascii="Arial" w:eastAsia="Calibri" w:hAnsi="Arial" w:cs="Arial"/>
        </w:rPr>
      </w:pPr>
      <w:r w:rsidRPr="006C3B6E">
        <w:rPr>
          <w:rFonts w:ascii="Arial" w:eastAsia="Calibri" w:hAnsi="Arial" w:cs="Arial"/>
        </w:rPr>
        <w:t xml:space="preserve">Que los datos del Encargado del tratamiento son los siguientes:  </w:t>
      </w:r>
    </w:p>
    <w:p w:rsidR="006C3B6E" w:rsidRPr="006C3B6E" w:rsidRDefault="006C3B6E" w:rsidP="006C3B6E">
      <w:pPr>
        <w:spacing w:after="0"/>
        <w:ind w:left="426"/>
        <w:jc w:val="both"/>
        <w:rPr>
          <w:rFonts w:ascii="Arial" w:eastAsia="Times New Roman" w:hAnsi="Arial" w:cs="Arial"/>
          <w:snapToGrid w:val="0"/>
          <w:szCs w:val="20"/>
          <w:lang w:eastAsia="es-ES"/>
        </w:rPr>
      </w:pPr>
    </w:p>
    <w:p w:rsidR="006C3B6E" w:rsidRPr="006C3B6E" w:rsidRDefault="006C3B6E" w:rsidP="006C3B6E">
      <w:pPr>
        <w:spacing w:after="120" w:line="240" w:lineRule="auto"/>
        <w:ind w:left="1417" w:hanging="425"/>
        <w:jc w:val="both"/>
        <w:rPr>
          <w:rFonts w:ascii="Arial" w:eastAsia="Times New Roman" w:hAnsi="Arial" w:cs="Arial"/>
          <w:snapToGrid w:val="0"/>
          <w:szCs w:val="20"/>
          <w:lang w:eastAsia="es-ES"/>
        </w:rPr>
      </w:pPr>
      <w:r w:rsidRPr="006C3B6E">
        <w:rPr>
          <w:rFonts w:ascii="Arial" w:eastAsia="Times New Roman" w:hAnsi="Arial" w:cs="Arial"/>
          <w:snapToGrid w:val="0"/>
          <w:szCs w:val="20"/>
          <w:lang w:eastAsia="es-ES"/>
        </w:rPr>
        <w:t>1.</w:t>
      </w:r>
      <w:r w:rsidRPr="006C3B6E">
        <w:rPr>
          <w:rFonts w:ascii="Arial" w:eastAsia="Times New Roman" w:hAnsi="Arial" w:cs="Arial"/>
          <w:snapToGrid w:val="0"/>
          <w:szCs w:val="20"/>
          <w:lang w:eastAsia="es-ES"/>
        </w:rPr>
        <w:tab/>
        <w:t xml:space="preserve">Nombre de la persona de contacto:      </w:t>
      </w:r>
    </w:p>
    <w:p w:rsidR="006C3B6E" w:rsidRPr="006C3B6E" w:rsidRDefault="006C3B6E" w:rsidP="006C3B6E">
      <w:pPr>
        <w:spacing w:after="120" w:line="240" w:lineRule="auto"/>
        <w:ind w:left="1417" w:hanging="425"/>
        <w:jc w:val="both"/>
        <w:rPr>
          <w:rFonts w:ascii="Arial" w:eastAsia="Times New Roman" w:hAnsi="Arial" w:cs="Arial"/>
          <w:snapToGrid w:val="0"/>
          <w:szCs w:val="20"/>
          <w:lang w:eastAsia="es-ES"/>
        </w:rPr>
      </w:pPr>
      <w:r w:rsidRPr="006C3B6E">
        <w:rPr>
          <w:rFonts w:ascii="Arial" w:eastAsia="Times New Roman" w:hAnsi="Arial" w:cs="Arial"/>
          <w:snapToGrid w:val="0"/>
          <w:szCs w:val="20"/>
          <w:lang w:eastAsia="es-ES"/>
        </w:rPr>
        <w:t>2.</w:t>
      </w:r>
      <w:r w:rsidRPr="006C3B6E">
        <w:rPr>
          <w:rFonts w:ascii="Arial" w:eastAsia="Times New Roman" w:hAnsi="Arial" w:cs="Arial"/>
          <w:snapToGrid w:val="0"/>
          <w:szCs w:val="20"/>
          <w:lang w:eastAsia="es-ES"/>
        </w:rPr>
        <w:tab/>
        <w:t xml:space="preserve">Cargo:      </w:t>
      </w:r>
    </w:p>
    <w:p w:rsidR="006C3B6E" w:rsidRPr="006C3B6E" w:rsidRDefault="006C3B6E" w:rsidP="006C3B6E">
      <w:pPr>
        <w:spacing w:after="120" w:line="240" w:lineRule="auto"/>
        <w:ind w:left="1417" w:hanging="425"/>
        <w:jc w:val="both"/>
        <w:rPr>
          <w:rFonts w:ascii="Arial" w:eastAsia="Times New Roman" w:hAnsi="Arial" w:cs="Arial"/>
          <w:snapToGrid w:val="0"/>
          <w:szCs w:val="20"/>
          <w:lang w:eastAsia="es-ES"/>
        </w:rPr>
      </w:pPr>
      <w:r w:rsidRPr="006C3B6E">
        <w:rPr>
          <w:rFonts w:ascii="Arial" w:eastAsia="Times New Roman" w:hAnsi="Arial" w:cs="Arial"/>
          <w:snapToGrid w:val="0"/>
          <w:szCs w:val="20"/>
          <w:lang w:eastAsia="es-ES"/>
        </w:rPr>
        <w:t>3.</w:t>
      </w:r>
      <w:r w:rsidRPr="006C3B6E">
        <w:rPr>
          <w:rFonts w:ascii="Arial" w:eastAsia="Times New Roman" w:hAnsi="Arial" w:cs="Arial"/>
          <w:snapToGrid w:val="0"/>
          <w:szCs w:val="20"/>
          <w:lang w:eastAsia="es-ES"/>
        </w:rPr>
        <w:tab/>
        <w:t xml:space="preserve">Dirección de email:       </w:t>
      </w:r>
    </w:p>
    <w:p w:rsidR="006C3B6E" w:rsidRPr="006C3B6E" w:rsidRDefault="006C3B6E" w:rsidP="006C3B6E">
      <w:pPr>
        <w:spacing w:after="120" w:line="240" w:lineRule="auto"/>
        <w:ind w:left="1417" w:hanging="425"/>
        <w:jc w:val="both"/>
        <w:rPr>
          <w:rFonts w:ascii="Arial" w:eastAsia="Times New Roman" w:hAnsi="Arial" w:cs="Arial"/>
          <w:snapToGrid w:val="0"/>
          <w:szCs w:val="20"/>
          <w:lang w:eastAsia="es-ES"/>
        </w:rPr>
      </w:pPr>
      <w:r w:rsidRPr="006C3B6E">
        <w:rPr>
          <w:rFonts w:ascii="Arial" w:eastAsia="Times New Roman" w:hAnsi="Arial" w:cs="Arial"/>
          <w:snapToGrid w:val="0"/>
          <w:szCs w:val="20"/>
          <w:lang w:eastAsia="es-ES"/>
        </w:rPr>
        <w:t>4.</w:t>
      </w:r>
      <w:r w:rsidRPr="006C3B6E">
        <w:rPr>
          <w:rFonts w:ascii="Arial" w:eastAsia="Times New Roman" w:hAnsi="Arial" w:cs="Arial"/>
          <w:snapToGrid w:val="0"/>
          <w:szCs w:val="20"/>
          <w:lang w:eastAsia="es-ES"/>
        </w:rPr>
        <w:tab/>
        <w:t xml:space="preserve">Número de teléfono:       </w:t>
      </w:r>
    </w:p>
    <w:p w:rsidR="006C3B6E" w:rsidRPr="006C3B6E" w:rsidRDefault="006C3B6E" w:rsidP="006C3B6E">
      <w:pPr>
        <w:spacing w:after="120" w:line="240" w:lineRule="auto"/>
        <w:ind w:left="1417" w:hanging="425"/>
        <w:jc w:val="both"/>
        <w:rPr>
          <w:rFonts w:ascii="Arial" w:eastAsia="Times New Roman" w:hAnsi="Arial" w:cs="Arial"/>
          <w:snapToGrid w:val="0"/>
          <w:szCs w:val="20"/>
          <w:lang w:eastAsia="es-ES"/>
        </w:rPr>
      </w:pPr>
      <w:r w:rsidRPr="006C3B6E">
        <w:rPr>
          <w:rFonts w:ascii="Arial" w:eastAsia="Times New Roman" w:hAnsi="Arial" w:cs="Arial"/>
          <w:snapToGrid w:val="0"/>
          <w:szCs w:val="20"/>
          <w:lang w:eastAsia="es-ES"/>
        </w:rPr>
        <w:t>5.</w:t>
      </w:r>
      <w:r w:rsidRPr="006C3B6E">
        <w:rPr>
          <w:rFonts w:ascii="Arial" w:eastAsia="Times New Roman" w:hAnsi="Arial" w:cs="Arial"/>
          <w:snapToGrid w:val="0"/>
          <w:szCs w:val="20"/>
          <w:lang w:eastAsia="es-ES"/>
        </w:rPr>
        <w:tab/>
        <w:t xml:space="preserve">Dirección postal:    </w:t>
      </w:r>
    </w:p>
    <w:p w:rsidR="006C3B6E" w:rsidRPr="006C3B6E" w:rsidRDefault="006C3B6E" w:rsidP="006C3B6E">
      <w:pPr>
        <w:spacing w:after="0"/>
        <w:ind w:left="851"/>
        <w:contextualSpacing/>
        <w:jc w:val="both"/>
        <w:rPr>
          <w:rFonts w:ascii="Arial" w:eastAsia="Calibri" w:hAnsi="Arial" w:cs="Arial"/>
        </w:rPr>
      </w:pPr>
    </w:p>
    <w:p w:rsidR="006C3B6E" w:rsidRPr="006C3B6E" w:rsidRDefault="006C3B6E" w:rsidP="006C3B6E">
      <w:pPr>
        <w:numPr>
          <w:ilvl w:val="0"/>
          <w:numId w:val="23"/>
        </w:numPr>
        <w:spacing w:after="0" w:line="360" w:lineRule="auto"/>
        <w:ind w:left="709" w:hanging="284"/>
        <w:contextualSpacing/>
        <w:jc w:val="both"/>
        <w:rPr>
          <w:rFonts w:ascii="Arial" w:eastAsia="Calibri" w:hAnsi="Arial" w:cs="Arial"/>
        </w:rPr>
      </w:pPr>
      <w:r w:rsidRPr="006C3B6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6C3B6E">
        <w:rPr>
          <w:rFonts w:ascii="Arial" w:eastAsia="Calibri" w:hAnsi="Arial" w:cs="Arial"/>
          <w:i/>
        </w:rPr>
        <w:t>(marcar lo que proceda)</w:t>
      </w:r>
      <w:r w:rsidRPr="006C3B6E">
        <w:rPr>
          <w:rFonts w:ascii="Arial" w:eastAsia="Calibri" w:hAnsi="Arial" w:cs="Arial"/>
        </w:rPr>
        <w:t>:</w:t>
      </w:r>
    </w:p>
    <w:p w:rsidR="006C3B6E" w:rsidRPr="006C3B6E" w:rsidRDefault="006C3B6E" w:rsidP="006C3B6E">
      <w:pPr>
        <w:spacing w:after="0"/>
        <w:ind w:left="1134" w:right="1133"/>
        <w:jc w:val="both"/>
        <w:rPr>
          <w:rFonts w:ascii="Arial" w:eastAsia="Times New Roman" w:hAnsi="Arial" w:cs="Times New Roman"/>
          <w:b/>
          <w:snapToGrid w:val="0"/>
          <w:szCs w:val="20"/>
          <w:lang w:eastAsia="es-ES"/>
        </w:rPr>
      </w:pPr>
    </w:p>
    <w:p w:rsidR="006C3B6E" w:rsidRPr="006C3B6E" w:rsidRDefault="006C3B6E" w:rsidP="006C3B6E">
      <w:pPr>
        <w:spacing w:after="0"/>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6C3B6E">
            <w:rPr>
              <w:rFonts w:ascii="Arial" w:eastAsia="MS Gothic" w:hAnsi="Arial" w:cs="Arial" w:hint="eastAsia"/>
              <w:noProof/>
              <w:color w:val="000000"/>
              <w:szCs w:val="20"/>
              <w:lang w:eastAsia="es-ES"/>
            </w:rPr>
            <w:t>☐</w:t>
          </w:r>
        </w:sdtContent>
      </w:sdt>
      <w:r w:rsidRPr="006C3B6E">
        <w:rPr>
          <w:rFonts w:ascii="Arial" w:eastAsia="MS Gothic" w:hAnsi="Arial" w:cs="Arial"/>
          <w:noProof/>
          <w:color w:val="000000"/>
          <w:szCs w:val="20"/>
          <w:lang w:eastAsia="es-ES"/>
        </w:rPr>
        <w:t xml:space="preserve"> </w:t>
      </w:r>
      <w:r w:rsidRPr="006C3B6E">
        <w:rPr>
          <w:rFonts w:ascii="Arial" w:eastAsia="MS Gothic" w:hAnsi="Arial" w:cs="Arial"/>
          <w:noProof/>
          <w:color w:val="000000"/>
          <w:szCs w:val="20"/>
          <w:lang w:eastAsia="es-ES"/>
        </w:rPr>
        <w:tab/>
      </w:r>
      <w:r w:rsidRPr="006C3B6E">
        <w:rPr>
          <w:rFonts w:ascii="Arial" w:eastAsia="Times New Roman" w:hAnsi="Arial" w:cs="Arial"/>
          <w:snapToGrid w:val="0"/>
          <w:szCs w:val="20"/>
          <w:lang w:eastAsia="es-ES"/>
        </w:rPr>
        <w:t xml:space="preserve">Que los servidores se hallan ubicados en _______________ </w:t>
      </w:r>
      <w:r w:rsidRPr="006C3B6E">
        <w:rPr>
          <w:rFonts w:ascii="Arial" w:eastAsia="Times New Roman" w:hAnsi="Arial" w:cs="Arial"/>
          <w:i/>
          <w:snapToGrid w:val="0"/>
          <w:szCs w:val="20"/>
          <w:lang w:eastAsia="es-ES"/>
        </w:rPr>
        <w:t>(identificar el país)</w:t>
      </w:r>
      <w:r w:rsidRPr="006C3B6E">
        <w:rPr>
          <w:rFonts w:ascii="Arial" w:eastAsia="Times New Roman" w:hAnsi="Arial" w:cs="Arial"/>
          <w:snapToGrid w:val="0"/>
          <w:szCs w:val="20"/>
          <w:lang w:eastAsia="es-ES"/>
        </w:rPr>
        <w:t xml:space="preserve"> y los servicios asociados a los mismos se prestarán desde ________________ </w:t>
      </w:r>
      <w:r w:rsidRPr="006C3B6E">
        <w:rPr>
          <w:rFonts w:ascii="Arial" w:eastAsia="Times New Roman" w:hAnsi="Arial" w:cs="Arial"/>
          <w:i/>
          <w:snapToGrid w:val="0"/>
          <w:szCs w:val="20"/>
          <w:lang w:eastAsia="es-ES"/>
        </w:rPr>
        <w:t>(identificar el país),</w:t>
      </w:r>
      <w:r w:rsidRPr="006C3B6E">
        <w:rPr>
          <w:rFonts w:ascii="Arial" w:eastAsia="Times New Roman" w:hAnsi="Arial" w:cs="Arial"/>
          <w:snapToGrid w:val="0"/>
          <w:szCs w:val="20"/>
          <w:lang w:eastAsia="es-ES"/>
        </w:rPr>
        <w:t xml:space="preserve"> siendo todos ellos países de la Unión Europea. </w:t>
      </w:r>
    </w:p>
    <w:p w:rsidR="006C3B6E" w:rsidRPr="006C3B6E" w:rsidRDefault="006C3B6E" w:rsidP="006C3B6E">
      <w:pPr>
        <w:spacing w:after="0"/>
        <w:ind w:left="1560" w:right="-1" w:hanging="426"/>
        <w:jc w:val="both"/>
        <w:rPr>
          <w:rFonts w:ascii="Arial" w:eastAsia="Times New Roman" w:hAnsi="Arial" w:cs="Arial"/>
          <w:snapToGrid w:val="0"/>
          <w:szCs w:val="20"/>
          <w:lang w:eastAsia="es-ES"/>
        </w:rPr>
      </w:pPr>
    </w:p>
    <w:p w:rsidR="006C3B6E" w:rsidRPr="006C3B6E" w:rsidRDefault="006C3B6E" w:rsidP="006C3B6E">
      <w:pPr>
        <w:autoSpaceDE w:val="0"/>
        <w:autoSpaceDN w:val="0"/>
        <w:adjustRightInd w:val="0"/>
        <w:spacing w:after="0"/>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6C3B6E">
            <w:rPr>
              <w:rFonts w:ascii="MS Gothic" w:eastAsia="MS Gothic" w:hAnsi="MS Gothic" w:cs="MS Gothic" w:hint="eastAsia"/>
              <w:noProof/>
              <w:color w:val="000000"/>
              <w:szCs w:val="20"/>
              <w:lang w:eastAsia="es-ES"/>
            </w:rPr>
            <w:t>☐</w:t>
          </w:r>
        </w:sdtContent>
      </w:sdt>
      <w:r w:rsidRPr="006C3B6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rsidR="006C3B6E" w:rsidRPr="006C3B6E" w:rsidRDefault="006C3B6E" w:rsidP="006C3B6E">
      <w:pPr>
        <w:autoSpaceDE w:val="0"/>
        <w:autoSpaceDN w:val="0"/>
        <w:adjustRightInd w:val="0"/>
        <w:spacing w:after="0"/>
        <w:ind w:left="1134" w:right="566"/>
        <w:jc w:val="both"/>
        <w:rPr>
          <w:rFonts w:ascii="Arial" w:eastAsia="Times New Roman" w:hAnsi="Arial" w:cs="Arial"/>
          <w:noProof/>
          <w:color w:val="000000"/>
          <w:szCs w:val="20"/>
          <w:lang w:eastAsia="es-ES"/>
        </w:rPr>
      </w:pPr>
    </w:p>
    <w:p w:rsidR="006C3B6E" w:rsidRPr="006C3B6E" w:rsidRDefault="006C3B6E" w:rsidP="006C3B6E">
      <w:pPr>
        <w:autoSpaceDE w:val="0"/>
        <w:autoSpaceDN w:val="0"/>
        <w:adjustRightInd w:val="0"/>
        <w:spacing w:after="0"/>
        <w:ind w:left="1560" w:right="566"/>
        <w:jc w:val="both"/>
        <w:rPr>
          <w:rFonts w:ascii="Arial" w:eastAsia="Times New Roman" w:hAnsi="Arial" w:cs="Arial"/>
          <w:noProof/>
          <w:color w:val="000000"/>
          <w:szCs w:val="20"/>
          <w:lang w:eastAsia="es-ES"/>
        </w:rPr>
      </w:pPr>
      <w:r w:rsidRPr="006C3B6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C3B6E" w:rsidRPr="006C3B6E" w:rsidRDefault="006C3B6E" w:rsidP="006C3B6E">
      <w:pPr>
        <w:autoSpaceDE w:val="0"/>
        <w:autoSpaceDN w:val="0"/>
        <w:adjustRightInd w:val="0"/>
        <w:spacing w:after="0"/>
        <w:ind w:left="1560" w:right="566"/>
        <w:jc w:val="both"/>
        <w:rPr>
          <w:rFonts w:ascii="Arial" w:eastAsia="Times New Roman" w:hAnsi="Arial" w:cs="Arial"/>
          <w:noProof/>
          <w:color w:val="000000"/>
          <w:szCs w:val="20"/>
          <w:lang w:eastAsia="es-ES"/>
        </w:rPr>
      </w:pPr>
    </w:p>
    <w:p w:rsidR="006C3B6E" w:rsidRPr="006C3B6E" w:rsidRDefault="006C3B6E" w:rsidP="006C3B6E">
      <w:pPr>
        <w:autoSpaceDE w:val="0"/>
        <w:autoSpaceDN w:val="0"/>
        <w:adjustRightInd w:val="0"/>
        <w:spacing w:after="0"/>
        <w:ind w:left="1560" w:right="566"/>
        <w:jc w:val="both"/>
        <w:rPr>
          <w:rFonts w:ascii="Arial" w:eastAsia="Times New Roman" w:hAnsi="Arial" w:cs="Arial"/>
          <w:noProof/>
          <w:color w:val="000000"/>
          <w:szCs w:val="20"/>
          <w:lang w:eastAsia="es-ES"/>
        </w:rPr>
      </w:pPr>
      <w:r w:rsidRPr="006C3B6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C3B6E" w:rsidRPr="006C3B6E" w:rsidRDefault="006C3B6E" w:rsidP="006C3B6E">
      <w:pPr>
        <w:autoSpaceDE w:val="0"/>
        <w:autoSpaceDN w:val="0"/>
        <w:adjustRightInd w:val="0"/>
        <w:spacing w:after="0"/>
        <w:ind w:left="1134" w:right="566"/>
        <w:jc w:val="both"/>
        <w:rPr>
          <w:rFonts w:ascii="Arial" w:eastAsia="Times New Roman" w:hAnsi="Arial" w:cs="Arial"/>
          <w:noProof/>
          <w:color w:val="000000"/>
          <w:szCs w:val="20"/>
          <w:lang w:eastAsia="es-ES"/>
        </w:rPr>
      </w:pPr>
    </w:p>
    <w:p w:rsidR="006C3B6E" w:rsidRPr="006C3B6E" w:rsidRDefault="006C3B6E" w:rsidP="006C3B6E">
      <w:pPr>
        <w:numPr>
          <w:ilvl w:val="0"/>
          <w:numId w:val="23"/>
        </w:numPr>
        <w:spacing w:after="0" w:line="360" w:lineRule="auto"/>
        <w:ind w:left="709" w:hanging="284"/>
        <w:contextualSpacing/>
        <w:jc w:val="both"/>
        <w:rPr>
          <w:rFonts w:ascii="Arial" w:eastAsia="Calibri" w:hAnsi="Arial" w:cs="Arial"/>
        </w:rPr>
      </w:pPr>
      <w:r w:rsidRPr="006C3B6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6C3B6E" w:rsidRPr="006C3B6E" w:rsidRDefault="006C3B6E" w:rsidP="006C3B6E">
      <w:pPr>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6C3B6E" w:rsidRPr="006C3B6E" w:rsidTr="0098496B">
        <w:tc>
          <w:tcPr>
            <w:tcW w:w="9071" w:type="dxa"/>
          </w:tcPr>
          <w:p w:rsidR="006C3B6E" w:rsidRPr="006C3B6E" w:rsidRDefault="006C3B6E" w:rsidP="006C3B6E">
            <w:pPr>
              <w:jc w:val="center"/>
              <w:rPr>
                <w:rFonts w:ascii="Arial" w:hAnsi="Arial"/>
                <w:b/>
                <w:i/>
                <w:snapToGrid w:val="0"/>
              </w:rPr>
            </w:pPr>
            <w:r w:rsidRPr="006C3B6E">
              <w:rPr>
                <w:rFonts w:ascii="Arial" w:hAnsi="Arial"/>
                <w:snapToGrid w:val="0"/>
              </w:rPr>
              <w:t xml:space="preserve"> </w:t>
            </w:r>
          </w:p>
          <w:p w:rsidR="006C3B6E" w:rsidRPr="006C3B6E" w:rsidRDefault="006C3B6E" w:rsidP="006C3B6E">
            <w:pPr>
              <w:jc w:val="center"/>
              <w:rPr>
                <w:rFonts w:ascii="Arial" w:hAnsi="Arial"/>
                <w:b/>
                <w:i/>
                <w:u w:val="single"/>
              </w:rPr>
            </w:pPr>
            <w:r w:rsidRPr="006C3B6E">
              <w:rPr>
                <w:rFonts w:ascii="Arial" w:hAnsi="Arial"/>
                <w:b/>
                <w:i/>
                <w:snapToGrid w:val="0"/>
                <w:u w:val="single"/>
              </w:rPr>
              <w:t>AVISOS IMPORTANTES:</w:t>
            </w:r>
          </w:p>
          <w:p w:rsidR="006C3B6E" w:rsidRPr="006C3B6E" w:rsidRDefault="006C3B6E" w:rsidP="006C3B6E">
            <w:pPr>
              <w:jc w:val="both"/>
              <w:rPr>
                <w:rFonts w:ascii="Arial" w:hAnsi="Arial" w:cs="Arial"/>
                <w:i/>
                <w:color w:val="000000"/>
              </w:rPr>
            </w:pPr>
            <w:r w:rsidRPr="006C3B6E">
              <w:rPr>
                <w:rFonts w:ascii="Arial" w:hAnsi="Arial" w:cs="Arial"/>
                <w:i/>
                <w:color w:val="000000"/>
              </w:rPr>
              <w:t>- El presente documento deberá aportarse únicamente por el adjudicatario.</w:t>
            </w:r>
          </w:p>
          <w:p w:rsidR="006C3B6E" w:rsidRPr="006C3B6E" w:rsidRDefault="006C3B6E" w:rsidP="006C3B6E">
            <w:pPr>
              <w:jc w:val="both"/>
              <w:rPr>
                <w:rFonts w:ascii="Arial" w:hAnsi="Arial" w:cs="Arial"/>
                <w:i/>
                <w:color w:val="000000"/>
              </w:rPr>
            </w:pPr>
          </w:p>
          <w:p w:rsidR="006C3B6E" w:rsidRPr="006C3B6E" w:rsidRDefault="006C3B6E" w:rsidP="006C3B6E">
            <w:pPr>
              <w:jc w:val="both"/>
              <w:rPr>
                <w:rFonts w:ascii="Arial" w:hAnsi="Arial" w:cs="Arial"/>
                <w:i/>
                <w:color w:val="000000"/>
              </w:rPr>
            </w:pPr>
            <w:r w:rsidRPr="006C3B6E">
              <w:rPr>
                <w:rFonts w:ascii="Arial" w:hAnsi="Arial" w:cs="Arial"/>
                <w:i/>
                <w:color w:val="000000"/>
              </w:rPr>
              <w:t>- En el caso de haber resultado adjudicatario de más de un lote, deberá presentar un formulario por cada lote en el que exista tratamiento de datos de carácter personal.</w:t>
            </w:r>
          </w:p>
          <w:p w:rsidR="006C3B6E" w:rsidRPr="006C3B6E" w:rsidRDefault="006C3B6E" w:rsidP="006C3B6E">
            <w:pPr>
              <w:jc w:val="both"/>
              <w:rPr>
                <w:rFonts w:ascii="Arial" w:hAnsi="Arial"/>
                <w:b/>
                <w:i/>
                <w:snapToGrid w:val="0"/>
              </w:rPr>
            </w:pPr>
          </w:p>
          <w:p w:rsidR="006C3B6E" w:rsidRPr="006C3B6E" w:rsidRDefault="006C3B6E" w:rsidP="006C3B6E">
            <w:pPr>
              <w:numPr>
                <w:ilvl w:val="1"/>
                <w:numId w:val="30"/>
              </w:numPr>
              <w:snapToGrid w:val="0"/>
              <w:ind w:left="142" w:hanging="142"/>
              <w:contextualSpacing/>
              <w:jc w:val="both"/>
              <w:rPr>
                <w:rFonts w:ascii="Arial" w:eastAsia="Calibri" w:hAnsi="Arial" w:cs="Arial"/>
                <w:i/>
              </w:rPr>
            </w:pPr>
            <w:r w:rsidRPr="006C3B6E">
              <w:rPr>
                <w:rFonts w:ascii="Arial" w:eastAsia="Calibri" w:hAnsi="Arial" w:cs="Arial"/>
                <w:i/>
              </w:rPr>
              <w:t>No podrá alterarse o modificarse el contenido de este formulario.</w:t>
            </w:r>
          </w:p>
          <w:p w:rsidR="006C3B6E" w:rsidRPr="006C3B6E" w:rsidRDefault="006C3B6E" w:rsidP="006C3B6E">
            <w:pPr>
              <w:snapToGrid w:val="0"/>
              <w:jc w:val="both"/>
              <w:rPr>
                <w:rFonts w:ascii="Arial" w:hAnsi="Arial"/>
                <w:i/>
              </w:rPr>
            </w:pPr>
          </w:p>
          <w:p w:rsidR="006C3B6E" w:rsidRPr="006C3B6E" w:rsidRDefault="006C3B6E" w:rsidP="006C3B6E">
            <w:pPr>
              <w:numPr>
                <w:ilvl w:val="1"/>
                <w:numId w:val="30"/>
              </w:numPr>
              <w:snapToGrid w:val="0"/>
              <w:ind w:left="142" w:hanging="142"/>
              <w:contextualSpacing/>
              <w:jc w:val="both"/>
              <w:rPr>
                <w:rFonts w:ascii="Arial" w:eastAsia="Calibri" w:hAnsi="Arial" w:cs="Arial"/>
                <w:i/>
              </w:rPr>
            </w:pPr>
            <w:r w:rsidRPr="006C3B6E">
              <w:rPr>
                <w:rFonts w:ascii="Arial" w:eastAsia="Calibri" w:hAnsi="Arial" w:cs="Arial"/>
                <w:i/>
              </w:rPr>
              <w:t>Este documento deberá suscribirse mediante firma electrónica.</w:t>
            </w:r>
          </w:p>
          <w:p w:rsidR="006C3B6E" w:rsidRPr="006C3B6E" w:rsidRDefault="006C3B6E" w:rsidP="006C3B6E">
            <w:pPr>
              <w:snapToGrid w:val="0"/>
              <w:contextualSpacing/>
              <w:rPr>
                <w:rFonts w:ascii="Calibri" w:eastAsia="Calibri" w:hAnsi="Calibri" w:cs="Arial"/>
                <w:i/>
              </w:rPr>
            </w:pPr>
          </w:p>
        </w:tc>
      </w:tr>
    </w:tbl>
    <w:p w:rsidR="006C3B6E" w:rsidRPr="006C3B6E" w:rsidRDefault="006C3B6E" w:rsidP="006C3B6E">
      <w:pPr>
        <w:rPr>
          <w:rFonts w:ascii="Arial" w:eastAsia="Times New Roman" w:hAnsi="Arial" w:cs="Arial"/>
          <w:b/>
          <w:snapToGrid w:val="0"/>
          <w:kern w:val="28"/>
          <w:u w:val="single"/>
          <w:lang w:val="es-ES_tradnl" w:eastAsia="es-ES"/>
        </w:rPr>
      </w:pPr>
      <w:r w:rsidRPr="006C3B6E">
        <w:rPr>
          <w:rFonts w:ascii="Arial" w:eastAsia="Times New Roman" w:hAnsi="Arial" w:cs="Arial"/>
          <w:snapToGrid w:val="0"/>
          <w:u w:val="single"/>
          <w:lang w:eastAsia="es-ES"/>
        </w:rPr>
        <w:br w:type="page"/>
      </w:r>
    </w:p>
    <w:p w:rsidR="006C3B6E" w:rsidRPr="006C3B6E" w:rsidRDefault="006C3B6E" w:rsidP="006C3B6E">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6" w:name="_Toc148690094"/>
      <w:bookmarkEnd w:id="14"/>
      <w:r w:rsidRPr="006C3B6E">
        <w:rPr>
          <w:rFonts w:ascii="Arial" w:eastAsia="Times New Roman" w:hAnsi="Arial" w:cs="Arial"/>
          <w:b/>
          <w:snapToGrid w:val="0"/>
          <w:color w:val="000000"/>
          <w:kern w:val="28"/>
          <w:u w:val="single"/>
          <w:bdr w:val="none" w:sz="0" w:space="0" w:color="auto" w:frame="1"/>
          <w:lang w:val="es-ES_tradnl" w:eastAsia="es-ES"/>
        </w:rPr>
        <w:t xml:space="preserve">FORMULARIO DE IDENTIFICACIÓN DE LA DOCUMENTACIÓN APORTADA DESIGNADA COMO CONFIDENCIAL </w:t>
      </w:r>
      <w:r w:rsidRPr="006C3B6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5"/>
      <w:bookmarkEnd w:id="16"/>
    </w:p>
    <w:p w:rsidR="006C3B6E" w:rsidRPr="006C3B6E" w:rsidRDefault="006C3B6E" w:rsidP="006C3B6E">
      <w:pPr>
        <w:shd w:val="clear" w:color="auto" w:fill="FFFFFF"/>
        <w:spacing w:after="120" w:line="330" w:lineRule="atLeast"/>
        <w:rPr>
          <w:rFonts w:ascii="Arial" w:eastAsia="Times New Roman" w:hAnsi="Arial" w:cs="Arial"/>
          <w:color w:val="000000"/>
          <w:lang w:eastAsia="es-ES"/>
        </w:rPr>
      </w:pP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r w:rsidRPr="006C3B6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3B6E">
        <w:rPr>
          <w:rFonts w:ascii="Arial" w:eastAsia="Times New Roman" w:hAnsi="Arial" w:cs="Times New Roman"/>
          <w:snapToGrid w:val="0"/>
          <w:szCs w:val="20"/>
          <w:lang w:eastAsia="es-ES"/>
        </w:rPr>
        <w:t>de</w:t>
      </w:r>
      <w:proofErr w:type="spellEnd"/>
      <w:r w:rsidRPr="006C3B6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6C3B6E">
            <w:rPr>
              <w:rFonts w:ascii="Arial" w:hAnsi="Arial" w:cs="Times New Roman"/>
              <w:snapToGrid w:val="0"/>
              <w:color w:val="808080"/>
              <w:szCs w:val="20"/>
              <w:lang w:eastAsia="es-ES"/>
            </w:rPr>
            <w:t>Haga clic aquí para escribir una fecha.</w:t>
          </w:r>
        </w:sdtContent>
      </w:sdt>
      <w:r w:rsidRPr="006C3B6E">
        <w:rPr>
          <w:rFonts w:ascii="Arial" w:eastAsia="Times New Roman" w:hAnsi="Arial" w:cs="Times New Roman"/>
          <w:snapToGrid w:val="0"/>
          <w:szCs w:val="20"/>
          <w:lang w:eastAsia="es-ES"/>
        </w:rPr>
        <w:t>, con el número _____ de su protocolo.</w:t>
      </w:r>
    </w:p>
    <w:p w:rsidR="006C3B6E" w:rsidRPr="006C3B6E" w:rsidRDefault="006C3B6E" w:rsidP="006C3B6E">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087499454"/>
          <w:showingPlcHdr/>
        </w:sdtPr>
        <w:sdtContent>
          <w:r w:rsidRPr="006C3B6E">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858646911"/>
          <w:showingPlcHdr/>
        </w:sdtPr>
        <w:sdtContent>
          <w:bookmarkStart w:id="17" w:name="_GoBack"/>
          <w:r w:rsidRPr="006C3B6E">
            <w:rPr>
              <w:rFonts w:ascii="Calibri" w:eastAsia="Times New Roman" w:hAnsi="Calibri" w:cs="Arial"/>
              <w:i/>
              <w:snapToGrid w:val="0"/>
              <w:color w:val="000000"/>
              <w:sz w:val="20"/>
              <w:szCs w:val="20"/>
              <w:lang w:eastAsia="es-ES"/>
            </w:rPr>
            <w:t xml:space="preserve">     </w:t>
          </w:r>
          <w:bookmarkEnd w:id="17"/>
        </w:sdtContent>
      </w:sdt>
    </w:p>
    <w:p w:rsidR="006C3B6E" w:rsidRPr="006C3B6E" w:rsidRDefault="006C3B6E" w:rsidP="006C3B6E">
      <w:pPr>
        <w:shd w:val="clear" w:color="auto" w:fill="FFFFFF"/>
        <w:spacing w:after="120" w:line="330" w:lineRule="atLeast"/>
        <w:jc w:val="both"/>
        <w:rPr>
          <w:rFonts w:ascii="Arial" w:eastAsia="Times New Roman" w:hAnsi="Arial" w:cs="Arial"/>
          <w:color w:val="000000"/>
          <w:lang w:eastAsia="es-ES"/>
        </w:rPr>
      </w:pPr>
    </w:p>
    <w:p w:rsidR="006C3B6E" w:rsidRPr="006C3B6E" w:rsidRDefault="006C3B6E" w:rsidP="006C3B6E">
      <w:pPr>
        <w:shd w:val="clear" w:color="auto" w:fill="FFFFFF"/>
        <w:spacing w:after="120" w:line="330" w:lineRule="atLeast"/>
        <w:jc w:val="both"/>
        <w:rPr>
          <w:rFonts w:ascii="Arial" w:eastAsia="Times New Roman" w:hAnsi="Arial" w:cs="Arial"/>
          <w:color w:val="000000"/>
          <w:lang w:eastAsia="es-ES"/>
        </w:rPr>
      </w:pPr>
      <w:r w:rsidRPr="006C3B6E">
        <w:rPr>
          <w:rFonts w:ascii="Arial" w:eastAsia="Times New Roman" w:hAnsi="Arial" w:cs="Arial"/>
          <w:b/>
          <w:bCs/>
          <w:color w:val="000000"/>
          <w:lang w:eastAsia="es-ES"/>
        </w:rPr>
        <w:t>EXPONE:</w:t>
      </w:r>
    </w:p>
    <w:p w:rsidR="006C3B6E" w:rsidRPr="006C3B6E" w:rsidRDefault="006C3B6E" w:rsidP="006C3B6E">
      <w:pPr>
        <w:shd w:val="clear" w:color="auto" w:fill="FFFFFF"/>
        <w:spacing w:after="0" w:line="330" w:lineRule="atLeast"/>
        <w:jc w:val="both"/>
        <w:rPr>
          <w:rFonts w:ascii="Arial" w:eastAsia="Times New Roman" w:hAnsi="Arial" w:cs="Arial"/>
          <w:color w:val="000000"/>
          <w:lang w:eastAsia="es-ES"/>
        </w:rPr>
      </w:pPr>
      <w:r w:rsidRPr="006C3B6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ascii="Arial" w:eastAsia="Times New Roman" w:hAnsi="Arial" w:cs="Arial"/>
            <w:b/>
            <w:color w:val="808080" w:themeColor="background1" w:themeShade="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6C3B6E">
            <w:rPr>
              <w:rFonts w:ascii="Arial" w:eastAsia="Times New Roman" w:hAnsi="Arial" w:cs="Arial"/>
              <w:b/>
              <w:color w:val="808080" w:themeColor="background1" w:themeShade="80"/>
              <w:sz w:val="24"/>
              <w:lang w:eastAsia="es-ES"/>
            </w:rPr>
            <w:t>SUMINISTRO DE MATERIAL DE PRESIÓN NEGATIVA AMBULATORIA PARA CLÍNICA MC MADRID</w:t>
          </w:r>
        </w:sdtContent>
      </w:sdt>
      <w:r w:rsidRPr="006C3B6E">
        <w:rPr>
          <w:rFonts w:ascii="Arial" w:eastAsia="Times New Roman" w:hAnsi="Arial" w:cs="Arial"/>
          <w:b/>
          <w:bCs/>
          <w:color w:val="000000"/>
          <w:lang w:eastAsia="es-ES"/>
        </w:rPr>
        <w:t xml:space="preserve">, </w:t>
      </w:r>
      <w:r w:rsidRPr="006C3B6E">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lang w:eastAsia="es-ES"/>
            </w:rPr>
            <w:t>N202300661</w:t>
          </w:r>
        </w:sdtContent>
      </w:sdt>
      <w:r w:rsidRPr="006C3B6E">
        <w:rPr>
          <w:rFonts w:ascii="Arial" w:eastAsia="Times New Roman" w:hAnsi="Arial" w:cs="Arial"/>
          <w:lang w:eastAsia="es-ES"/>
        </w:rPr>
        <w:t>:</w:t>
      </w:r>
    </w:p>
    <w:p w:rsidR="006C3B6E" w:rsidRPr="006C3B6E" w:rsidRDefault="006C3B6E" w:rsidP="006C3B6E">
      <w:pPr>
        <w:spacing w:after="120" w:line="360" w:lineRule="auto"/>
        <w:jc w:val="both"/>
        <w:rPr>
          <w:rFonts w:ascii="Arial" w:eastAsia="Times New Roman" w:hAnsi="Arial" w:cs="Times New Roman"/>
          <w:snapToGrid w:val="0"/>
          <w:szCs w:val="20"/>
          <w:lang w:eastAsia="es-ES"/>
        </w:rPr>
      </w:pPr>
    </w:p>
    <w:p w:rsidR="006C3B6E" w:rsidRPr="006C3B6E" w:rsidRDefault="006C3B6E" w:rsidP="006C3B6E">
      <w:pPr>
        <w:shd w:val="clear" w:color="auto" w:fill="FFFFFF"/>
        <w:spacing w:after="0" w:line="330" w:lineRule="atLeast"/>
        <w:jc w:val="both"/>
        <w:rPr>
          <w:rFonts w:ascii="Arial" w:eastAsia="Times New Roman" w:hAnsi="Arial" w:cs="Arial"/>
          <w:color w:val="000000"/>
          <w:lang w:eastAsia="es-ES"/>
        </w:rPr>
      </w:pPr>
      <w:r w:rsidRPr="006C3B6E">
        <w:rPr>
          <w:rFonts w:ascii="Arial" w:eastAsia="Times New Roman" w:hAnsi="Arial" w:cs="Arial"/>
          <w:b/>
          <w:bCs/>
          <w:color w:val="000000"/>
          <w:bdr w:val="none" w:sz="0" w:space="0" w:color="auto" w:frame="1"/>
          <w:lang w:eastAsia="es-ES"/>
        </w:rPr>
        <w:t>DECLARA:</w:t>
      </w:r>
    </w:p>
    <w:p w:rsidR="006C3B6E" w:rsidRPr="006C3B6E" w:rsidRDefault="006C3B6E" w:rsidP="006C3B6E">
      <w:pPr>
        <w:shd w:val="clear" w:color="auto" w:fill="FFFFFF"/>
        <w:spacing w:after="120" w:line="330" w:lineRule="atLeast"/>
        <w:ind w:left="426"/>
        <w:jc w:val="both"/>
        <w:rPr>
          <w:rFonts w:ascii="Arial" w:eastAsia="Times New Roman" w:hAnsi="Arial" w:cs="Arial"/>
          <w:color w:val="000000"/>
          <w:lang w:eastAsia="es-ES"/>
        </w:rPr>
      </w:pPr>
    </w:p>
    <w:p w:rsidR="006C3B6E" w:rsidRPr="006C3B6E" w:rsidRDefault="006C3B6E" w:rsidP="006C3B6E">
      <w:pPr>
        <w:shd w:val="clear" w:color="auto" w:fill="FFFFFF"/>
        <w:spacing w:after="120" w:line="330" w:lineRule="atLeast"/>
        <w:jc w:val="both"/>
        <w:rPr>
          <w:rFonts w:ascii="Arial" w:eastAsia="Times New Roman" w:hAnsi="Arial" w:cs="Arial"/>
          <w:color w:val="000000"/>
          <w:lang w:eastAsia="es-ES"/>
        </w:rPr>
      </w:pPr>
      <w:r w:rsidRPr="006C3B6E">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6C3B6E" w:rsidRPr="006C3B6E" w:rsidRDefault="006C3B6E" w:rsidP="006C3B6E">
      <w:pPr>
        <w:shd w:val="clear" w:color="auto" w:fill="FFFFFF"/>
        <w:spacing w:after="0" w:line="330" w:lineRule="atLeast"/>
        <w:ind w:left="426"/>
        <w:jc w:val="both"/>
        <w:rPr>
          <w:rFonts w:ascii="Arial" w:eastAsia="Times New Roman" w:hAnsi="Arial" w:cs="Arial"/>
          <w:color w:val="000000"/>
          <w:lang w:eastAsia="es-ES"/>
        </w:rPr>
      </w:pPr>
    </w:p>
    <w:p w:rsidR="006C3B6E" w:rsidRPr="006C3B6E" w:rsidRDefault="006C3B6E" w:rsidP="006C3B6E">
      <w:pPr>
        <w:shd w:val="clear" w:color="auto" w:fill="FFFFFF"/>
        <w:spacing w:after="0" w:line="330" w:lineRule="atLeast"/>
        <w:ind w:left="426"/>
        <w:jc w:val="both"/>
        <w:rPr>
          <w:rFonts w:ascii="Arial" w:eastAsia="Times New Roman" w:hAnsi="Arial" w:cs="Arial"/>
          <w:color w:val="000000"/>
          <w:lang w:eastAsia="es-ES"/>
        </w:rPr>
      </w:pPr>
      <w:r w:rsidRPr="006C3B6E">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6C3B6E" w:rsidRPr="006C3B6E" w:rsidRDefault="006C3B6E" w:rsidP="006C3B6E">
      <w:pPr>
        <w:shd w:val="clear" w:color="auto" w:fill="FFFFFF"/>
        <w:spacing w:after="0" w:line="330" w:lineRule="atLeast"/>
        <w:jc w:val="both"/>
        <w:rPr>
          <w:rFonts w:ascii="Arial" w:eastAsia="Times New Roman" w:hAnsi="Arial" w:cs="Arial"/>
          <w:color w:val="000000"/>
          <w:lang w:eastAsia="es-ES"/>
        </w:rPr>
      </w:pPr>
    </w:p>
    <w:p w:rsidR="006C3B6E" w:rsidRPr="006C3B6E" w:rsidRDefault="006C3B6E" w:rsidP="006C3B6E">
      <w:pPr>
        <w:shd w:val="clear" w:color="auto" w:fill="FFFFFF"/>
        <w:spacing w:after="0" w:line="330" w:lineRule="atLeast"/>
        <w:jc w:val="both"/>
        <w:rPr>
          <w:rFonts w:ascii="Arial" w:eastAsia="Times New Roman" w:hAnsi="Arial" w:cs="Arial"/>
          <w:color w:val="000000"/>
          <w:lang w:eastAsia="es-ES"/>
        </w:rPr>
      </w:pPr>
      <w:r w:rsidRPr="006C3B6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6C3B6E" w:rsidRPr="006C3B6E" w:rsidRDefault="006C3B6E" w:rsidP="006C3B6E">
      <w:pPr>
        <w:shd w:val="clear" w:color="auto" w:fill="FFFFFF"/>
        <w:spacing w:after="0" w:line="330" w:lineRule="atLeast"/>
        <w:ind w:left="426"/>
        <w:jc w:val="both"/>
        <w:rPr>
          <w:rFonts w:ascii="Arial" w:eastAsia="Times New Roman" w:hAnsi="Arial" w:cs="Arial"/>
          <w:color w:val="000000"/>
          <w:lang w:eastAsia="es-ES"/>
        </w:rPr>
      </w:pPr>
    </w:p>
    <w:p w:rsidR="006C3B6E" w:rsidRPr="006C3B6E" w:rsidRDefault="006C3B6E" w:rsidP="006C3B6E">
      <w:pPr>
        <w:shd w:val="clear" w:color="auto" w:fill="FFFFFF"/>
        <w:spacing w:after="120" w:line="330" w:lineRule="atLeast"/>
        <w:rPr>
          <w:rFonts w:ascii="Times New Roman" w:eastAsia="Times New Roman" w:hAnsi="Times New Roman" w:cs="Arial"/>
          <w:iCs/>
          <w:sz w:val="24"/>
          <w:lang w:eastAsia="es-ES"/>
        </w:rPr>
      </w:pPr>
      <w:r w:rsidRPr="006C3B6E">
        <w:rPr>
          <w:rFonts w:ascii="Arial" w:eastAsia="Times New Roman" w:hAnsi="Arial" w:cs="Arial"/>
          <w:i/>
          <w:iCs/>
          <w:color w:val="000000"/>
          <w:lang w:eastAsia="es-ES"/>
        </w:rPr>
        <w:t>(La identificación detallada no presupone el otorgamiento por la Mutua de la solicitud de confidencialidad efectuada)</w:t>
      </w:r>
    </w:p>
    <w:p w:rsidR="006C3B6E" w:rsidRPr="006C3B6E" w:rsidRDefault="006C3B6E" w:rsidP="006C3B6E">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6C3B6E" w:rsidRPr="006C3B6E" w:rsidTr="0098496B">
        <w:tc>
          <w:tcPr>
            <w:tcW w:w="9071" w:type="dxa"/>
          </w:tcPr>
          <w:p w:rsidR="006C3B6E" w:rsidRPr="006C3B6E" w:rsidRDefault="006C3B6E" w:rsidP="006C3B6E">
            <w:pPr>
              <w:autoSpaceDE w:val="0"/>
              <w:autoSpaceDN w:val="0"/>
              <w:adjustRightInd w:val="0"/>
              <w:spacing w:line="360" w:lineRule="auto"/>
              <w:ind w:right="1134"/>
              <w:contextualSpacing/>
              <w:jc w:val="both"/>
              <w:rPr>
                <w:rFonts w:ascii="Arial" w:hAnsi="Arial"/>
                <w:i/>
                <w:snapToGrid w:val="0"/>
              </w:rPr>
            </w:pPr>
          </w:p>
          <w:p w:rsidR="006C3B6E" w:rsidRPr="006C3B6E" w:rsidRDefault="006C3B6E" w:rsidP="006C3B6E">
            <w:pPr>
              <w:jc w:val="center"/>
              <w:rPr>
                <w:rFonts w:ascii="Arial" w:hAnsi="Arial"/>
                <w:b/>
                <w:i/>
                <w:u w:val="single"/>
              </w:rPr>
            </w:pPr>
            <w:r w:rsidRPr="006C3B6E">
              <w:rPr>
                <w:rFonts w:ascii="Arial" w:hAnsi="Arial"/>
                <w:b/>
                <w:i/>
                <w:snapToGrid w:val="0"/>
                <w:u w:val="single"/>
              </w:rPr>
              <w:t>AVISOS IMPORTANTES</w:t>
            </w:r>
          </w:p>
          <w:p w:rsidR="006C3B6E" w:rsidRPr="006C3B6E" w:rsidRDefault="006C3B6E" w:rsidP="006C3B6E">
            <w:pPr>
              <w:spacing w:after="120"/>
              <w:jc w:val="both"/>
              <w:rPr>
                <w:rFonts w:ascii="Arial" w:hAnsi="Arial"/>
                <w:i/>
              </w:rPr>
            </w:pPr>
            <w:r w:rsidRPr="006C3B6E">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6C3B6E" w:rsidRPr="006C3B6E" w:rsidRDefault="006C3B6E" w:rsidP="006C3B6E">
            <w:pPr>
              <w:snapToGrid w:val="0"/>
              <w:jc w:val="both"/>
              <w:rPr>
                <w:rFonts w:ascii="Arial" w:hAnsi="Arial"/>
                <w:i/>
              </w:rPr>
            </w:pPr>
            <w:r w:rsidRPr="006C3B6E">
              <w:rPr>
                <w:rFonts w:ascii="Arial" w:hAnsi="Arial"/>
                <w:i/>
              </w:rPr>
              <w:t>- En el caso de licitación por lotes, si el licitador solicita la aplicación del deber de confidencialidad en más de un lote, deberá aportar un formulario por cada uno.</w:t>
            </w:r>
          </w:p>
          <w:p w:rsidR="006C3B6E" w:rsidRPr="006C3B6E" w:rsidRDefault="006C3B6E" w:rsidP="006C3B6E">
            <w:pPr>
              <w:snapToGrid w:val="0"/>
              <w:jc w:val="both"/>
              <w:rPr>
                <w:rFonts w:ascii="Arial" w:hAnsi="Arial"/>
                <w:i/>
              </w:rPr>
            </w:pPr>
          </w:p>
          <w:p w:rsidR="006C3B6E" w:rsidRPr="006C3B6E" w:rsidRDefault="006C3B6E" w:rsidP="006C3B6E">
            <w:pPr>
              <w:snapToGrid w:val="0"/>
              <w:jc w:val="both"/>
              <w:rPr>
                <w:rFonts w:ascii="Arial" w:hAnsi="Arial" w:cs="Arial"/>
                <w:i/>
                <w:snapToGrid w:val="0"/>
              </w:rPr>
            </w:pPr>
            <w:r w:rsidRPr="006C3B6E">
              <w:rPr>
                <w:rFonts w:ascii="Arial" w:hAnsi="Arial" w:cs="Arial"/>
                <w:i/>
                <w:snapToGrid w:val="0"/>
              </w:rPr>
              <w:t xml:space="preserve">- No podrá alterarse o modificarse el contenido de este formulario. </w:t>
            </w:r>
          </w:p>
          <w:p w:rsidR="006C3B6E" w:rsidRPr="006C3B6E" w:rsidRDefault="006C3B6E" w:rsidP="006C3B6E">
            <w:pPr>
              <w:snapToGrid w:val="0"/>
              <w:ind w:left="142"/>
              <w:contextualSpacing/>
              <w:rPr>
                <w:rFonts w:ascii="Arial" w:eastAsia="Calibri" w:hAnsi="Arial" w:cs="Arial"/>
                <w:i/>
              </w:rPr>
            </w:pPr>
          </w:p>
          <w:p w:rsidR="006C3B6E" w:rsidRPr="006C3B6E" w:rsidRDefault="006C3B6E" w:rsidP="006C3B6E">
            <w:pPr>
              <w:snapToGrid w:val="0"/>
              <w:jc w:val="both"/>
              <w:rPr>
                <w:rFonts w:ascii="Arial" w:hAnsi="Arial"/>
                <w:i/>
              </w:rPr>
            </w:pPr>
            <w:r w:rsidRPr="006C3B6E">
              <w:rPr>
                <w:rFonts w:ascii="Arial" w:hAnsi="Arial"/>
                <w:i/>
              </w:rPr>
              <w:t>- Este documento deberá suscribirse mediante firma electrónica.</w:t>
            </w:r>
          </w:p>
          <w:p w:rsidR="006C3B6E" w:rsidRPr="006C3B6E" w:rsidRDefault="006C3B6E" w:rsidP="006C3B6E">
            <w:pPr>
              <w:autoSpaceDE w:val="0"/>
              <w:autoSpaceDN w:val="0"/>
              <w:adjustRightInd w:val="0"/>
              <w:spacing w:line="360" w:lineRule="auto"/>
              <w:ind w:right="1134"/>
              <w:contextualSpacing/>
              <w:jc w:val="both"/>
              <w:rPr>
                <w:rFonts w:ascii="Arial" w:hAnsi="Arial"/>
                <w:i/>
                <w:snapToGrid w:val="0"/>
              </w:rPr>
            </w:pPr>
          </w:p>
        </w:tc>
      </w:tr>
    </w:tbl>
    <w:p w:rsidR="006C3B6E" w:rsidRPr="006C3B6E" w:rsidRDefault="006C3B6E" w:rsidP="006C3B6E">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3152BD" w:rsidRDefault="003152BD"/>
    <w:sectPr w:rsidR="003152BD" w:rsidSect="00822CF6">
      <w:headerReference w:type="even" r:id="rId7"/>
      <w:headerReference w:type="default" r:id="rId8"/>
      <w:footerReference w:type="even"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627" w:rsidRDefault="006C3B6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627" w:rsidRPr="00237839" w:rsidRDefault="006C3B6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34</w:t>
    </w:r>
    <w:r w:rsidRPr="00237839">
      <w:rPr>
        <w:rStyle w:val="Nmerodepgina"/>
        <w:rFonts w:cs="Arial"/>
        <w:color w:val="003366"/>
        <w:sz w:val="16"/>
        <w:szCs w:val="16"/>
      </w:rPr>
      <w:fldChar w:fldCharType="end"/>
    </w:r>
  </w:p>
  <w:p w:rsidR="008C5627" w:rsidRPr="00241711" w:rsidRDefault="006C3B6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BCABEF" wp14:editId="6A1CA5F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8C5627" w:rsidRPr="00241711" w:rsidRDefault="006C3B6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8C5627" w:rsidRPr="00241711" w:rsidRDefault="006C3B6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8C5627" w:rsidRPr="00EF6993" w:rsidRDefault="006C3B6E" w:rsidP="00DE088B">
    <w:pPr>
      <w:pStyle w:val="Piedepgina"/>
      <w:spacing w:after="0" w:line="240" w:lineRule="auto"/>
      <w:ind w:right="-646"/>
      <w:jc w:val="center"/>
      <w:rPr>
        <w:rFonts w:ascii="Frutiger 55 Roman" w:hAnsi="Frutiger 55 Roman" w:cs="Lucida Sans Unicode"/>
        <w:color w:val="003366"/>
        <w:sz w:val="14"/>
        <w:szCs w:val="14"/>
      </w:rPr>
    </w:pPr>
  </w:p>
  <w:p w:rsidR="008C5627" w:rsidRDefault="006C3B6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627" w:rsidRDefault="006C3B6E" w:rsidP="00DE088B">
    <w:pPr>
      <w:pStyle w:val="Piedepgina"/>
      <w:rPr>
        <w:rFonts w:ascii="Modern No. 20" w:hAnsi="Modern No. 20" w:cs="Lucida Sans Unicode"/>
        <w:noProof/>
        <w:color w:val="003366"/>
        <w:sz w:val="18"/>
        <w:szCs w:val="18"/>
      </w:rPr>
    </w:pPr>
  </w:p>
  <w:p w:rsidR="008C5627" w:rsidRPr="00B93F9F" w:rsidRDefault="006C3B6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9FADF7F" wp14:editId="785CBF3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8C5627" w:rsidRPr="00B93F9F" w:rsidRDefault="006C3B6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8C5627" w:rsidRPr="00B93F9F" w:rsidRDefault="006C3B6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8C5627" w:rsidRPr="004C72D3" w:rsidRDefault="006C3B6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627" w:rsidRDefault="006C3B6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627" w:rsidRDefault="006C3B6E" w:rsidP="00DE088B">
    <w:pPr>
      <w:pStyle w:val="Encabezado"/>
      <w:tabs>
        <w:tab w:val="clear" w:pos="4252"/>
        <w:tab w:val="center" w:pos="3960"/>
        <w:tab w:val="left" w:pos="4080"/>
      </w:tabs>
      <w:rPr>
        <w:rFonts w:cs="Arial"/>
        <w:color w:val="000000"/>
        <w:sz w:val="17"/>
        <w:szCs w:val="17"/>
      </w:rPr>
    </w:pPr>
  </w:p>
  <w:p w:rsidR="008C5627" w:rsidRPr="000112DC" w:rsidRDefault="006C3B6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4F34A68" wp14:editId="647A6E5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627" w:rsidRDefault="006C3B6E" w:rsidP="00DE088B">
    <w:pPr>
      <w:pStyle w:val="Encabezado"/>
      <w:jc w:val="center"/>
      <w:rPr>
        <w:rFonts w:cs="Arial"/>
        <w:color w:val="000000"/>
        <w:sz w:val="17"/>
        <w:szCs w:val="17"/>
      </w:rPr>
    </w:pPr>
  </w:p>
  <w:p w:rsidR="008C5627" w:rsidRDefault="006C3B6E" w:rsidP="00DE088B">
    <w:pPr>
      <w:pStyle w:val="Encabezado"/>
      <w:jc w:val="center"/>
    </w:pPr>
    <w:r>
      <w:rPr>
        <w:rFonts w:cs="Arial"/>
        <w:b/>
        <w:bCs/>
        <w:noProof/>
        <w:snapToGrid/>
        <w:color w:val="005577"/>
        <w:sz w:val="15"/>
        <w:szCs w:val="15"/>
      </w:rPr>
      <w:drawing>
        <wp:inline distT="0" distB="0" distL="0" distR="0" wp14:anchorId="4B3E7AAA" wp14:editId="36F4B1F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86E"/>
    <w:rsid w:val="003152BD"/>
    <w:rsid w:val="003A786E"/>
    <w:rsid w:val="006C3B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3B6E"/>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3B6E"/>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3B6E"/>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3B6E"/>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6C3B6E"/>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6C3B6E"/>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6C3B6E"/>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6C3B6E"/>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6C3B6E"/>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3B6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3B6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3B6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3B6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3B6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3B6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3B6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3B6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3B6E"/>
    <w:rPr>
      <w:rFonts w:ascii="Arial" w:eastAsia="Times New Roman" w:hAnsi="Arial" w:cs="Arial"/>
      <w:snapToGrid w:val="0"/>
      <w:lang w:eastAsia="es-ES"/>
    </w:rPr>
  </w:style>
  <w:style w:type="numbering" w:customStyle="1" w:styleId="Sinlista1">
    <w:name w:val="Sin lista1"/>
    <w:next w:val="Sinlista"/>
    <w:uiPriority w:val="99"/>
    <w:semiHidden/>
    <w:unhideWhenUsed/>
    <w:rsid w:val="006C3B6E"/>
  </w:style>
  <w:style w:type="paragraph" w:customStyle="1" w:styleId="EstiloTimesNewRomanPrimeralnea125cmAntes0ptoDesp">
    <w:name w:val="Estilo Times New Roman Primera línea:  125 cm Antes:  0 pto Desp..."/>
    <w:basedOn w:val="Normal"/>
    <w:rsid w:val="006C3B6E"/>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6C3B6E"/>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6C3B6E"/>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6C3B6E"/>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3B6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6C3B6E"/>
    <w:rPr>
      <w:rFonts w:ascii="Arial" w:eastAsia="Times New Roman" w:hAnsi="Arial" w:cs="Times New Roman"/>
      <w:snapToGrid w:val="0"/>
      <w:szCs w:val="20"/>
      <w:lang w:eastAsia="es-ES"/>
    </w:rPr>
  </w:style>
  <w:style w:type="character" w:styleId="Nmerodepgina">
    <w:name w:val="page number"/>
    <w:basedOn w:val="Fuentedeprrafopredeter"/>
    <w:rsid w:val="006C3B6E"/>
  </w:style>
  <w:style w:type="paragraph" w:styleId="Encabezado">
    <w:name w:val="header"/>
    <w:basedOn w:val="Normal"/>
    <w:link w:val="EncabezadoCar"/>
    <w:uiPriority w:val="99"/>
    <w:rsid w:val="006C3B6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6C3B6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3B6E"/>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6C3B6E"/>
    <w:rPr>
      <w:rFonts w:ascii="Arial" w:eastAsia="Times New Roman" w:hAnsi="Arial" w:cs="Times New Roman"/>
      <w:b/>
      <w:snapToGrid w:val="0"/>
      <w:sz w:val="26"/>
      <w:szCs w:val="20"/>
      <w:lang w:eastAsia="es-ES"/>
    </w:rPr>
  </w:style>
  <w:style w:type="paragraph" w:customStyle="1" w:styleId="Otros">
    <w:name w:val="Otrosí"/>
    <w:basedOn w:val="Normal"/>
    <w:next w:val="Normal"/>
    <w:rsid w:val="006C3B6E"/>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6C3B6E"/>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6C3B6E"/>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6C3B6E"/>
    <w:rPr>
      <w:rFonts w:ascii="Times New Roman" w:eastAsia="Times New Roman" w:hAnsi="Times New Roman" w:cs="Times New Roman"/>
      <w:sz w:val="20"/>
      <w:szCs w:val="20"/>
      <w:lang w:eastAsia="es-ES"/>
    </w:rPr>
  </w:style>
  <w:style w:type="character" w:styleId="Refdenotaalpie">
    <w:name w:val="footnote reference"/>
    <w:rsid w:val="006C3B6E"/>
    <w:rPr>
      <w:vertAlign w:val="superscript"/>
    </w:rPr>
  </w:style>
  <w:style w:type="paragraph" w:styleId="Sangradetextonormal">
    <w:name w:val="Body Text Indent"/>
    <w:basedOn w:val="Normal"/>
    <w:link w:val="SangradetextonormalCar"/>
    <w:rsid w:val="006C3B6E"/>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6C3B6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3B6E"/>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6C3B6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3B6E"/>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6C3B6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3B6E"/>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6C3B6E"/>
    <w:rPr>
      <w:rFonts w:ascii="Arial" w:eastAsia="Times New Roman" w:hAnsi="Arial" w:cs="Arial"/>
      <w:snapToGrid w:val="0"/>
      <w:szCs w:val="20"/>
      <w:lang w:eastAsia="es-ES"/>
    </w:rPr>
  </w:style>
  <w:style w:type="character" w:customStyle="1" w:styleId="titema11">
    <w:name w:val="titema11"/>
    <w:rsid w:val="006C3B6E"/>
    <w:rPr>
      <w:rFonts w:ascii="Verdana" w:hAnsi="Verdana" w:hint="default"/>
      <w:color w:val="800000"/>
      <w:sz w:val="14"/>
      <w:szCs w:val="14"/>
    </w:rPr>
  </w:style>
  <w:style w:type="paragraph" w:customStyle="1" w:styleId="art">
    <w:name w:val="art"/>
    <w:basedOn w:val="Normal"/>
    <w:rsid w:val="006C3B6E"/>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6C3B6E"/>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6C3B6E"/>
    <w:rPr>
      <w:rFonts w:ascii="Georgia" w:hAnsi="Georgia" w:hint="default"/>
      <w:b/>
      <w:bCs/>
      <w:color w:val="000000"/>
      <w:sz w:val="22"/>
      <w:szCs w:val="22"/>
    </w:rPr>
  </w:style>
  <w:style w:type="character" w:customStyle="1" w:styleId="ca">
    <w:name w:val="ca"/>
    <w:basedOn w:val="Fuentedeprrafopredeter"/>
    <w:rsid w:val="006C3B6E"/>
  </w:style>
  <w:style w:type="table" w:styleId="Tablaconcuadrcula">
    <w:name w:val="Table Grid"/>
    <w:basedOn w:val="Tablanormal"/>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3B6E"/>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6C3B6E"/>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6C3B6E"/>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6C3B6E"/>
    <w:rPr>
      <w:color w:val="0000FF"/>
      <w:u w:val="single"/>
    </w:rPr>
  </w:style>
  <w:style w:type="paragraph" w:customStyle="1" w:styleId="PortadaTtulo">
    <w:name w:val="Portada Título"/>
    <w:basedOn w:val="Normal"/>
    <w:next w:val="Normal"/>
    <w:rsid w:val="006C3B6E"/>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6C3B6E"/>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6C3B6E"/>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6C3B6E"/>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6C3B6E"/>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6C3B6E"/>
    <w:rPr>
      <w:sz w:val="16"/>
      <w:szCs w:val="16"/>
    </w:rPr>
  </w:style>
  <w:style w:type="paragraph" w:styleId="Textocomentario">
    <w:name w:val="annotation text"/>
    <w:basedOn w:val="Normal"/>
    <w:link w:val="TextocomentarioCar"/>
    <w:uiPriority w:val="99"/>
    <w:rsid w:val="006C3B6E"/>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6C3B6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3B6E"/>
    <w:rPr>
      <w:b/>
      <w:bCs/>
    </w:rPr>
  </w:style>
  <w:style w:type="character" w:customStyle="1" w:styleId="AsuntodelcomentarioCar">
    <w:name w:val="Asunto del comentario Car"/>
    <w:basedOn w:val="TextocomentarioCar"/>
    <w:link w:val="Asuntodelcomentario"/>
    <w:rsid w:val="006C3B6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3B6E"/>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6C3B6E"/>
    <w:rPr>
      <w:rFonts w:ascii="Tahoma" w:eastAsia="Times New Roman" w:hAnsi="Tahoma" w:cs="Tahoma"/>
      <w:snapToGrid w:val="0"/>
      <w:sz w:val="16"/>
      <w:szCs w:val="16"/>
      <w:lang w:eastAsia="es-ES"/>
    </w:rPr>
  </w:style>
  <w:style w:type="paragraph" w:customStyle="1" w:styleId="Default">
    <w:name w:val="Default"/>
    <w:rsid w:val="006C3B6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3B6E"/>
    <w:rPr>
      <w:color w:val="auto"/>
    </w:rPr>
  </w:style>
  <w:style w:type="character" w:styleId="Textoennegrita">
    <w:name w:val="Strong"/>
    <w:qFormat/>
    <w:rsid w:val="006C3B6E"/>
    <w:rPr>
      <w:b/>
      <w:bCs/>
    </w:rPr>
  </w:style>
  <w:style w:type="numbering" w:styleId="ArtculoSeccin">
    <w:name w:val="Outline List 3"/>
    <w:aliases w:val="Aaartículo / Sección"/>
    <w:basedOn w:val="Sinlista"/>
    <w:rsid w:val="006C3B6E"/>
  </w:style>
  <w:style w:type="paragraph" w:customStyle="1" w:styleId="Topo1">
    <w:name w:val="Topo 1"/>
    <w:basedOn w:val="Normal"/>
    <w:rsid w:val="006C3B6E"/>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6C3B6E"/>
    <w:pPr>
      <w:numPr>
        <w:numId w:val="6"/>
      </w:numPr>
    </w:pPr>
  </w:style>
  <w:style w:type="paragraph" w:customStyle="1" w:styleId="BulletNum1">
    <w:name w:val="Bullet Num 1"/>
    <w:basedOn w:val="BulletNivel1"/>
    <w:rsid w:val="006C3B6E"/>
    <w:pPr>
      <w:numPr>
        <w:numId w:val="8"/>
      </w:numPr>
    </w:pPr>
  </w:style>
  <w:style w:type="paragraph" w:customStyle="1" w:styleId="BulletNum2">
    <w:name w:val="Bullet Num 2"/>
    <w:basedOn w:val="Normal"/>
    <w:rsid w:val="006C3B6E"/>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6C3B6E"/>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6C3B6E"/>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6C3B6E"/>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6C3B6E"/>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6C3B6E"/>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6C3B6E"/>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6C3B6E"/>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6C3B6E"/>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6C3B6E"/>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6C3B6E"/>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6C3B6E"/>
    <w:rPr>
      <w:rFonts w:ascii="Arial" w:eastAsia="Times New Roman" w:hAnsi="Arial" w:cs="Times New Roman"/>
      <w:szCs w:val="20"/>
      <w:lang w:eastAsia="es-ES"/>
    </w:rPr>
  </w:style>
  <w:style w:type="character" w:styleId="nfasis">
    <w:name w:val="Emphasis"/>
    <w:uiPriority w:val="20"/>
    <w:qFormat/>
    <w:rsid w:val="006C3B6E"/>
    <w:rPr>
      <w:i/>
      <w:iCs/>
    </w:rPr>
  </w:style>
  <w:style w:type="paragraph" w:customStyle="1" w:styleId="ESTANDAR">
    <w:name w:val="ESTANDAR"/>
    <w:basedOn w:val="Normal"/>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6C3B6E"/>
    <w:rPr>
      <w:rFonts w:ascii="Arial" w:hAnsi="Arial" w:cs="Arial"/>
    </w:rPr>
  </w:style>
  <w:style w:type="paragraph" w:customStyle="1" w:styleId="Textopredeterminado">
    <w:name w:val="Texto predeterminado"/>
    <w:basedOn w:val="Normal"/>
    <w:rsid w:val="006C3B6E"/>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6C3B6E"/>
    <w:pPr>
      <w:spacing w:line="201" w:lineRule="atLeast"/>
    </w:pPr>
    <w:rPr>
      <w:rFonts w:ascii="Arial" w:hAnsi="Arial" w:cs="Arial"/>
      <w:color w:val="auto"/>
    </w:rPr>
  </w:style>
  <w:style w:type="paragraph" w:customStyle="1" w:styleId="Pa6">
    <w:name w:val="Pa6"/>
    <w:basedOn w:val="Default"/>
    <w:next w:val="Default"/>
    <w:rsid w:val="006C3B6E"/>
    <w:pPr>
      <w:spacing w:line="201" w:lineRule="atLeast"/>
    </w:pPr>
    <w:rPr>
      <w:rFonts w:ascii="Arial" w:hAnsi="Arial" w:cs="Arial"/>
      <w:color w:val="auto"/>
    </w:rPr>
  </w:style>
  <w:style w:type="paragraph" w:customStyle="1" w:styleId="Car6">
    <w:name w:val="Car6"/>
    <w:basedOn w:val="Normal"/>
    <w:rsid w:val="006C3B6E"/>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6C3B6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3B6E"/>
    <w:pPr>
      <w:ind w:left="720"/>
      <w:contextualSpacing/>
    </w:pPr>
    <w:rPr>
      <w:rFonts w:ascii="Calibri" w:eastAsia="Calibri" w:hAnsi="Calibri" w:cs="Times New Roman"/>
    </w:rPr>
  </w:style>
  <w:style w:type="character" w:styleId="Hipervnculovisitado">
    <w:name w:val="FollowedHyperlink"/>
    <w:rsid w:val="006C3B6E"/>
    <w:rPr>
      <w:color w:val="800080"/>
      <w:u w:val="single"/>
    </w:rPr>
  </w:style>
  <w:style w:type="paragraph" w:customStyle="1" w:styleId="CharCharCharCarCharCharCarCarCar">
    <w:name w:val="Char Char Char Car Char Char Car Car Car"/>
    <w:basedOn w:val="Normal"/>
    <w:rsid w:val="006C3B6E"/>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6C3B6E"/>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6C3B6E"/>
    <w:rPr>
      <w:rFonts w:ascii="Cambria" w:eastAsia="Times New Roman" w:hAnsi="Cambria" w:cs="Times New Roman"/>
      <w:snapToGrid w:val="0"/>
      <w:szCs w:val="24"/>
      <w:lang w:eastAsia="es-ES"/>
    </w:rPr>
  </w:style>
  <w:style w:type="paragraph" w:customStyle="1" w:styleId="Cdetexto">
    <w:name w:val="C. de texto"/>
    <w:rsid w:val="006C3B6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3B6E"/>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6C3B6E"/>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6C3B6E"/>
    <w:rPr>
      <w:rFonts w:ascii="Arial" w:eastAsia="Times New Roman" w:hAnsi="Arial" w:cs="Times New Roman"/>
      <w:b/>
      <w:szCs w:val="20"/>
      <w:lang w:val="es-ES_tradnl" w:eastAsia="es-ES"/>
    </w:rPr>
  </w:style>
  <w:style w:type="paragraph" w:customStyle="1" w:styleId="Ttulodeldocumento">
    <w:name w:val="Título del documento"/>
    <w:next w:val="Normal"/>
    <w:rsid w:val="006C3B6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3B6E"/>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6C3B6E"/>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6C3B6E"/>
    <w:rPr>
      <w:sz w:val="20"/>
      <w:szCs w:val="20"/>
    </w:rPr>
  </w:style>
  <w:style w:type="paragraph" w:customStyle="1" w:styleId="OutlineNotIndented">
    <w:name w:val="Outline (Not Indented)"/>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6C3B6E"/>
  </w:style>
  <w:style w:type="paragraph" w:customStyle="1" w:styleId="Textopredete">
    <w:name w:val="Texto predete"/>
    <w:rsid w:val="006C3B6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3B6E"/>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6C3B6E"/>
    <w:rPr>
      <w:rFonts w:ascii="Arial Narrow" w:hAnsi="Arial Narrow" w:hint="default"/>
    </w:rPr>
  </w:style>
  <w:style w:type="character" w:customStyle="1" w:styleId="estilo521">
    <w:name w:val="estilo521"/>
    <w:rsid w:val="006C3B6E"/>
    <w:rPr>
      <w:rFonts w:ascii="Arial Narrow" w:hAnsi="Arial Narrow" w:hint="default"/>
      <w:sz w:val="21"/>
      <w:szCs w:val="21"/>
    </w:rPr>
  </w:style>
  <w:style w:type="paragraph" w:customStyle="1" w:styleId="estilo48">
    <w:name w:val="estilo48"/>
    <w:basedOn w:val="Normal"/>
    <w:rsid w:val="006C3B6E"/>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6C3B6E"/>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6C3B6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3B6E"/>
    <w:pPr>
      <w:numPr>
        <w:numId w:val="11"/>
      </w:numPr>
      <w:tabs>
        <w:tab w:val="clear" w:pos="369"/>
        <w:tab w:val="num" w:pos="2014"/>
      </w:tabs>
      <w:ind w:left="2014"/>
    </w:pPr>
  </w:style>
  <w:style w:type="paragraph" w:customStyle="1" w:styleId="bodyfolio">
    <w:name w:val="body folio"/>
    <w:basedOn w:val="body"/>
    <w:rsid w:val="006C3B6E"/>
    <w:rPr>
      <w:rFonts w:ascii="Folio Lt BT" w:hAnsi="Folio Lt BT"/>
    </w:rPr>
  </w:style>
  <w:style w:type="paragraph" w:customStyle="1" w:styleId="HeadingCisco5">
    <w:name w:val="Heading Cisco 5"/>
    <w:basedOn w:val="bodyfolio"/>
    <w:rsid w:val="006C3B6E"/>
    <w:rPr>
      <w:rFonts w:ascii="Lucida Sans Unicode" w:hAnsi="Lucida Sans Unicode"/>
      <w:color w:val="000080"/>
      <w:sz w:val="24"/>
    </w:rPr>
  </w:style>
  <w:style w:type="paragraph" w:customStyle="1" w:styleId="Ciscoquestion">
    <w:name w:val="Cisco question"/>
    <w:basedOn w:val="bodyfolio"/>
    <w:rsid w:val="006C3B6E"/>
    <w:pPr>
      <w:shd w:val="pct12" w:color="auto" w:fill="FFFFFF"/>
      <w:ind w:left="2160" w:hanging="884"/>
    </w:pPr>
    <w:rPr>
      <w:b/>
      <w:color w:val="000080"/>
    </w:rPr>
  </w:style>
  <w:style w:type="paragraph" w:customStyle="1" w:styleId="Tableheader">
    <w:name w:val="Table header"/>
    <w:basedOn w:val="body"/>
    <w:rsid w:val="006C3B6E"/>
    <w:pPr>
      <w:ind w:left="0"/>
      <w:jc w:val="center"/>
    </w:pPr>
    <w:rPr>
      <w:rFonts w:ascii="Lucida Sans Unicode" w:hAnsi="Lucida Sans Unicode"/>
      <w:b/>
      <w:color w:val="FFFFFF"/>
    </w:rPr>
  </w:style>
  <w:style w:type="paragraph" w:customStyle="1" w:styleId="Tablebody">
    <w:name w:val="Table body"/>
    <w:basedOn w:val="body"/>
    <w:rsid w:val="006C3B6E"/>
    <w:pPr>
      <w:spacing w:before="0"/>
      <w:ind w:left="0" w:right="72"/>
      <w:jc w:val="left"/>
    </w:pPr>
    <w:rPr>
      <w:rFonts w:ascii="Folio Lt BT" w:hAnsi="Folio Lt BT"/>
      <w:color w:val="000080"/>
      <w:sz w:val="16"/>
    </w:rPr>
  </w:style>
  <w:style w:type="paragraph" w:customStyle="1" w:styleId="Tablebodybold">
    <w:name w:val="Table body bold"/>
    <w:basedOn w:val="Tablebody"/>
    <w:rsid w:val="006C3B6E"/>
    <w:rPr>
      <w:b/>
    </w:rPr>
  </w:style>
  <w:style w:type="paragraph" w:customStyle="1" w:styleId="Tablebullets">
    <w:name w:val="Table bullets"/>
    <w:basedOn w:val="Tablebody"/>
    <w:rsid w:val="006C3B6E"/>
    <w:pPr>
      <w:numPr>
        <w:numId w:val="12"/>
      </w:numPr>
    </w:pPr>
  </w:style>
  <w:style w:type="paragraph" w:customStyle="1" w:styleId="newbullet">
    <w:name w:val="newbullet"/>
    <w:basedOn w:val="Normal"/>
    <w:rsid w:val="006C3B6E"/>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6C3B6E"/>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6C3B6E"/>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6C3B6E"/>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6C3B6E"/>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6C3B6E"/>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6C3B6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3B6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3B6E"/>
    <w:pPr>
      <w:spacing w:after="0"/>
    </w:pPr>
  </w:style>
  <w:style w:type="paragraph" w:customStyle="1" w:styleId="BodyIndent">
    <w:name w:val="Body Indent"/>
    <w:basedOn w:val="Normal"/>
    <w:rsid w:val="006C3B6E"/>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6C3B6E"/>
    <w:pPr>
      <w:numPr>
        <w:numId w:val="0"/>
      </w:numPr>
      <w:tabs>
        <w:tab w:val="num" w:pos="720"/>
      </w:tabs>
      <w:spacing w:after="20"/>
    </w:pPr>
  </w:style>
  <w:style w:type="paragraph" w:styleId="Continuarlista3">
    <w:name w:val="List Continue 3"/>
    <w:basedOn w:val="Normal"/>
    <w:rsid w:val="006C3B6E"/>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6C3B6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3B6E"/>
    <w:pPr>
      <w:spacing w:after="0" w:line="240" w:lineRule="auto"/>
    </w:pPr>
    <w:rPr>
      <w:rFonts w:ascii="Calibri" w:eastAsia="Calibri" w:hAnsi="Calibri" w:cs="Times New Roman"/>
    </w:rPr>
  </w:style>
  <w:style w:type="paragraph" w:customStyle="1" w:styleId="contenidotexto">
    <w:name w:val="contenido_texto"/>
    <w:basedOn w:val="Normal"/>
    <w:rsid w:val="006C3B6E"/>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6C3B6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3B6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3B6E"/>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6C3B6E"/>
    <w:rPr>
      <w:rFonts w:ascii="Arial" w:eastAsia="Times New Roman" w:hAnsi="Arial" w:cs="Times New Roman"/>
      <w:b/>
      <w:bCs/>
      <w:i/>
      <w:iCs/>
      <w:color w:val="4F81BD"/>
      <w:szCs w:val="20"/>
      <w:lang w:eastAsia="es-ES"/>
    </w:rPr>
  </w:style>
  <w:style w:type="paragraph" w:customStyle="1" w:styleId="xl65">
    <w:name w:val="xl65"/>
    <w:basedOn w:val="Normal"/>
    <w:rsid w:val="006C3B6E"/>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6C3B6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6C3B6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6C3B6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6C3B6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6C3B6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6C3B6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6C3B6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6C3B6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6C3B6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6C3B6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6C3B6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6C3B6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6C3B6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6C3B6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6C3B6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6C3B6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6C3B6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6C3B6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6C3B6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6C3B6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6C3B6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6C3B6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6C3B6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6C3B6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6C3B6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6C3B6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6C3B6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6C3B6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6C3B6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6C3B6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6C3B6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6C3B6E"/>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6C3B6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6C3B6E"/>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6C3B6E"/>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6C3B6E"/>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6C3B6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6C3B6E"/>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6C3B6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6C3B6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6C3B6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6C3B6E"/>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6C3B6E"/>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6C3B6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6C3B6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6C3B6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6C3B6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6C3B6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3B6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3B6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6C3B6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6C3B6E"/>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6C3B6E"/>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6C3B6E"/>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6C3B6E"/>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6C3B6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6C3B6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6C3B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6C3B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6C3B6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6C3B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6C3B6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6C3B6E"/>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6C3B6E"/>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6C3B6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6C3B6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6C3B6E"/>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6C3B6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6C3B6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6C3B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6C3B6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6C3B6E"/>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6C3B6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6C3B6E"/>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6C3B6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6C3B6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6C3B6E"/>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6C3B6E"/>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6C3B6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6C3B6E"/>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6C3B6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6C3B6E"/>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6C3B6E"/>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6C3B6E"/>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6C3B6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6C3B6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6C3B6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6C3B6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6C3B6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6C3B6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6C3B6E"/>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6C3B6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6C3B6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6C3B6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6C3B6E"/>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6C3B6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6C3B6E"/>
  </w:style>
  <w:style w:type="numbering" w:customStyle="1" w:styleId="AaartculoSeccin1">
    <w:name w:val="Aaartículo / Sección1"/>
    <w:basedOn w:val="Sinlista"/>
    <w:next w:val="ArtculoSeccin"/>
    <w:rsid w:val="006C3B6E"/>
    <w:pPr>
      <w:numPr>
        <w:numId w:val="4"/>
      </w:numPr>
    </w:pPr>
  </w:style>
  <w:style w:type="numbering" w:customStyle="1" w:styleId="1111111">
    <w:name w:val="1 / 1.1 / 1.1.11"/>
    <w:basedOn w:val="Sinlista"/>
    <w:next w:val="111111"/>
    <w:rsid w:val="006C3B6E"/>
    <w:pPr>
      <w:numPr>
        <w:numId w:val="5"/>
      </w:numPr>
    </w:pPr>
  </w:style>
  <w:style w:type="paragraph" w:customStyle="1" w:styleId="CarCarCarCarCar">
    <w:name w:val="Car Car Car Car Car"/>
    <w:basedOn w:val="Normal"/>
    <w:rsid w:val="006C3B6E"/>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6C3B6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3B6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3B6E"/>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6C3B6E"/>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6C3B6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6C3B6E"/>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6C3B6E"/>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6C3B6E"/>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6C3B6E"/>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6C3B6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6C3B6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6C3B6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6C3B6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6C3B6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6C3B6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6C3B6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6C3B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6C3B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6C3B6E"/>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6C3B6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6C3B6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6C3B6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6C3B6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6C3B6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6C3B6E"/>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6C3B6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6C3B6E"/>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6C3B6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6C3B6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6C3B6E"/>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6C3B6E"/>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6C3B6E"/>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6C3B6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6C3B6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6C3B6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6C3B6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6C3B6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6C3B6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6C3B6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6C3B6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6C3B6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6C3B6E"/>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6C3B6E"/>
    <w:rPr>
      <w:rFonts w:ascii="Arial" w:eastAsia="Times New Roman" w:hAnsi="Arial" w:cs="Times New Roman"/>
      <w:snapToGrid w:val="0"/>
      <w:sz w:val="20"/>
      <w:szCs w:val="20"/>
      <w:lang w:eastAsia="es-ES"/>
    </w:rPr>
  </w:style>
  <w:style w:type="character" w:styleId="Refdenotaalfinal">
    <w:name w:val="endnote reference"/>
    <w:rsid w:val="006C3B6E"/>
    <w:rPr>
      <w:vertAlign w:val="superscript"/>
    </w:rPr>
  </w:style>
  <w:style w:type="paragraph" w:customStyle="1" w:styleId="CarCarCarCarCarCar">
    <w:name w:val="Car Car Car Car Car Car"/>
    <w:basedOn w:val="Normal"/>
    <w:rsid w:val="006C3B6E"/>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3B6E"/>
    <w:rPr>
      <w:rFonts w:ascii="Cambria" w:eastAsia="Times New Roman" w:hAnsi="Cambria" w:cs="Times New Roman"/>
      <w:b/>
      <w:bCs/>
      <w:color w:val="365F91"/>
      <w:sz w:val="28"/>
      <w:szCs w:val="28"/>
      <w:lang w:eastAsia="es-ES"/>
    </w:rPr>
  </w:style>
  <w:style w:type="character" w:customStyle="1" w:styleId="apple-converted-space">
    <w:name w:val="apple-converted-space"/>
    <w:rsid w:val="006C3B6E"/>
  </w:style>
  <w:style w:type="paragraph" w:customStyle="1" w:styleId="parrafo1">
    <w:name w:val="parrafo1"/>
    <w:basedOn w:val="Normal"/>
    <w:rsid w:val="006C3B6E"/>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6C3B6E"/>
    <w:rPr>
      <w:color w:val="808080"/>
    </w:rPr>
  </w:style>
  <w:style w:type="table" w:styleId="Sombreadoclaro-nfasis6">
    <w:name w:val="Light Shading Accent 6"/>
    <w:basedOn w:val="Tablanormal"/>
    <w:uiPriority w:val="60"/>
    <w:rsid w:val="006C3B6E"/>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6C3B6E"/>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3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3B6E"/>
    <w:rPr>
      <w:rFonts w:ascii="Arial" w:hAnsi="Arial"/>
      <w:sz w:val="22"/>
    </w:rPr>
  </w:style>
  <w:style w:type="paragraph" w:customStyle="1" w:styleId="Pa16">
    <w:name w:val="Pa16"/>
    <w:basedOn w:val="Default"/>
    <w:next w:val="Default"/>
    <w:uiPriority w:val="99"/>
    <w:rsid w:val="006C3B6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3B6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3B6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3B6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3B6E"/>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3B6E"/>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C3B6E"/>
    <w:rPr>
      <w:rFonts w:ascii="Calibri" w:eastAsia="Calibri" w:hAnsi="Calibri" w:cs="Times New Roman"/>
    </w:rPr>
  </w:style>
  <w:style w:type="paragraph" w:customStyle="1" w:styleId="parrafo">
    <w:name w:val="parrafo"/>
    <w:basedOn w:val="Normal"/>
    <w:rsid w:val="006C3B6E"/>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6C3B6E"/>
    <w:rPr>
      <w:color w:val="605E5C"/>
      <w:shd w:val="clear" w:color="auto" w:fill="E1DFDD"/>
    </w:rPr>
  </w:style>
  <w:style w:type="paragraph" w:customStyle="1" w:styleId="xmsonormal">
    <w:name w:val="x_msonormal"/>
    <w:basedOn w:val="Normal"/>
    <w:rsid w:val="006C3B6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6C3B6E"/>
  </w:style>
  <w:style w:type="character" w:customStyle="1" w:styleId="xmsoplaceholdertext">
    <w:name w:val="x_msoplaceholdertext"/>
    <w:basedOn w:val="Fuentedeprrafopredeter"/>
    <w:rsid w:val="006C3B6E"/>
  </w:style>
  <w:style w:type="table" w:customStyle="1" w:styleId="Tablaconcuadrcula6">
    <w:name w:val="Tabla con cuadrícula6"/>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3B6E"/>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3B6E"/>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3B6E"/>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3B6E"/>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6C3B6E"/>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6C3B6E"/>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6C3B6E"/>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6C3B6E"/>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6C3B6E"/>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3B6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3B6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3B6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3B6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3B6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3B6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3B6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3B6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3B6E"/>
    <w:rPr>
      <w:rFonts w:ascii="Arial" w:eastAsia="Times New Roman" w:hAnsi="Arial" w:cs="Arial"/>
      <w:snapToGrid w:val="0"/>
      <w:lang w:eastAsia="es-ES"/>
    </w:rPr>
  </w:style>
  <w:style w:type="numbering" w:customStyle="1" w:styleId="Sinlista1">
    <w:name w:val="Sin lista1"/>
    <w:next w:val="Sinlista"/>
    <w:uiPriority w:val="99"/>
    <w:semiHidden/>
    <w:unhideWhenUsed/>
    <w:rsid w:val="006C3B6E"/>
  </w:style>
  <w:style w:type="paragraph" w:customStyle="1" w:styleId="EstiloTimesNewRomanPrimeralnea125cmAntes0ptoDesp">
    <w:name w:val="Estilo Times New Roman Primera línea:  125 cm Antes:  0 pto Desp..."/>
    <w:basedOn w:val="Normal"/>
    <w:rsid w:val="006C3B6E"/>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6C3B6E"/>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6C3B6E"/>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6C3B6E"/>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3B6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6C3B6E"/>
    <w:rPr>
      <w:rFonts w:ascii="Arial" w:eastAsia="Times New Roman" w:hAnsi="Arial" w:cs="Times New Roman"/>
      <w:snapToGrid w:val="0"/>
      <w:szCs w:val="20"/>
      <w:lang w:eastAsia="es-ES"/>
    </w:rPr>
  </w:style>
  <w:style w:type="character" w:styleId="Nmerodepgina">
    <w:name w:val="page number"/>
    <w:basedOn w:val="Fuentedeprrafopredeter"/>
    <w:rsid w:val="006C3B6E"/>
  </w:style>
  <w:style w:type="paragraph" w:styleId="Encabezado">
    <w:name w:val="header"/>
    <w:basedOn w:val="Normal"/>
    <w:link w:val="EncabezadoCar"/>
    <w:uiPriority w:val="99"/>
    <w:rsid w:val="006C3B6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6C3B6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3B6E"/>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6C3B6E"/>
    <w:rPr>
      <w:rFonts w:ascii="Arial" w:eastAsia="Times New Roman" w:hAnsi="Arial" w:cs="Times New Roman"/>
      <w:b/>
      <w:snapToGrid w:val="0"/>
      <w:sz w:val="26"/>
      <w:szCs w:val="20"/>
      <w:lang w:eastAsia="es-ES"/>
    </w:rPr>
  </w:style>
  <w:style w:type="paragraph" w:customStyle="1" w:styleId="Otros">
    <w:name w:val="Otrosí"/>
    <w:basedOn w:val="Normal"/>
    <w:next w:val="Normal"/>
    <w:rsid w:val="006C3B6E"/>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6C3B6E"/>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6C3B6E"/>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6C3B6E"/>
    <w:rPr>
      <w:rFonts w:ascii="Times New Roman" w:eastAsia="Times New Roman" w:hAnsi="Times New Roman" w:cs="Times New Roman"/>
      <w:sz w:val="20"/>
      <w:szCs w:val="20"/>
      <w:lang w:eastAsia="es-ES"/>
    </w:rPr>
  </w:style>
  <w:style w:type="character" w:styleId="Refdenotaalpie">
    <w:name w:val="footnote reference"/>
    <w:rsid w:val="006C3B6E"/>
    <w:rPr>
      <w:vertAlign w:val="superscript"/>
    </w:rPr>
  </w:style>
  <w:style w:type="paragraph" w:styleId="Sangradetextonormal">
    <w:name w:val="Body Text Indent"/>
    <w:basedOn w:val="Normal"/>
    <w:link w:val="SangradetextonormalCar"/>
    <w:rsid w:val="006C3B6E"/>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6C3B6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3B6E"/>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6C3B6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3B6E"/>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6C3B6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3B6E"/>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6C3B6E"/>
    <w:rPr>
      <w:rFonts w:ascii="Arial" w:eastAsia="Times New Roman" w:hAnsi="Arial" w:cs="Arial"/>
      <w:snapToGrid w:val="0"/>
      <w:szCs w:val="20"/>
      <w:lang w:eastAsia="es-ES"/>
    </w:rPr>
  </w:style>
  <w:style w:type="character" w:customStyle="1" w:styleId="titema11">
    <w:name w:val="titema11"/>
    <w:rsid w:val="006C3B6E"/>
    <w:rPr>
      <w:rFonts w:ascii="Verdana" w:hAnsi="Verdana" w:hint="default"/>
      <w:color w:val="800000"/>
      <w:sz w:val="14"/>
      <w:szCs w:val="14"/>
    </w:rPr>
  </w:style>
  <w:style w:type="paragraph" w:customStyle="1" w:styleId="art">
    <w:name w:val="art"/>
    <w:basedOn w:val="Normal"/>
    <w:rsid w:val="006C3B6E"/>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6C3B6E"/>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6C3B6E"/>
    <w:rPr>
      <w:rFonts w:ascii="Georgia" w:hAnsi="Georgia" w:hint="default"/>
      <w:b/>
      <w:bCs/>
      <w:color w:val="000000"/>
      <w:sz w:val="22"/>
      <w:szCs w:val="22"/>
    </w:rPr>
  </w:style>
  <w:style w:type="character" w:customStyle="1" w:styleId="ca">
    <w:name w:val="ca"/>
    <w:basedOn w:val="Fuentedeprrafopredeter"/>
    <w:rsid w:val="006C3B6E"/>
  </w:style>
  <w:style w:type="table" w:styleId="Tablaconcuadrcula">
    <w:name w:val="Table Grid"/>
    <w:basedOn w:val="Tablanormal"/>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3B6E"/>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6C3B6E"/>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6C3B6E"/>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6C3B6E"/>
    <w:rPr>
      <w:color w:val="0000FF"/>
      <w:u w:val="single"/>
    </w:rPr>
  </w:style>
  <w:style w:type="paragraph" w:customStyle="1" w:styleId="PortadaTtulo">
    <w:name w:val="Portada Título"/>
    <w:basedOn w:val="Normal"/>
    <w:next w:val="Normal"/>
    <w:rsid w:val="006C3B6E"/>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6C3B6E"/>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6C3B6E"/>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6C3B6E"/>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6C3B6E"/>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6C3B6E"/>
    <w:rPr>
      <w:sz w:val="16"/>
      <w:szCs w:val="16"/>
    </w:rPr>
  </w:style>
  <w:style w:type="paragraph" w:styleId="Textocomentario">
    <w:name w:val="annotation text"/>
    <w:basedOn w:val="Normal"/>
    <w:link w:val="TextocomentarioCar"/>
    <w:uiPriority w:val="99"/>
    <w:rsid w:val="006C3B6E"/>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6C3B6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3B6E"/>
    <w:rPr>
      <w:b/>
      <w:bCs/>
    </w:rPr>
  </w:style>
  <w:style w:type="character" w:customStyle="1" w:styleId="AsuntodelcomentarioCar">
    <w:name w:val="Asunto del comentario Car"/>
    <w:basedOn w:val="TextocomentarioCar"/>
    <w:link w:val="Asuntodelcomentario"/>
    <w:rsid w:val="006C3B6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3B6E"/>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6C3B6E"/>
    <w:rPr>
      <w:rFonts w:ascii="Tahoma" w:eastAsia="Times New Roman" w:hAnsi="Tahoma" w:cs="Tahoma"/>
      <w:snapToGrid w:val="0"/>
      <w:sz w:val="16"/>
      <w:szCs w:val="16"/>
      <w:lang w:eastAsia="es-ES"/>
    </w:rPr>
  </w:style>
  <w:style w:type="paragraph" w:customStyle="1" w:styleId="Default">
    <w:name w:val="Default"/>
    <w:rsid w:val="006C3B6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3B6E"/>
    <w:rPr>
      <w:color w:val="auto"/>
    </w:rPr>
  </w:style>
  <w:style w:type="character" w:styleId="Textoennegrita">
    <w:name w:val="Strong"/>
    <w:qFormat/>
    <w:rsid w:val="006C3B6E"/>
    <w:rPr>
      <w:b/>
      <w:bCs/>
    </w:rPr>
  </w:style>
  <w:style w:type="numbering" w:styleId="ArtculoSeccin">
    <w:name w:val="Outline List 3"/>
    <w:aliases w:val="Aaartículo / Sección"/>
    <w:basedOn w:val="Sinlista"/>
    <w:rsid w:val="006C3B6E"/>
  </w:style>
  <w:style w:type="paragraph" w:customStyle="1" w:styleId="Topo1">
    <w:name w:val="Topo 1"/>
    <w:basedOn w:val="Normal"/>
    <w:rsid w:val="006C3B6E"/>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6C3B6E"/>
    <w:pPr>
      <w:numPr>
        <w:numId w:val="6"/>
      </w:numPr>
    </w:pPr>
  </w:style>
  <w:style w:type="paragraph" w:customStyle="1" w:styleId="BulletNum1">
    <w:name w:val="Bullet Num 1"/>
    <w:basedOn w:val="BulletNivel1"/>
    <w:rsid w:val="006C3B6E"/>
    <w:pPr>
      <w:numPr>
        <w:numId w:val="8"/>
      </w:numPr>
    </w:pPr>
  </w:style>
  <w:style w:type="paragraph" w:customStyle="1" w:styleId="BulletNum2">
    <w:name w:val="Bullet Num 2"/>
    <w:basedOn w:val="Normal"/>
    <w:rsid w:val="006C3B6E"/>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6C3B6E"/>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6C3B6E"/>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6C3B6E"/>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6C3B6E"/>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6C3B6E"/>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6C3B6E"/>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6C3B6E"/>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6C3B6E"/>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6C3B6E"/>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6C3B6E"/>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6C3B6E"/>
    <w:rPr>
      <w:rFonts w:ascii="Arial" w:eastAsia="Times New Roman" w:hAnsi="Arial" w:cs="Times New Roman"/>
      <w:szCs w:val="20"/>
      <w:lang w:eastAsia="es-ES"/>
    </w:rPr>
  </w:style>
  <w:style w:type="character" w:styleId="nfasis">
    <w:name w:val="Emphasis"/>
    <w:uiPriority w:val="20"/>
    <w:qFormat/>
    <w:rsid w:val="006C3B6E"/>
    <w:rPr>
      <w:i/>
      <w:iCs/>
    </w:rPr>
  </w:style>
  <w:style w:type="paragraph" w:customStyle="1" w:styleId="ESTANDAR">
    <w:name w:val="ESTANDAR"/>
    <w:basedOn w:val="Normal"/>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6C3B6E"/>
    <w:rPr>
      <w:rFonts w:ascii="Arial" w:hAnsi="Arial" w:cs="Arial"/>
    </w:rPr>
  </w:style>
  <w:style w:type="paragraph" w:customStyle="1" w:styleId="Textopredeterminado">
    <w:name w:val="Texto predeterminado"/>
    <w:basedOn w:val="Normal"/>
    <w:rsid w:val="006C3B6E"/>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6C3B6E"/>
    <w:pPr>
      <w:spacing w:line="201" w:lineRule="atLeast"/>
    </w:pPr>
    <w:rPr>
      <w:rFonts w:ascii="Arial" w:hAnsi="Arial" w:cs="Arial"/>
      <w:color w:val="auto"/>
    </w:rPr>
  </w:style>
  <w:style w:type="paragraph" w:customStyle="1" w:styleId="Pa6">
    <w:name w:val="Pa6"/>
    <w:basedOn w:val="Default"/>
    <w:next w:val="Default"/>
    <w:rsid w:val="006C3B6E"/>
    <w:pPr>
      <w:spacing w:line="201" w:lineRule="atLeast"/>
    </w:pPr>
    <w:rPr>
      <w:rFonts w:ascii="Arial" w:hAnsi="Arial" w:cs="Arial"/>
      <w:color w:val="auto"/>
    </w:rPr>
  </w:style>
  <w:style w:type="paragraph" w:customStyle="1" w:styleId="Car6">
    <w:name w:val="Car6"/>
    <w:basedOn w:val="Normal"/>
    <w:rsid w:val="006C3B6E"/>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6C3B6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3B6E"/>
    <w:pPr>
      <w:ind w:left="720"/>
      <w:contextualSpacing/>
    </w:pPr>
    <w:rPr>
      <w:rFonts w:ascii="Calibri" w:eastAsia="Calibri" w:hAnsi="Calibri" w:cs="Times New Roman"/>
    </w:rPr>
  </w:style>
  <w:style w:type="character" w:styleId="Hipervnculovisitado">
    <w:name w:val="FollowedHyperlink"/>
    <w:rsid w:val="006C3B6E"/>
    <w:rPr>
      <w:color w:val="800080"/>
      <w:u w:val="single"/>
    </w:rPr>
  </w:style>
  <w:style w:type="paragraph" w:customStyle="1" w:styleId="CharCharCharCarCharCharCarCarCar">
    <w:name w:val="Char Char Char Car Char Char Car Car Car"/>
    <w:basedOn w:val="Normal"/>
    <w:rsid w:val="006C3B6E"/>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6C3B6E"/>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6C3B6E"/>
    <w:rPr>
      <w:rFonts w:ascii="Cambria" w:eastAsia="Times New Roman" w:hAnsi="Cambria" w:cs="Times New Roman"/>
      <w:snapToGrid w:val="0"/>
      <w:szCs w:val="24"/>
      <w:lang w:eastAsia="es-ES"/>
    </w:rPr>
  </w:style>
  <w:style w:type="paragraph" w:customStyle="1" w:styleId="Cdetexto">
    <w:name w:val="C. de texto"/>
    <w:rsid w:val="006C3B6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3B6E"/>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6C3B6E"/>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6C3B6E"/>
    <w:rPr>
      <w:rFonts w:ascii="Arial" w:eastAsia="Times New Roman" w:hAnsi="Arial" w:cs="Times New Roman"/>
      <w:b/>
      <w:szCs w:val="20"/>
      <w:lang w:val="es-ES_tradnl" w:eastAsia="es-ES"/>
    </w:rPr>
  </w:style>
  <w:style w:type="paragraph" w:customStyle="1" w:styleId="Ttulodeldocumento">
    <w:name w:val="Título del documento"/>
    <w:next w:val="Normal"/>
    <w:rsid w:val="006C3B6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3B6E"/>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6C3B6E"/>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6C3B6E"/>
    <w:rPr>
      <w:sz w:val="20"/>
      <w:szCs w:val="20"/>
    </w:rPr>
  </w:style>
  <w:style w:type="paragraph" w:customStyle="1" w:styleId="OutlineNotIndented">
    <w:name w:val="Outline (Not Indented)"/>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6C3B6E"/>
  </w:style>
  <w:style w:type="paragraph" w:customStyle="1" w:styleId="Textopredete">
    <w:name w:val="Texto predete"/>
    <w:rsid w:val="006C3B6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3B6E"/>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6C3B6E"/>
    <w:rPr>
      <w:rFonts w:ascii="Arial Narrow" w:hAnsi="Arial Narrow" w:hint="default"/>
    </w:rPr>
  </w:style>
  <w:style w:type="character" w:customStyle="1" w:styleId="estilo521">
    <w:name w:val="estilo521"/>
    <w:rsid w:val="006C3B6E"/>
    <w:rPr>
      <w:rFonts w:ascii="Arial Narrow" w:hAnsi="Arial Narrow" w:hint="default"/>
      <w:sz w:val="21"/>
      <w:szCs w:val="21"/>
    </w:rPr>
  </w:style>
  <w:style w:type="paragraph" w:customStyle="1" w:styleId="estilo48">
    <w:name w:val="estilo48"/>
    <w:basedOn w:val="Normal"/>
    <w:rsid w:val="006C3B6E"/>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6C3B6E"/>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6C3B6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3B6E"/>
    <w:pPr>
      <w:numPr>
        <w:numId w:val="11"/>
      </w:numPr>
      <w:tabs>
        <w:tab w:val="clear" w:pos="369"/>
        <w:tab w:val="num" w:pos="2014"/>
      </w:tabs>
      <w:ind w:left="2014"/>
    </w:pPr>
  </w:style>
  <w:style w:type="paragraph" w:customStyle="1" w:styleId="bodyfolio">
    <w:name w:val="body folio"/>
    <w:basedOn w:val="body"/>
    <w:rsid w:val="006C3B6E"/>
    <w:rPr>
      <w:rFonts w:ascii="Folio Lt BT" w:hAnsi="Folio Lt BT"/>
    </w:rPr>
  </w:style>
  <w:style w:type="paragraph" w:customStyle="1" w:styleId="HeadingCisco5">
    <w:name w:val="Heading Cisco 5"/>
    <w:basedOn w:val="bodyfolio"/>
    <w:rsid w:val="006C3B6E"/>
    <w:rPr>
      <w:rFonts w:ascii="Lucida Sans Unicode" w:hAnsi="Lucida Sans Unicode"/>
      <w:color w:val="000080"/>
      <w:sz w:val="24"/>
    </w:rPr>
  </w:style>
  <w:style w:type="paragraph" w:customStyle="1" w:styleId="Ciscoquestion">
    <w:name w:val="Cisco question"/>
    <w:basedOn w:val="bodyfolio"/>
    <w:rsid w:val="006C3B6E"/>
    <w:pPr>
      <w:shd w:val="pct12" w:color="auto" w:fill="FFFFFF"/>
      <w:ind w:left="2160" w:hanging="884"/>
    </w:pPr>
    <w:rPr>
      <w:b/>
      <w:color w:val="000080"/>
    </w:rPr>
  </w:style>
  <w:style w:type="paragraph" w:customStyle="1" w:styleId="Tableheader">
    <w:name w:val="Table header"/>
    <w:basedOn w:val="body"/>
    <w:rsid w:val="006C3B6E"/>
    <w:pPr>
      <w:ind w:left="0"/>
      <w:jc w:val="center"/>
    </w:pPr>
    <w:rPr>
      <w:rFonts w:ascii="Lucida Sans Unicode" w:hAnsi="Lucida Sans Unicode"/>
      <w:b/>
      <w:color w:val="FFFFFF"/>
    </w:rPr>
  </w:style>
  <w:style w:type="paragraph" w:customStyle="1" w:styleId="Tablebody">
    <w:name w:val="Table body"/>
    <w:basedOn w:val="body"/>
    <w:rsid w:val="006C3B6E"/>
    <w:pPr>
      <w:spacing w:before="0"/>
      <w:ind w:left="0" w:right="72"/>
      <w:jc w:val="left"/>
    </w:pPr>
    <w:rPr>
      <w:rFonts w:ascii="Folio Lt BT" w:hAnsi="Folio Lt BT"/>
      <w:color w:val="000080"/>
      <w:sz w:val="16"/>
    </w:rPr>
  </w:style>
  <w:style w:type="paragraph" w:customStyle="1" w:styleId="Tablebodybold">
    <w:name w:val="Table body bold"/>
    <w:basedOn w:val="Tablebody"/>
    <w:rsid w:val="006C3B6E"/>
    <w:rPr>
      <w:b/>
    </w:rPr>
  </w:style>
  <w:style w:type="paragraph" w:customStyle="1" w:styleId="Tablebullets">
    <w:name w:val="Table bullets"/>
    <w:basedOn w:val="Tablebody"/>
    <w:rsid w:val="006C3B6E"/>
    <w:pPr>
      <w:numPr>
        <w:numId w:val="12"/>
      </w:numPr>
    </w:pPr>
  </w:style>
  <w:style w:type="paragraph" w:customStyle="1" w:styleId="newbullet">
    <w:name w:val="newbullet"/>
    <w:basedOn w:val="Normal"/>
    <w:rsid w:val="006C3B6E"/>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6C3B6E"/>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6C3B6E"/>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6C3B6E"/>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6C3B6E"/>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6C3B6E"/>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6C3B6E"/>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6C3B6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3B6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3B6E"/>
    <w:pPr>
      <w:spacing w:after="0"/>
    </w:pPr>
  </w:style>
  <w:style w:type="paragraph" w:customStyle="1" w:styleId="BodyIndent">
    <w:name w:val="Body Indent"/>
    <w:basedOn w:val="Normal"/>
    <w:rsid w:val="006C3B6E"/>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6C3B6E"/>
    <w:pPr>
      <w:numPr>
        <w:numId w:val="0"/>
      </w:numPr>
      <w:tabs>
        <w:tab w:val="num" w:pos="720"/>
      </w:tabs>
      <w:spacing w:after="20"/>
    </w:pPr>
  </w:style>
  <w:style w:type="paragraph" w:styleId="Continuarlista3">
    <w:name w:val="List Continue 3"/>
    <w:basedOn w:val="Normal"/>
    <w:rsid w:val="006C3B6E"/>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6C3B6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3B6E"/>
    <w:pPr>
      <w:spacing w:after="0" w:line="240" w:lineRule="auto"/>
    </w:pPr>
    <w:rPr>
      <w:rFonts w:ascii="Calibri" w:eastAsia="Calibri" w:hAnsi="Calibri" w:cs="Times New Roman"/>
    </w:rPr>
  </w:style>
  <w:style w:type="paragraph" w:customStyle="1" w:styleId="contenidotexto">
    <w:name w:val="contenido_texto"/>
    <w:basedOn w:val="Normal"/>
    <w:rsid w:val="006C3B6E"/>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6C3B6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3B6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3B6E"/>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6C3B6E"/>
    <w:rPr>
      <w:rFonts w:ascii="Arial" w:eastAsia="Times New Roman" w:hAnsi="Arial" w:cs="Times New Roman"/>
      <w:b/>
      <w:bCs/>
      <w:i/>
      <w:iCs/>
      <w:color w:val="4F81BD"/>
      <w:szCs w:val="20"/>
      <w:lang w:eastAsia="es-ES"/>
    </w:rPr>
  </w:style>
  <w:style w:type="paragraph" w:customStyle="1" w:styleId="xl65">
    <w:name w:val="xl65"/>
    <w:basedOn w:val="Normal"/>
    <w:rsid w:val="006C3B6E"/>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6C3B6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6C3B6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6C3B6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6C3B6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6C3B6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6C3B6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6C3B6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6C3B6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6C3B6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6C3B6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6C3B6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6C3B6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6C3B6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6C3B6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6C3B6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6C3B6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6C3B6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6C3B6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6C3B6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6C3B6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6C3B6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6C3B6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6C3B6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6C3B6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6C3B6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6C3B6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6C3B6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6C3B6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6C3B6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6C3B6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6C3B6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6C3B6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6C3B6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6C3B6E"/>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6C3B6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6C3B6E"/>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6C3B6E"/>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6C3B6E"/>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6C3B6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6C3B6E"/>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6C3B6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6C3B6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6C3B6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6C3B6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6C3B6E"/>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6C3B6E"/>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6C3B6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6C3B6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6C3B6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6C3B6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6C3B6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3B6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3B6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6C3B6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6C3B6E"/>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6C3B6E"/>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6C3B6E"/>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6C3B6E"/>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6C3B6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6C3B6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6C3B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6C3B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6C3B6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6C3B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6C3B6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6C3B6E"/>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6C3B6E"/>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6C3B6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6C3B6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6C3B6E"/>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6C3B6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6C3B6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6C3B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6C3B6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6C3B6E"/>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6C3B6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6C3B6E"/>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6C3B6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6C3B6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6C3B6E"/>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6C3B6E"/>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6C3B6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6C3B6E"/>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6C3B6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6C3B6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6C3B6E"/>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6C3B6E"/>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6C3B6E"/>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6C3B6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6C3B6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6C3B6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6C3B6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6C3B6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6C3B6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6C3B6E"/>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6C3B6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6C3B6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6C3B6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6C3B6E"/>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6C3B6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6C3B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6C3B6E"/>
  </w:style>
  <w:style w:type="numbering" w:customStyle="1" w:styleId="AaartculoSeccin1">
    <w:name w:val="Aaartículo / Sección1"/>
    <w:basedOn w:val="Sinlista"/>
    <w:next w:val="ArtculoSeccin"/>
    <w:rsid w:val="006C3B6E"/>
    <w:pPr>
      <w:numPr>
        <w:numId w:val="4"/>
      </w:numPr>
    </w:pPr>
  </w:style>
  <w:style w:type="numbering" w:customStyle="1" w:styleId="1111111">
    <w:name w:val="1 / 1.1 / 1.1.11"/>
    <w:basedOn w:val="Sinlista"/>
    <w:next w:val="111111"/>
    <w:rsid w:val="006C3B6E"/>
    <w:pPr>
      <w:numPr>
        <w:numId w:val="5"/>
      </w:numPr>
    </w:pPr>
  </w:style>
  <w:style w:type="paragraph" w:customStyle="1" w:styleId="CarCarCarCarCar">
    <w:name w:val="Car Car Car Car Car"/>
    <w:basedOn w:val="Normal"/>
    <w:rsid w:val="006C3B6E"/>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6C3B6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3B6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3B6E"/>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6C3B6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6C3B6E"/>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6C3B6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6C3B6E"/>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6C3B6E"/>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6C3B6E"/>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6C3B6E"/>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6C3B6E"/>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6C3B6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6C3B6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6C3B6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6C3B6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6C3B6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6C3B6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6C3B6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6C3B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6C3B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6C3B6E"/>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6C3B6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6C3B6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6C3B6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6C3B6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6C3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6C3B6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6C3B6E"/>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6C3B6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6C3B6E"/>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6C3B6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6C3B6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6C3B6E"/>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6C3B6E"/>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6C3B6E"/>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6C3B6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6C3B6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6C3B6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6C3B6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6C3B6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6C3B6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6C3B6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6C3B6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6C3B6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6C3B6E"/>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6C3B6E"/>
    <w:rPr>
      <w:rFonts w:ascii="Arial" w:eastAsia="Times New Roman" w:hAnsi="Arial" w:cs="Times New Roman"/>
      <w:snapToGrid w:val="0"/>
      <w:sz w:val="20"/>
      <w:szCs w:val="20"/>
      <w:lang w:eastAsia="es-ES"/>
    </w:rPr>
  </w:style>
  <w:style w:type="character" w:styleId="Refdenotaalfinal">
    <w:name w:val="endnote reference"/>
    <w:rsid w:val="006C3B6E"/>
    <w:rPr>
      <w:vertAlign w:val="superscript"/>
    </w:rPr>
  </w:style>
  <w:style w:type="paragraph" w:customStyle="1" w:styleId="CarCarCarCarCarCar">
    <w:name w:val="Car Car Car Car Car Car"/>
    <w:basedOn w:val="Normal"/>
    <w:rsid w:val="006C3B6E"/>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3B6E"/>
    <w:rPr>
      <w:rFonts w:ascii="Cambria" w:eastAsia="Times New Roman" w:hAnsi="Cambria" w:cs="Times New Roman"/>
      <w:b/>
      <w:bCs/>
      <w:color w:val="365F91"/>
      <w:sz w:val="28"/>
      <w:szCs w:val="28"/>
      <w:lang w:eastAsia="es-ES"/>
    </w:rPr>
  </w:style>
  <w:style w:type="character" w:customStyle="1" w:styleId="apple-converted-space">
    <w:name w:val="apple-converted-space"/>
    <w:rsid w:val="006C3B6E"/>
  </w:style>
  <w:style w:type="paragraph" w:customStyle="1" w:styleId="parrafo1">
    <w:name w:val="parrafo1"/>
    <w:basedOn w:val="Normal"/>
    <w:rsid w:val="006C3B6E"/>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6C3B6E"/>
    <w:rPr>
      <w:color w:val="808080"/>
    </w:rPr>
  </w:style>
  <w:style w:type="table" w:styleId="Sombreadoclaro-nfasis6">
    <w:name w:val="Light Shading Accent 6"/>
    <w:basedOn w:val="Tablanormal"/>
    <w:uiPriority w:val="60"/>
    <w:rsid w:val="006C3B6E"/>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6C3B6E"/>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3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3B6E"/>
    <w:rPr>
      <w:rFonts w:ascii="Arial" w:hAnsi="Arial"/>
      <w:sz w:val="22"/>
    </w:rPr>
  </w:style>
  <w:style w:type="paragraph" w:customStyle="1" w:styleId="Pa16">
    <w:name w:val="Pa16"/>
    <w:basedOn w:val="Default"/>
    <w:next w:val="Default"/>
    <w:uiPriority w:val="99"/>
    <w:rsid w:val="006C3B6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3B6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3B6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3B6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3B6E"/>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3B6E"/>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C3B6E"/>
    <w:rPr>
      <w:rFonts w:ascii="Calibri" w:eastAsia="Calibri" w:hAnsi="Calibri" w:cs="Times New Roman"/>
    </w:rPr>
  </w:style>
  <w:style w:type="paragraph" w:customStyle="1" w:styleId="parrafo">
    <w:name w:val="parrafo"/>
    <w:basedOn w:val="Normal"/>
    <w:rsid w:val="006C3B6E"/>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6C3B6E"/>
    <w:rPr>
      <w:color w:val="605E5C"/>
      <w:shd w:val="clear" w:color="auto" w:fill="E1DFDD"/>
    </w:rPr>
  </w:style>
  <w:style w:type="paragraph" w:customStyle="1" w:styleId="xmsonormal">
    <w:name w:val="x_msonormal"/>
    <w:basedOn w:val="Normal"/>
    <w:rsid w:val="006C3B6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6C3B6E"/>
  </w:style>
  <w:style w:type="character" w:customStyle="1" w:styleId="xmsoplaceholdertext">
    <w:name w:val="x_msoplaceholdertext"/>
    <w:basedOn w:val="Fuentedeprrafopredeter"/>
    <w:rsid w:val="006C3B6E"/>
  </w:style>
  <w:style w:type="table" w:customStyle="1" w:styleId="Tablaconcuadrcula6">
    <w:name w:val="Tabla con cuadrícula6"/>
    <w:basedOn w:val="Tablanormal"/>
    <w:next w:val="Tablaconcuadrcula"/>
    <w:uiPriority w:val="59"/>
    <w:rsid w:val="006C3B6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8437</Words>
  <Characters>46404</Characters>
  <Application>Microsoft Office Word</Application>
  <DocSecurity>0</DocSecurity>
  <Lines>386</Lines>
  <Paragraphs>109</Paragraphs>
  <ScaleCrop>false</ScaleCrop>
  <Company>MC-MUTUAL</Company>
  <LinksUpToDate>false</LinksUpToDate>
  <CharactersWithSpaces>54732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PRESIÓN NEGATIVA AMBULATORIA PARA CLÍNICA MC MADRID</dc:title>
  <dc:subject>2 años</dc:subject>
  <dc:creator>ALS0001</dc:creator>
  <cp:keywords/>
  <dc:description/>
  <cp:lastModifiedBy>ALS0001</cp:lastModifiedBy>
  <cp:revision>2</cp:revision>
  <dcterms:created xsi:type="dcterms:W3CDTF">2023-11-10T08:45:00Z</dcterms:created>
  <dcterms:modified xsi:type="dcterms:W3CDTF">2023-11-10T08:48:00Z</dcterms:modified>
  <cp:category>N202300661</cp:category>
</cp:coreProperties>
</file>