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F35ED" w14:textId="77777777" w:rsidR="00737453" w:rsidRPr="00B05C66" w:rsidRDefault="00737453" w:rsidP="00737453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"/>
        </w:rPr>
      </w:pPr>
      <w:bookmarkStart w:id="0" w:name="_Hlk193121478"/>
      <w:r w:rsidRPr="00B05C66">
        <w:rPr>
          <w:rFonts w:ascii="Arial" w:eastAsia="Times New Roman" w:hAnsi="Arial" w:cs="Arial"/>
          <w:b/>
          <w:bCs/>
          <w:i/>
          <w:iCs/>
          <w:sz w:val="24"/>
          <w:szCs w:val="24"/>
          <w:lang w:eastAsia="es-ES"/>
        </w:rPr>
        <w:t>TABLAS RECTIFICADAS DEL PLIEGO DE CLÁUSULAS ADMINISTRATIVAS PARTICULARES</w:t>
      </w:r>
    </w:p>
    <w:p w14:paraId="3F24ABAD" w14:textId="77777777" w:rsidR="00737453" w:rsidRDefault="00737453" w:rsidP="00737453">
      <w:pPr>
        <w:keepNext/>
        <w:spacing w:after="0" w:line="0" w:lineRule="atLeast"/>
        <w:jc w:val="both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p w14:paraId="7CDAD8DF" w14:textId="77777777" w:rsidR="00737453" w:rsidRDefault="00737453" w:rsidP="00737453">
      <w:pPr>
        <w:keepNext/>
        <w:spacing w:after="0" w:line="0" w:lineRule="atLeast"/>
        <w:jc w:val="both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p w14:paraId="72BED8B9" w14:textId="77777777" w:rsidR="00737453" w:rsidRDefault="00737453" w:rsidP="00737453">
      <w:pPr>
        <w:keepNext/>
        <w:spacing w:after="0" w:line="0" w:lineRule="atLeast"/>
        <w:jc w:val="both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p w14:paraId="1E8D18D6" w14:textId="77777777" w:rsidR="00737453" w:rsidRDefault="00737453" w:rsidP="00737453">
      <w:pPr>
        <w:keepNext/>
        <w:spacing w:after="0" w:line="0" w:lineRule="atLeast"/>
        <w:jc w:val="both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p w14:paraId="25FE8550" w14:textId="77777777" w:rsidR="00737453" w:rsidRPr="009950C9" w:rsidRDefault="00737453" w:rsidP="00737453">
      <w:pPr>
        <w:keepNext/>
        <w:spacing w:after="0" w:line="0" w:lineRule="atLeast"/>
        <w:jc w:val="both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  <w:r w:rsidRPr="009950C9"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  <w:t>IDENTIFICACIÓN DE ANEXOS QUE APLICAN A LA PRESENTE LICITACIÓN</w:t>
      </w:r>
    </w:p>
    <w:p w14:paraId="304D110D" w14:textId="77777777" w:rsidR="00737453" w:rsidRDefault="00737453" w:rsidP="00737453">
      <w:pPr>
        <w:spacing w:after="200" w:line="276" w:lineRule="auto"/>
        <w:jc w:val="both"/>
        <w:rPr>
          <w:rFonts w:ascii="Arial" w:eastAsia="Times New Roman" w:hAnsi="Arial" w:cs="Arial"/>
          <w:snapToGrid w:val="0"/>
          <w:lang w:val="es-ES_tradnl" w:eastAsia="es-ES"/>
        </w:rPr>
      </w:pPr>
    </w:p>
    <w:p w14:paraId="1793E209" w14:textId="77777777" w:rsidR="00737453" w:rsidRPr="009950C9" w:rsidRDefault="00737453" w:rsidP="00737453">
      <w:pPr>
        <w:spacing w:after="200" w:line="276" w:lineRule="auto"/>
        <w:rPr>
          <w:rFonts w:ascii="Arial" w:eastAsia="Times New Roman" w:hAnsi="Arial" w:cs="Arial"/>
          <w:snapToGrid w:val="0"/>
          <w:lang w:val="es-ES_tradnl" w:eastAsia="es-ES"/>
        </w:rPr>
      </w:pPr>
    </w:p>
    <w:tbl>
      <w:tblPr>
        <w:tblW w:w="8364" w:type="dxa"/>
        <w:tblInd w:w="-5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567"/>
      </w:tblGrid>
      <w:tr w:rsidR="00737453" w:rsidRPr="009950C9" w14:paraId="4D1F3BBE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F534398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  <w:t>Anexos que aplican a la presente licitación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54ED44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</w:tr>
      <w:tr w:rsidR="00737453" w:rsidRPr="009950C9" w14:paraId="2467B6CF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3D365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A - Contenido del “SOBRE ELECTRÓNICO B”: Oferta evaluable sujeta a juicio de valor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879364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11AEB2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0723E2B7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CFC5D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Anexo B - Contenido del “SOBRE ELECTRÓNICO C”: Oferta evaluable de forma automática 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767199964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DCA5B77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33F9351B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D2AF9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Anexo C - Criterios de adjudicación 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2083749797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226578B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1ABC439C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71CD4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D - Garantías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902904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99F0EB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1FD8B825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7A8227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E - Justificación de solvencia económica-financiera y técnica y profesional y, en su caso, adscripción de medios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8324126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DFDAC6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08D74B77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D3197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F - Cumplimiento de normas de garantía de calidad y de gestión medioambiental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503899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045900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28543526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6CE73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G - Habilitaciones legales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1776545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DAF0C9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79F54926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7BC62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H - Documentación para la formalización del contrato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126745806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52E3AE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60D7BEEE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426D2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I - Condiciones especiales de ejecución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825281683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523569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395CBD6F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C49CBB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highlight w:val="yellow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J - Penalizaciones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846532360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BD9DD5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2B7AD547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C28FC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K - Modificaciones contractuales previstas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214816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1D2755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3E60891E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4BFC4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L - Facturación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83988455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4D73CF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68F55B87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9113A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M - Obligaciones esenciales del contrato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526367751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796A2ED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4CA07762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52695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N - Información adicional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209798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165E21E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69358DDC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10C650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O - Condición suspensiva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714352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594D17D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687C2A0F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02F07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P - Excepciones o limitaciones a la subcontratación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635111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68EDEC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2D7D9E53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66B8B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Q - Confidencialidad y protección de datos personales</w:t>
            </w:r>
          </w:p>
        </w:tc>
        <w:sdt>
          <w:sdtPr>
            <w:rPr>
              <w:rFonts w:ascii="Arial" w:eastAsia="Times New Roman" w:hAnsi="Arial" w:cs="Arial"/>
              <w:noProof/>
              <w:szCs w:val="18"/>
              <w:lang w:eastAsia="es-ES"/>
            </w:rPr>
            <w:id w:val="-1486777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38BB7E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456FD76A" w14:textId="77777777" w:rsidTr="009F56D7">
        <w:trPr>
          <w:trHeight w:val="30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FAFEB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Anexo R - Instrucciones cumplimentación DEUC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2070690117"/>
            <w:lock w:val="contentLocked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B7C9514" w14:textId="77777777" w:rsidR="00737453" w:rsidRPr="009950C9" w:rsidRDefault="00737453" w:rsidP="009F56D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</w:tbl>
    <w:p w14:paraId="6EA7CB5B" w14:textId="77777777" w:rsidR="00737453" w:rsidRPr="009950C9" w:rsidRDefault="00737453" w:rsidP="00737453">
      <w:pPr>
        <w:spacing w:after="120" w:line="360" w:lineRule="auto"/>
        <w:jc w:val="both"/>
        <w:rPr>
          <w:rFonts w:ascii="Arial" w:eastAsia="Times New Roman" w:hAnsi="Arial" w:cs="Times New Roman"/>
          <w:snapToGrid w:val="0"/>
          <w:szCs w:val="20"/>
          <w:lang w:val="es-ES_tradnl" w:eastAsia="es-ES"/>
        </w:rPr>
      </w:pPr>
    </w:p>
    <w:p w14:paraId="363157B2" w14:textId="77777777" w:rsidR="00737453" w:rsidRPr="009950C9" w:rsidRDefault="00737453" w:rsidP="00737453">
      <w:pPr>
        <w:keepNext/>
        <w:spacing w:after="0" w:line="0" w:lineRule="atLeast"/>
        <w:ind w:left="1560" w:hanging="852"/>
        <w:jc w:val="center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  <w:r w:rsidRPr="009950C9"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  <w:t>DOCUMENTACIÓN A APORTAR</w:t>
      </w:r>
    </w:p>
    <w:p w14:paraId="1DFE2866" w14:textId="77777777" w:rsidR="00737453" w:rsidRPr="009950C9" w:rsidRDefault="00737453" w:rsidP="00737453">
      <w:pPr>
        <w:spacing w:after="0" w:line="360" w:lineRule="auto"/>
        <w:ind w:left="426"/>
        <w:jc w:val="both"/>
        <w:rPr>
          <w:rFonts w:ascii="Arial" w:eastAsia="Times New Roman" w:hAnsi="Arial" w:cs="Times New Roman"/>
          <w:snapToGrid w:val="0"/>
          <w:szCs w:val="20"/>
          <w:lang w:eastAsia="es-ES"/>
        </w:rPr>
      </w:pPr>
    </w:p>
    <w:tbl>
      <w:tblPr>
        <w:tblW w:w="8681" w:type="dxa"/>
        <w:tblInd w:w="-5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114"/>
        <w:gridCol w:w="567"/>
      </w:tblGrid>
      <w:tr w:rsidR="00737453" w:rsidRPr="009950C9" w14:paraId="4F107DC6" w14:textId="77777777" w:rsidTr="009F56D7">
        <w:trPr>
          <w:trHeight w:val="300"/>
        </w:trPr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A6097A3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  <w:t>Documentación a presentar por el licitador en “SOBRE ELECTRÓNICO A”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A6261A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</w:tr>
      <w:tr w:rsidR="00737453" w:rsidRPr="009950C9" w14:paraId="04572C0F" w14:textId="77777777" w:rsidTr="009F56D7">
        <w:trPr>
          <w:trHeight w:val="300"/>
        </w:trPr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B5F5F6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DEUC (Anexo R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C0D3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6461C466" w14:textId="77777777" w:rsidTr="009F56D7">
        <w:trPr>
          <w:trHeight w:val="300"/>
        </w:trPr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1E0EA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Declaraciones responsables complementarias (Formulario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43F4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683F52E9" w14:textId="77777777" w:rsidTr="009F56D7">
        <w:trPr>
          <w:trHeight w:val="300"/>
        </w:trPr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87851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Declaración sobre concurrencia individual o UTE (Formulario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672F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2FA32348" w14:textId="77777777" w:rsidTr="009F56D7">
        <w:trPr>
          <w:trHeight w:val="300"/>
        </w:trPr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C9081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Garantía provisional (Anexo D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307467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20993A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</w:tbl>
    <w:p w14:paraId="208D5980" w14:textId="77777777" w:rsidR="00737453" w:rsidRPr="009950C9" w:rsidRDefault="00737453" w:rsidP="00737453">
      <w:pPr>
        <w:spacing w:after="200" w:line="240" w:lineRule="auto"/>
        <w:ind w:left="934"/>
        <w:contextualSpacing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tbl>
      <w:tblPr>
        <w:tblW w:w="8683" w:type="dxa"/>
        <w:tblInd w:w="-5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170"/>
        <w:gridCol w:w="513"/>
      </w:tblGrid>
      <w:tr w:rsidR="00737453" w:rsidRPr="009950C9" w14:paraId="1A3DF687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9AF3CE5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  <w:t>Documentación a presentar por el licitador en “SOBRE ELECTRÓNICO B”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BFFC48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</w:tr>
      <w:tr w:rsidR="00737453" w:rsidRPr="009950C9" w14:paraId="13DE905C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75E81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Oferta evaluable sujeta a juicio de valor (Anexo A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2128817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F6153F4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161677F7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4CF4B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Muestras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814554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CA16117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</w:tbl>
    <w:p w14:paraId="7704F294" w14:textId="77777777" w:rsidR="00737453" w:rsidRPr="009950C9" w:rsidRDefault="00737453" w:rsidP="00737453">
      <w:pPr>
        <w:spacing w:after="0" w:line="240" w:lineRule="auto"/>
        <w:ind w:left="936"/>
        <w:contextualSpacing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tbl>
      <w:tblPr>
        <w:tblW w:w="8684" w:type="dxa"/>
        <w:tblInd w:w="-5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170"/>
        <w:gridCol w:w="514"/>
      </w:tblGrid>
      <w:tr w:rsidR="00737453" w:rsidRPr="009950C9" w14:paraId="34AECF85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13DB0C48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  <w:t>Documentación a presentar por el licitador en “SOBRE ELECTRÓNICO C”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72EB04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</w:tr>
      <w:tr w:rsidR="00737453" w:rsidRPr="009950C9" w14:paraId="4FAB5790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BFDB4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Oferta evaluable de forma automática (Anexo B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10373187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120BACF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16B9BBEF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B0A46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Oferta económica (Formulario del PCAP)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0CE7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7D584DFB" w14:textId="77777777" w:rsidTr="009F56D7">
        <w:trPr>
          <w:trHeight w:val="300"/>
        </w:trPr>
        <w:tc>
          <w:tcPr>
            <w:tcW w:w="8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B7446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Muestras</w:t>
            </w:r>
          </w:p>
        </w:tc>
        <w:sdt>
          <w:sdtPr>
            <w:rPr>
              <w:rFonts w:ascii="Arial" w:eastAsia="Times New Roman" w:hAnsi="Arial" w:cs="Arial"/>
              <w:color w:val="000000"/>
              <w:szCs w:val="18"/>
              <w:lang w:eastAsia="es-ES"/>
            </w:rPr>
            <w:id w:val="1621649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B5880F7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</w:tbl>
    <w:p w14:paraId="3FB4969C" w14:textId="77777777" w:rsidR="00737453" w:rsidRPr="009950C9" w:rsidRDefault="00737453" w:rsidP="00737453">
      <w:pPr>
        <w:spacing w:after="0" w:line="240" w:lineRule="auto"/>
        <w:contextualSpacing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p w14:paraId="0E02C567" w14:textId="77777777" w:rsidR="00737453" w:rsidRDefault="00737453" w:rsidP="00737453">
      <w:pPr>
        <w:keepNext/>
        <w:spacing w:after="0" w:line="0" w:lineRule="atLeast"/>
        <w:ind w:left="1560" w:hanging="852"/>
        <w:jc w:val="center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  <w:bookmarkStart w:id="1" w:name="_Toc148698768"/>
    </w:p>
    <w:p w14:paraId="1B5BB505" w14:textId="77777777" w:rsidR="00737453" w:rsidRPr="009950C9" w:rsidRDefault="00737453" w:rsidP="00737453">
      <w:pPr>
        <w:keepNext/>
        <w:spacing w:after="0" w:line="0" w:lineRule="atLeast"/>
        <w:ind w:left="1560" w:hanging="852"/>
        <w:jc w:val="center"/>
        <w:outlineLvl w:val="0"/>
        <w:rPr>
          <w:rFonts w:ascii="Arial" w:eastAsia="Times New Roman" w:hAnsi="Arial" w:cs="Times New Roman"/>
          <w:b/>
          <w:kern w:val="28"/>
          <w:sz w:val="12"/>
          <w:szCs w:val="12"/>
          <w:lang w:val="es-ES_tradnl" w:eastAsia="es-ES"/>
        </w:rPr>
      </w:pPr>
      <w:r w:rsidRPr="009950C9"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  <w:t>DOCUMENTACIÓN</w:t>
      </w:r>
      <w:r w:rsidRPr="009950C9">
        <w:rPr>
          <w:rFonts w:ascii="Arial" w:eastAsia="Times New Roman" w:hAnsi="Arial" w:cs="Arial"/>
          <w:snapToGrid w:val="0"/>
          <w:kern w:val="28"/>
          <w:u w:val="single"/>
          <w:lang w:val="es-ES_tradnl" w:eastAsia="es-ES"/>
        </w:rPr>
        <w:t xml:space="preserve"> </w:t>
      </w:r>
      <w:r w:rsidRPr="009950C9"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  <w:t>MEJOR OFERTA</w:t>
      </w:r>
      <w:bookmarkEnd w:id="1"/>
    </w:p>
    <w:p w14:paraId="283C47ED" w14:textId="77777777" w:rsidR="00737453" w:rsidRPr="009950C9" w:rsidRDefault="00737453" w:rsidP="00737453">
      <w:pPr>
        <w:spacing w:after="200" w:line="240" w:lineRule="auto"/>
        <w:contextualSpacing/>
        <w:rPr>
          <w:rFonts w:ascii="Arial" w:eastAsia="Times New Roman" w:hAnsi="Arial" w:cs="Times New Roman"/>
          <w:sz w:val="12"/>
          <w:szCs w:val="12"/>
          <w:lang w:val="es-ES_tradnl" w:eastAsia="es-ES"/>
        </w:rPr>
      </w:pPr>
    </w:p>
    <w:p w14:paraId="2BA01109" w14:textId="77777777" w:rsidR="00737453" w:rsidRPr="009950C9" w:rsidRDefault="00737453" w:rsidP="00737453">
      <w:pPr>
        <w:spacing w:after="200" w:line="240" w:lineRule="auto"/>
        <w:ind w:left="1642"/>
        <w:contextualSpacing/>
        <w:rPr>
          <w:rFonts w:ascii="Arial" w:eastAsia="Times New Roman" w:hAnsi="Arial" w:cs="Times New Roman"/>
          <w:sz w:val="12"/>
          <w:szCs w:val="12"/>
          <w:lang w:val="es-ES_tradnl" w:eastAsia="es-ES"/>
        </w:rPr>
      </w:pPr>
    </w:p>
    <w:tbl>
      <w:tblPr>
        <w:tblW w:w="8788" w:type="dxa"/>
        <w:tblInd w:w="-5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221"/>
        <w:gridCol w:w="567"/>
      </w:tblGrid>
      <w:tr w:rsidR="00737453" w:rsidRPr="009950C9" w14:paraId="3201979B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BA5A1D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  <w:t>Documentación a presentar sólo por el licitador que resulte ser la mejor oferta (Cláusula 17.1.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1FEE31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</w:tr>
      <w:tr w:rsidR="00737453" w:rsidRPr="009950C9" w14:paraId="358E966A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1EBEE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Personalidad jurídica y capacidad de obrar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BC09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097E02A5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D35A1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Representación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2226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3CF4B213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82AB7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Justificación de solvencia económica-financiera y técnica, o en su caso, clasificación (Anexo E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7FD9" w14:textId="77777777" w:rsidR="00737453" w:rsidRPr="009950C9" w:rsidRDefault="00EE0745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sdt>
              <w:sdtPr>
                <w:rPr>
                  <w:rFonts w:ascii="Arial" w:eastAsia="Times New Roman" w:hAnsi="Arial" w:cs="Arial"/>
                  <w:noProof/>
                  <w:color w:val="000000"/>
                  <w:szCs w:val="18"/>
                  <w:lang w:eastAsia="es-ES"/>
                </w:rPr>
                <w:id w:val="-173268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7453"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sdtContent>
            </w:sdt>
          </w:p>
        </w:tc>
      </w:tr>
      <w:tr w:rsidR="00737453" w:rsidRPr="009950C9" w14:paraId="3DDEF0D6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061B1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Disposición de medios comprometidos (Anexo E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635570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906E2A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162E98BB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A28B2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Cumplimiento de normas de garantía de calidad (Anexo F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21174327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87FE2B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52E6A693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A600FF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Cumplimiento de normas de gestión medioambiental (Anexo F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2041111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F80FFEB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>
                  <w:rPr>
                    <w:rFonts w:ascii="MS Gothic" w:eastAsia="MS Gothic" w:hAnsi="MS Gothic" w:cs="Arial" w:hint="eastAsia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69B9EBD3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124D3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Habilitaciones legales (Anexo G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-12484922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C3EA12C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☒</w:t>
                </w:r>
              </w:p>
            </w:tc>
          </w:sdtContent>
        </w:sdt>
      </w:tr>
      <w:tr w:rsidR="00737453" w:rsidRPr="009950C9" w14:paraId="6160359C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8EB80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Cumplimiento obligaciones tributarias y de Seguridad Social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4BEB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0D67C4AD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58733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Garantía definitiva (Anexo D del PCAP)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1236600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508E16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  <w:tr w:rsidR="00737453" w:rsidRPr="009950C9" w14:paraId="75AE46AF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0DCCA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Muestras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1833261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3531737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noProof/>
                    <w:color w:val="000000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</w:tbl>
    <w:p w14:paraId="39DAA022" w14:textId="77777777" w:rsidR="00737453" w:rsidRPr="009950C9" w:rsidRDefault="00737453" w:rsidP="00737453">
      <w:pPr>
        <w:spacing w:after="200" w:line="240" w:lineRule="auto"/>
        <w:contextualSpacing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</w:p>
    <w:p w14:paraId="133E1C3C" w14:textId="77777777" w:rsidR="00737453" w:rsidRDefault="00737453" w:rsidP="00737453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</w:pPr>
      <w:bookmarkStart w:id="2" w:name="_Toc148698769"/>
    </w:p>
    <w:p w14:paraId="50CDE224" w14:textId="77777777" w:rsidR="00737453" w:rsidRPr="009950C9" w:rsidRDefault="00737453" w:rsidP="00737453">
      <w:pPr>
        <w:keepNext/>
        <w:spacing w:after="0" w:line="240" w:lineRule="auto"/>
        <w:ind w:left="1560" w:hanging="852"/>
        <w:jc w:val="center"/>
        <w:outlineLvl w:val="0"/>
        <w:rPr>
          <w:rFonts w:ascii="Arial" w:eastAsia="Times New Roman" w:hAnsi="Arial" w:cs="Times New Roman"/>
          <w:b/>
          <w:kern w:val="28"/>
          <w:sz w:val="12"/>
          <w:szCs w:val="12"/>
          <w:lang w:val="es-ES_tradnl" w:eastAsia="es-ES"/>
        </w:rPr>
      </w:pPr>
      <w:r w:rsidRPr="009950C9"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  <w:t>DOCUMENTACIÓN</w:t>
      </w:r>
      <w:r w:rsidRPr="009950C9">
        <w:rPr>
          <w:rFonts w:ascii="Arial" w:eastAsia="Times New Roman" w:hAnsi="Arial" w:cs="Arial"/>
          <w:snapToGrid w:val="0"/>
          <w:kern w:val="28"/>
          <w:u w:val="single"/>
          <w:lang w:val="es-ES_tradnl" w:eastAsia="es-ES"/>
        </w:rPr>
        <w:t xml:space="preserve"> </w:t>
      </w:r>
      <w:r w:rsidRPr="009950C9">
        <w:rPr>
          <w:rFonts w:ascii="Arial" w:eastAsia="Times New Roman" w:hAnsi="Arial" w:cs="Arial"/>
          <w:b/>
          <w:snapToGrid w:val="0"/>
          <w:kern w:val="28"/>
          <w:u w:val="single"/>
          <w:lang w:val="es-ES_tradnl" w:eastAsia="es-ES"/>
        </w:rPr>
        <w:t>FORMALIZACIÓN CONTRATO</w:t>
      </w:r>
      <w:bookmarkEnd w:id="2"/>
    </w:p>
    <w:p w14:paraId="05696FB3" w14:textId="77777777" w:rsidR="00737453" w:rsidRPr="009950C9" w:rsidRDefault="00737453" w:rsidP="00737453">
      <w:pPr>
        <w:spacing w:after="0" w:line="240" w:lineRule="auto"/>
        <w:jc w:val="both"/>
        <w:rPr>
          <w:rFonts w:ascii="Arial" w:eastAsia="Times New Roman" w:hAnsi="Arial" w:cs="Times New Roman"/>
          <w:noProof/>
          <w:szCs w:val="20"/>
          <w:lang w:val="es-ES_tradnl" w:eastAsia="es-ES"/>
        </w:rPr>
      </w:pPr>
    </w:p>
    <w:tbl>
      <w:tblPr>
        <w:tblW w:w="8788" w:type="dxa"/>
        <w:tblInd w:w="-5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221"/>
        <w:gridCol w:w="567"/>
      </w:tblGrid>
      <w:tr w:rsidR="00737453" w:rsidRPr="009950C9" w14:paraId="7703CDD4" w14:textId="77777777" w:rsidTr="009F56D7">
        <w:trPr>
          <w:trHeight w:val="300"/>
          <w:tblHeader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8EED9BB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  <w:t>Documentación a presentar en la formalización del contrato (Cláusula 18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239B26" w14:textId="77777777" w:rsidR="00737453" w:rsidRPr="009950C9" w:rsidRDefault="00737453" w:rsidP="009F5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"/>
              </w:rPr>
            </w:pPr>
          </w:p>
        </w:tc>
      </w:tr>
      <w:tr w:rsidR="00737453" w:rsidRPr="009950C9" w14:paraId="6A19B605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C33BA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Documentación para la formalización del contrato (Anexo H del PCAP)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4E32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instrText xml:space="preserve"> FORMCHECKBOX </w:instrText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r>
            <w:r w:rsidR="00EE074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separate"/>
            </w: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737453" w:rsidRPr="009950C9" w14:paraId="5056EF51" w14:textId="77777777" w:rsidTr="009F56D7">
        <w:trPr>
          <w:trHeight w:val="300"/>
        </w:trPr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8C032" w14:textId="77777777" w:rsidR="00737453" w:rsidRPr="009950C9" w:rsidRDefault="00737453" w:rsidP="009F56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950C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Muestras</w:t>
            </w:r>
          </w:p>
        </w:tc>
        <w:sdt>
          <w:sdtPr>
            <w:rPr>
              <w:rFonts w:ascii="Arial" w:eastAsia="Times New Roman" w:hAnsi="Arial" w:cs="Arial"/>
              <w:noProof/>
              <w:color w:val="000000"/>
              <w:szCs w:val="18"/>
              <w:lang w:eastAsia="es-ES"/>
            </w:rPr>
            <w:id w:val="1332789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8A22AF7" w14:textId="77777777" w:rsidR="00737453" w:rsidRPr="009950C9" w:rsidRDefault="00737453" w:rsidP="009F56D7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  <w:lang w:eastAsia="es-ES"/>
                  </w:rPr>
                </w:pPr>
                <w:r w:rsidRPr="009950C9">
                  <w:rPr>
                    <w:rFonts w:ascii="Segoe UI Symbol" w:eastAsia="Times New Roman" w:hAnsi="Segoe UI Symbol" w:cs="Segoe UI Symbol"/>
                    <w:noProof/>
                    <w:color w:val="000000"/>
                    <w:szCs w:val="18"/>
                    <w:lang w:eastAsia="es-ES"/>
                  </w:rPr>
                  <w:t>☐</w:t>
                </w:r>
              </w:p>
            </w:tc>
          </w:sdtContent>
        </w:sdt>
      </w:tr>
    </w:tbl>
    <w:p w14:paraId="3227C8FF" w14:textId="77777777" w:rsidR="00737453" w:rsidRDefault="00737453" w:rsidP="0073745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B56BEEC" w14:textId="77777777" w:rsidR="00737453" w:rsidRDefault="00737453" w:rsidP="00737453">
      <w:pPr>
        <w:rPr>
          <w:b/>
          <w:bCs/>
          <w:u w:val="single"/>
        </w:rPr>
      </w:pPr>
    </w:p>
    <w:p w14:paraId="09E726E0" w14:textId="77777777" w:rsidR="00737453" w:rsidRDefault="00737453" w:rsidP="00737453">
      <w:pPr>
        <w:rPr>
          <w:b/>
          <w:bCs/>
          <w:u w:val="single"/>
        </w:rPr>
      </w:pPr>
    </w:p>
    <w:p w14:paraId="03CB0944" w14:textId="77777777" w:rsidR="00737453" w:rsidRDefault="00737453" w:rsidP="00737453">
      <w:pPr>
        <w:rPr>
          <w:b/>
          <w:bCs/>
          <w:u w:val="single"/>
        </w:rPr>
      </w:pPr>
    </w:p>
    <w:p w14:paraId="1F2F176C" w14:textId="77777777" w:rsidR="00737453" w:rsidRDefault="00737453" w:rsidP="00737453">
      <w:pPr>
        <w:rPr>
          <w:b/>
          <w:bCs/>
          <w:u w:val="single"/>
        </w:rPr>
      </w:pPr>
    </w:p>
    <w:p w14:paraId="6CA25A08" w14:textId="77777777" w:rsidR="00737453" w:rsidRDefault="00737453" w:rsidP="00737453">
      <w:pPr>
        <w:rPr>
          <w:b/>
          <w:bCs/>
          <w:u w:val="single"/>
        </w:rPr>
      </w:pPr>
    </w:p>
    <w:p w14:paraId="2B64CFE8" w14:textId="77777777" w:rsidR="00737453" w:rsidRDefault="00737453" w:rsidP="00737453">
      <w:pPr>
        <w:rPr>
          <w:b/>
          <w:bCs/>
          <w:u w:val="single"/>
        </w:rPr>
      </w:pPr>
    </w:p>
    <w:p w14:paraId="5588B971" w14:textId="77777777" w:rsidR="00737453" w:rsidRDefault="00737453" w:rsidP="00737453">
      <w:pPr>
        <w:rPr>
          <w:b/>
          <w:bCs/>
          <w:u w:val="single"/>
        </w:rPr>
      </w:pPr>
    </w:p>
    <w:p w14:paraId="793F0CCC" w14:textId="77777777" w:rsidR="00737453" w:rsidRDefault="00737453" w:rsidP="00737453">
      <w:pPr>
        <w:rPr>
          <w:b/>
          <w:bCs/>
          <w:u w:val="single"/>
        </w:rPr>
      </w:pPr>
    </w:p>
    <w:p w14:paraId="02DAEBC5" w14:textId="77777777" w:rsidR="00737453" w:rsidRDefault="00737453" w:rsidP="00737453">
      <w:pPr>
        <w:rPr>
          <w:b/>
          <w:bCs/>
          <w:u w:val="single"/>
        </w:rPr>
      </w:pPr>
    </w:p>
    <w:p w14:paraId="23938935" w14:textId="77777777" w:rsidR="00737453" w:rsidRDefault="00737453" w:rsidP="00737453">
      <w:pPr>
        <w:rPr>
          <w:b/>
          <w:bCs/>
          <w:u w:val="single"/>
        </w:rPr>
      </w:pPr>
    </w:p>
    <w:bookmarkEnd w:id="0"/>
    <w:p w14:paraId="2C5F1079" w14:textId="77777777" w:rsidR="00C85007" w:rsidRPr="00737453" w:rsidRDefault="00C85007" w:rsidP="00737453"/>
    <w:sectPr w:rsidR="00C85007" w:rsidRPr="007374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14"/>
    <w:rsid w:val="001D4D14"/>
    <w:rsid w:val="00737453"/>
    <w:rsid w:val="00C85007"/>
    <w:rsid w:val="00EE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B08DD"/>
  <w15:chartTrackingRefBased/>
  <w15:docId w15:val="{27880D7A-8DEF-46A8-A8A7-390E29DD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4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2462</Characters>
  <Application>Microsoft Office Word</Application>
  <DocSecurity>0</DocSecurity>
  <Lines>20</Lines>
  <Paragraphs>5</Paragraphs>
  <ScaleCrop>false</ScaleCrop>
  <Company>MC Mutual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JPM0002</dc:creator>
  <cp:keywords/>
  <dc:description/>
  <cp:lastModifiedBy>VCS0000</cp:lastModifiedBy>
  <cp:revision>2</cp:revision>
  <dcterms:created xsi:type="dcterms:W3CDTF">2025-03-18T08:33:00Z</dcterms:created>
  <dcterms:modified xsi:type="dcterms:W3CDTF">2025-03-18T08:33:00Z</dcterms:modified>
</cp:coreProperties>
</file>